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A3C" w:rsidRDefault="009A06DF">
      <w:r>
        <w:rPr>
          <w:noProof/>
          <w:lang w:eastAsia="tr-TR"/>
        </w:rPr>
        <mc:AlternateContent>
          <mc:Choice Requires="wps">
            <w:drawing>
              <wp:anchor distT="91440" distB="91440" distL="365760" distR="365760" simplePos="0" relativeHeight="251668480" behindDoc="0" locked="0" layoutInCell="1" allowOverlap="1" wp14:anchorId="31A4C0C5" wp14:editId="188424E1">
                <wp:simplePos x="0" y="0"/>
                <wp:positionH relativeFrom="margin">
                  <wp:posOffset>996950</wp:posOffset>
                </wp:positionH>
                <wp:positionV relativeFrom="margin">
                  <wp:posOffset>4439920</wp:posOffset>
                </wp:positionV>
                <wp:extent cx="3476625" cy="2066544"/>
                <wp:effectExtent l="0" t="0" r="0" b="7620"/>
                <wp:wrapTopAndBottom/>
                <wp:docPr id="146" name="Dikdörtgen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9A06DF">
                            <w:pPr>
                              <w:pStyle w:val="AralkYok"/>
                              <w:jc w:val="center"/>
                              <w:rPr>
                                <w:color w:val="F09415" w:themeColor="accent1"/>
                              </w:rPr>
                            </w:pPr>
                            <w:r>
                              <w:rPr>
                                <w:noProof/>
                                <w:color w:val="F09415" w:themeColor="accent1"/>
                                <w:lang w:eastAsia="tr-TR"/>
                              </w:rPr>
                              <w:drawing>
                                <wp:inline distT="0" distB="0" distL="0" distR="0" wp14:anchorId="0F67B559" wp14:editId="18A4C87D">
                                  <wp:extent cx="722376" cy="384048"/>
                                  <wp:effectExtent l="0" t="0" r="1905" b="0"/>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328EC" w:rsidRPr="00F54AB7"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Pr>
                                <w:rFonts w:ascii="Algerian" w:hAnsi="Algerian"/>
                                <w:color w:val="F09415" w:themeColor="accent1"/>
                                <w:sz w:val="52"/>
                                <w:szCs w:val="52"/>
                              </w:rPr>
                              <w:t>2020-2024</w:t>
                            </w:r>
                          </w:p>
                          <w:p w:rsidR="00A328EC" w:rsidRPr="00F54AB7"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STRATEJ</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K PLAN</w:t>
                            </w:r>
                          </w:p>
                          <w:p w:rsidR="00A328EC" w:rsidRPr="00F54AB7" w:rsidRDefault="00A328EC" w:rsidP="000E5798">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rPr>
                                <w:rFonts w:ascii="Algerian" w:hAnsi="Algerian"/>
                                <w:color w:val="F09415" w:themeColor="accent1"/>
                                <w:sz w:val="52"/>
                                <w:szCs w:val="52"/>
                              </w:rPr>
                            </w:pPr>
                          </w:p>
                          <w:p w:rsidR="00A328EC"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120" w:after="120"/>
                              <w:jc w:val="center"/>
                              <w:rPr>
                                <w:color w:val="F09415" w:themeColor="accent1"/>
                                <w:sz w:val="18"/>
                                <w:szCs w:val="18"/>
                              </w:rPr>
                            </w:pPr>
                          </w:p>
                          <w:p w:rsidR="00A328EC" w:rsidRDefault="00A328EC" w:rsidP="009A06DF">
                            <w:pPr>
                              <w:pStyle w:val="AralkYok"/>
                              <w:spacing w:before="240"/>
                              <w:jc w:val="center"/>
                              <w:rPr>
                                <w:color w:val="F09415" w:themeColor="accent1"/>
                              </w:rPr>
                            </w:pPr>
                            <w:r>
                              <w:rPr>
                                <w:noProof/>
                                <w:color w:val="F09415" w:themeColor="accent1"/>
                                <w:lang w:eastAsia="tr-TR"/>
                              </w:rPr>
                              <w:drawing>
                                <wp:inline distT="0" distB="0" distL="0" distR="0" wp14:anchorId="04AC1CE2" wp14:editId="59DCC9CA">
                                  <wp:extent cx="374904" cy="237744"/>
                                  <wp:effectExtent l="0" t="0" r="6350" b="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31A4C0C5" id="Dikdörtgen 146" o:spid="_x0000_s1026" style="position:absolute;margin-left:78.5pt;margin-top:349.6pt;width:273.75pt;height:162.7pt;z-index:251668480;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" filled="f" stroked="f" strokeweight="1.25pt">
                <v:textbox style="mso-fit-shape-to-text:t" inset="10.8pt,0,10.8pt,0">
                  <w:txbxContent>
                    <w:p w:rsidR="00A328EC" w:rsidRDefault="00A328EC" w:rsidP="009A06DF">
                      <w:pPr>
                        <w:pStyle w:val="AralkYok"/>
                        <w:jc w:val="center"/>
                        <w:rPr>
                          <w:color w:val="F09415" w:themeColor="accent1"/>
                        </w:rPr>
                      </w:pPr>
                      <w:r>
                        <w:rPr>
                          <w:noProof/>
                          <w:color w:val="F09415" w:themeColor="accent1"/>
                          <w:lang w:eastAsia="tr-TR"/>
                        </w:rPr>
                        <w:drawing>
                          <wp:inline distT="0" distB="0" distL="0" distR="0" wp14:anchorId="0F67B559" wp14:editId="18A4C87D">
                            <wp:extent cx="722376" cy="384048"/>
                            <wp:effectExtent l="0" t="0" r="1905" b="0"/>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328EC" w:rsidRPr="00F54AB7"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Pr>
                          <w:rFonts w:ascii="Algerian" w:hAnsi="Algerian"/>
                          <w:color w:val="F09415" w:themeColor="accent1"/>
                          <w:sz w:val="52"/>
                          <w:szCs w:val="52"/>
                        </w:rPr>
                        <w:t>2020-2024</w:t>
                      </w:r>
                    </w:p>
                    <w:p w:rsidR="00A328EC" w:rsidRPr="00F54AB7"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STRATEJ</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K PLAN</w:t>
                      </w:r>
                    </w:p>
                    <w:p w:rsidR="00A328EC" w:rsidRPr="00F54AB7" w:rsidRDefault="00A328EC" w:rsidP="000E5798">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rPr>
                          <w:rFonts w:ascii="Algerian" w:hAnsi="Algerian"/>
                          <w:color w:val="F09415" w:themeColor="accent1"/>
                          <w:sz w:val="52"/>
                          <w:szCs w:val="52"/>
                        </w:rPr>
                      </w:pPr>
                    </w:p>
                    <w:p w:rsidR="00A328EC" w:rsidRDefault="00A328EC"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120" w:after="120"/>
                        <w:jc w:val="center"/>
                        <w:rPr>
                          <w:color w:val="F09415" w:themeColor="accent1"/>
                          <w:sz w:val="18"/>
                          <w:szCs w:val="18"/>
                        </w:rPr>
                      </w:pPr>
                    </w:p>
                    <w:p w:rsidR="00A328EC" w:rsidRDefault="00A328EC" w:rsidP="009A06DF">
                      <w:pPr>
                        <w:pStyle w:val="AralkYok"/>
                        <w:spacing w:before="240"/>
                        <w:jc w:val="center"/>
                        <w:rPr>
                          <w:color w:val="F09415" w:themeColor="accent1"/>
                        </w:rPr>
                      </w:pPr>
                      <w:r>
                        <w:rPr>
                          <w:noProof/>
                          <w:color w:val="F09415" w:themeColor="accent1"/>
                          <w:lang w:eastAsia="tr-TR"/>
                        </w:rPr>
                        <w:drawing>
                          <wp:inline distT="0" distB="0" distL="0" distR="0" wp14:anchorId="04AC1CE2" wp14:editId="59DCC9CA">
                            <wp:extent cx="374904" cy="237744"/>
                            <wp:effectExtent l="0" t="0" r="6350" b="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237434">
        <w:rPr>
          <w:noProof/>
          <w:lang w:eastAsia="tr-TR"/>
        </w:rPr>
        <w:drawing>
          <wp:anchor distT="0" distB="0" distL="114300" distR="114300" simplePos="0" relativeHeight="251663360" behindDoc="0" locked="0" layoutInCell="1" allowOverlap="1" wp14:anchorId="2C58395C" wp14:editId="4F9D3DBC">
            <wp:simplePos x="0" y="0"/>
            <wp:positionH relativeFrom="margin">
              <wp:posOffset>819150</wp:posOffset>
            </wp:positionH>
            <wp:positionV relativeFrom="margin">
              <wp:posOffset>0</wp:posOffset>
            </wp:positionV>
            <wp:extent cx="5007935" cy="3115310"/>
            <wp:effectExtent l="19050" t="0" r="21590" b="90424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7935" cy="3115310"/>
                    </a:xfrm>
                    <a:prstGeom prst="roundRect">
                      <a:avLst>
                        <a:gd name="adj" fmla="val 8594"/>
                      </a:avLst>
                    </a:prstGeom>
                    <a:solidFill>
                      <a:srgbClr val="FFFFFF">
                        <a:shade val="85000"/>
                      </a:srgbClr>
                    </a:solidFill>
                    <a:ln>
                      <a:noFill/>
                    </a:ln>
                    <a:effectLst>
                      <a:innerShdw blurRad="63500" dist="50800" dir="16200000">
                        <a:prstClr val="black">
                          <a:alpha val="50000"/>
                        </a:prstClr>
                      </a:inn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C4CD7">
        <w:br w:type="page"/>
      </w:r>
    </w:p>
    <w:p w:rsidR="00151A3C" w:rsidRDefault="00151A3C"/>
    <w:p w:rsidR="00237434" w:rsidRDefault="009A06DF">
      <w:r>
        <w:rPr>
          <w:noProof/>
          <w:lang w:eastAsia="tr-TR"/>
        </w:rPr>
        <mc:AlternateContent>
          <mc:Choice Requires="wps">
            <w:drawing>
              <wp:anchor distT="365760" distB="365760" distL="0" distR="0" simplePos="0" relativeHeight="251671552" behindDoc="0" locked="0" layoutInCell="1" allowOverlap="1" wp14:anchorId="70302945" wp14:editId="02AC329B">
                <wp:simplePos x="0" y="0"/>
                <wp:positionH relativeFrom="margin">
                  <wp:posOffset>0</wp:posOffset>
                </wp:positionH>
                <wp:positionV relativeFrom="margin">
                  <wp:posOffset>6575809</wp:posOffset>
                </wp:positionV>
                <wp:extent cx="3476625" cy="1810512"/>
                <wp:effectExtent l="0" t="0" r="0" b="0"/>
                <wp:wrapTopAndBottom/>
                <wp:docPr id="148" name="Dikdörtgen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A8438B" w:rsidRDefault="00A328EC">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b/>
                                <w:caps/>
                                <w:color w:val="000000" w:themeColor="text1"/>
                                <w:sz w:val="24"/>
                                <w:szCs w:val="24"/>
                              </w:rPr>
                            </w:pPr>
                            <w:r w:rsidRPr="00A8438B">
                              <w:rPr>
                                <w:rFonts w:asciiTheme="majorHAnsi" w:eastAsiaTheme="majorEastAsia" w:hAnsiTheme="majorHAnsi" w:cstheme="majorBidi"/>
                                <w:b/>
                                <w:caps/>
                                <w:color w:val="000000" w:themeColor="text1"/>
                                <w:sz w:val="24"/>
                                <w:szCs w:val="24"/>
                              </w:rPr>
                              <w:t>EFELER BELEDİYE BAŞKANLIĞI</w:t>
                            </w:r>
                          </w:p>
                          <w:p w:rsidR="00A328EC" w:rsidRPr="00A8438B" w:rsidRDefault="00A328EC" w:rsidP="000E5798">
                            <w:pPr>
                              <w:pBdr>
                                <w:top w:val="single" w:sz="6" w:space="6" w:color="F09415" w:themeColor="accent1"/>
                                <w:bottom w:val="single" w:sz="6" w:space="6" w:color="F09415" w:themeColor="accent1"/>
                              </w:pBdr>
                              <w:spacing w:after="240"/>
                              <w:rPr>
                                <w:rFonts w:asciiTheme="majorHAnsi" w:eastAsiaTheme="majorEastAsia" w:hAnsiTheme="majorHAnsi" w:cstheme="majorBidi"/>
                                <w:b/>
                                <w:caps/>
                                <w:color w:val="000000" w:themeColor="text1"/>
                                <w:sz w:val="16"/>
                                <w:szCs w:val="16"/>
                              </w:rPr>
                            </w:pPr>
                          </w:p>
                          <w:p w:rsidR="00A328EC" w:rsidRPr="00A8438B" w:rsidRDefault="00A328EC" w:rsidP="007943D8">
                            <w:pPr>
                              <w:rPr>
                                <w:b/>
                                <w:color w:val="000000" w:themeColor="text1"/>
                              </w:rPr>
                            </w:pPr>
                            <w:r w:rsidRPr="00A8438B">
                              <w:rPr>
                                <w:b/>
                                <w:color w:val="000000" w:themeColor="text1"/>
                              </w:rPr>
                              <w:t>Başkan Yardımcısı                                   Barış ALTINTAŞ</w:t>
                            </w:r>
                          </w:p>
                          <w:p w:rsidR="00A328EC" w:rsidRPr="00A8438B" w:rsidRDefault="00A328EC" w:rsidP="007943D8">
                            <w:pPr>
                              <w:rPr>
                                <w:b/>
                                <w:color w:val="000000" w:themeColor="text1"/>
                              </w:rPr>
                            </w:pPr>
                            <w:r w:rsidRPr="00A8438B">
                              <w:rPr>
                                <w:b/>
                                <w:color w:val="000000" w:themeColor="text1"/>
                              </w:rPr>
                              <w:t xml:space="preserve">Mali Hizmetler Müdürü                         Mustafa İNANÇ </w:t>
                            </w:r>
                          </w:p>
                          <w:p w:rsidR="00A328EC" w:rsidRPr="00A8438B" w:rsidRDefault="00A328EC" w:rsidP="007943D8">
                            <w:pPr>
                              <w:rPr>
                                <w:b/>
                                <w:color w:val="000000" w:themeColor="text1"/>
                              </w:rPr>
                            </w:pPr>
                            <w:r w:rsidRPr="00A8438B">
                              <w:rPr>
                                <w:b/>
                                <w:color w:val="000000" w:themeColor="text1"/>
                              </w:rPr>
                              <w:t xml:space="preserve">Strateji Geliştirme Birimi                        Sedat AKKIN </w:t>
                            </w:r>
                          </w:p>
                          <w:p w:rsidR="00A328EC" w:rsidRPr="00A8438B" w:rsidRDefault="00A328EC" w:rsidP="007943D8">
                            <w:pPr>
                              <w:rPr>
                                <w:b/>
                                <w:color w:val="000000" w:themeColor="text1"/>
                              </w:rPr>
                            </w:pPr>
                          </w:p>
                          <w:p w:rsidR="00A328EC" w:rsidRPr="00A8438B" w:rsidRDefault="00A328EC" w:rsidP="007943D8">
                            <w:pPr>
                              <w:rPr>
                                <w:b/>
                                <w:color w:val="000000" w:themeColor="text1"/>
                              </w:rPr>
                            </w:pPr>
                            <w:r w:rsidRPr="00A8438B">
                              <w:rPr>
                                <w:b/>
                                <w:color w:val="000000" w:themeColor="text1"/>
                              </w:rPr>
                              <w:t>Basım Yılı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70302945" id="Dikdörtgen 148" o:spid="_x0000_s1027" style="position:absolute;margin-left:0;margin-top:517.8pt;width:273.75pt;height:142.55pt;z-index:251671552;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" filled="f" stroked="f" strokeweight="1.25pt">
                <v:textbox style="mso-fit-shape-to-text:t" inset="0,0,0,0">
                  <w:txbxContent>
                    <w:p w:rsidR="00A328EC" w:rsidRPr="00A8438B" w:rsidRDefault="00A328EC">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b/>
                          <w:caps/>
                          <w:color w:val="000000" w:themeColor="text1"/>
                          <w:sz w:val="24"/>
                          <w:szCs w:val="24"/>
                        </w:rPr>
                      </w:pPr>
                      <w:r w:rsidRPr="00A8438B">
                        <w:rPr>
                          <w:rFonts w:asciiTheme="majorHAnsi" w:eastAsiaTheme="majorEastAsia" w:hAnsiTheme="majorHAnsi" w:cstheme="majorBidi"/>
                          <w:b/>
                          <w:caps/>
                          <w:color w:val="000000" w:themeColor="text1"/>
                          <w:sz w:val="24"/>
                          <w:szCs w:val="24"/>
                        </w:rPr>
                        <w:t>EFELER BELEDİYE BAŞKANLIĞI</w:t>
                      </w:r>
                    </w:p>
                    <w:p w:rsidR="00A328EC" w:rsidRPr="00A8438B" w:rsidRDefault="00A328EC" w:rsidP="000E5798">
                      <w:pPr>
                        <w:pBdr>
                          <w:top w:val="single" w:sz="6" w:space="6" w:color="F09415" w:themeColor="accent1"/>
                          <w:bottom w:val="single" w:sz="6" w:space="6" w:color="F09415" w:themeColor="accent1"/>
                        </w:pBdr>
                        <w:spacing w:after="240"/>
                        <w:rPr>
                          <w:rFonts w:asciiTheme="majorHAnsi" w:eastAsiaTheme="majorEastAsia" w:hAnsiTheme="majorHAnsi" w:cstheme="majorBidi"/>
                          <w:b/>
                          <w:caps/>
                          <w:color w:val="000000" w:themeColor="text1"/>
                          <w:sz w:val="16"/>
                          <w:szCs w:val="16"/>
                        </w:rPr>
                      </w:pPr>
                    </w:p>
                    <w:p w:rsidR="00A328EC" w:rsidRPr="00A8438B" w:rsidRDefault="00A328EC" w:rsidP="007943D8">
                      <w:pPr>
                        <w:rPr>
                          <w:b/>
                          <w:color w:val="000000" w:themeColor="text1"/>
                        </w:rPr>
                      </w:pPr>
                      <w:r w:rsidRPr="00A8438B">
                        <w:rPr>
                          <w:b/>
                          <w:color w:val="000000" w:themeColor="text1"/>
                        </w:rPr>
                        <w:t>Başkan Yardımcısı                                   Barış ALTINTAŞ</w:t>
                      </w:r>
                    </w:p>
                    <w:p w:rsidR="00A328EC" w:rsidRPr="00A8438B" w:rsidRDefault="00A328EC" w:rsidP="007943D8">
                      <w:pPr>
                        <w:rPr>
                          <w:b/>
                          <w:color w:val="000000" w:themeColor="text1"/>
                        </w:rPr>
                      </w:pPr>
                      <w:r w:rsidRPr="00A8438B">
                        <w:rPr>
                          <w:b/>
                          <w:color w:val="000000" w:themeColor="text1"/>
                        </w:rPr>
                        <w:t xml:space="preserve">Mali Hizmetler Müdürü                         Mustafa İNANÇ </w:t>
                      </w:r>
                    </w:p>
                    <w:p w:rsidR="00A328EC" w:rsidRPr="00A8438B" w:rsidRDefault="00A328EC" w:rsidP="007943D8">
                      <w:pPr>
                        <w:rPr>
                          <w:b/>
                          <w:color w:val="000000" w:themeColor="text1"/>
                        </w:rPr>
                      </w:pPr>
                      <w:r w:rsidRPr="00A8438B">
                        <w:rPr>
                          <w:b/>
                          <w:color w:val="000000" w:themeColor="text1"/>
                        </w:rPr>
                        <w:t xml:space="preserve">Strateji Geliştirme Birimi                        Sedat AKKIN </w:t>
                      </w:r>
                    </w:p>
                    <w:p w:rsidR="00A328EC" w:rsidRPr="00A8438B" w:rsidRDefault="00A328EC" w:rsidP="007943D8">
                      <w:pPr>
                        <w:rPr>
                          <w:b/>
                          <w:color w:val="000000" w:themeColor="text1"/>
                        </w:rPr>
                      </w:pPr>
                    </w:p>
                    <w:p w:rsidR="00A328EC" w:rsidRPr="00A8438B" w:rsidRDefault="00A328EC" w:rsidP="007943D8">
                      <w:pPr>
                        <w:rPr>
                          <w:b/>
                          <w:color w:val="000000" w:themeColor="text1"/>
                        </w:rPr>
                      </w:pPr>
                      <w:r w:rsidRPr="00A8438B">
                        <w:rPr>
                          <w:b/>
                          <w:color w:val="000000" w:themeColor="text1"/>
                        </w:rPr>
                        <w:t>Basım Yılı                                                         2019</w:t>
                      </w:r>
                    </w:p>
                  </w:txbxContent>
                </v:textbox>
                <w10:wrap type="topAndBottom" anchorx="margin" anchory="margin"/>
              </v:rect>
            </w:pict>
          </mc:Fallback>
        </mc:AlternateContent>
      </w:r>
      <w:r w:rsidR="008C19E8">
        <w:br w:type="page"/>
      </w:r>
    </w:p>
    <w:p w:rsidR="00237434" w:rsidRDefault="007943D8">
      <w:r w:rsidRPr="00BD1099">
        <w:rPr>
          <w:noProof/>
          <w:lang w:eastAsia="tr-TR"/>
        </w:rPr>
        <w:lastRenderedPageBreak/>
        <w:drawing>
          <wp:anchor distT="0" distB="0" distL="114300" distR="114300" simplePos="0" relativeHeight="251662336" behindDoc="0" locked="0" layoutInCell="1" allowOverlap="1" wp14:anchorId="6D81D398" wp14:editId="289F5625">
            <wp:simplePos x="0" y="0"/>
            <wp:positionH relativeFrom="column">
              <wp:posOffset>65405</wp:posOffset>
            </wp:positionH>
            <wp:positionV relativeFrom="paragraph">
              <wp:posOffset>730250</wp:posOffset>
            </wp:positionV>
            <wp:extent cx="6516000" cy="8317474"/>
            <wp:effectExtent l="0" t="0" r="0" b="7620"/>
            <wp:wrapSquare wrapText="bothSides"/>
            <wp:docPr id="4" name="Resim 4" descr="C:\Users\client\Desktop\stratejik plan\srtatejik plan 2.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stratejik plan\srtatejik plan 2.sayf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6000" cy="83174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7215" behindDoc="0" locked="0" layoutInCell="1" allowOverlap="1" wp14:anchorId="6CA8A8AB" wp14:editId="1D5BA1A8">
                <wp:simplePos x="0" y="0"/>
                <wp:positionH relativeFrom="column">
                  <wp:posOffset>-421005</wp:posOffset>
                </wp:positionH>
                <wp:positionV relativeFrom="paragraph">
                  <wp:posOffset>-456565</wp:posOffset>
                </wp:positionV>
                <wp:extent cx="7488000" cy="10692000"/>
                <wp:effectExtent l="0" t="0" r="17780" b="14605"/>
                <wp:wrapNone/>
                <wp:docPr id="11" name="Dikdörtgen 11"/>
                <wp:cNvGraphicFramePr/>
                <a:graphic xmlns:a="http://schemas.openxmlformats.org/drawingml/2006/main">
                  <a:graphicData uri="http://schemas.microsoft.com/office/word/2010/wordprocessingShape">
                    <wps:wsp>
                      <wps:cNvSpPr/>
                      <wps:spPr>
                        <a:xfrm>
                          <a:off x="0" y="0"/>
                          <a:ext cx="7488000" cy="106920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9510F" id="Dikdörtgen 11" o:spid="_x0000_s1026" style="position:absolute;margin-left:-33.15pt;margin-top:-35.95pt;width:589.6pt;height:841.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" fillcolor="#c00000" strokecolor="#794908 [1604]" strokeweight="1.25pt"/>
            </w:pict>
          </mc:Fallback>
        </mc:AlternateContent>
      </w:r>
      <w:r w:rsidR="00237434">
        <w:br w:type="page"/>
      </w:r>
    </w:p>
    <w:p w:rsidR="008C19E8" w:rsidRDefault="008C19E8"/>
    <w:p w:rsidR="007943D8" w:rsidRDefault="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Default="007943D8" w:rsidP="007943D8"/>
    <w:p w:rsidR="007943D8" w:rsidRDefault="007943D8" w:rsidP="007943D8"/>
    <w:p w:rsidR="007943D8" w:rsidRDefault="007943D8">
      <w:r>
        <w:rPr>
          <w:noProof/>
          <w:lang w:eastAsia="tr-TR"/>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2368640" cy="2790497"/>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O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640" cy="2790497"/>
                    </a:xfrm>
                    <a:prstGeom prst="rect">
                      <a:avLst/>
                    </a:prstGeom>
                  </pic:spPr>
                </pic:pic>
              </a:graphicData>
            </a:graphic>
            <wp14:sizeRelH relativeFrom="page">
              <wp14:pctWidth>0</wp14:pctWidth>
            </wp14:sizeRelH>
            <wp14:sizeRelV relativeFrom="page">
              <wp14:pctHeight>0</wp14:pctHeight>
            </wp14:sizeRelV>
          </wp:anchor>
        </w:drawing>
      </w:r>
      <w:r>
        <w:br w:type="page"/>
      </w:r>
    </w:p>
    <w:p w:rsidR="007943D8" w:rsidRDefault="007943D8" w:rsidP="007943D8">
      <w:r>
        <w:rPr>
          <w:noProof/>
          <w:lang w:eastAsia="tr-TR"/>
        </w:rPr>
        <w:lastRenderedPageBreak/>
        <mc:AlternateContent>
          <mc:Choice Requires="wps">
            <w:drawing>
              <wp:anchor distT="0" distB="0" distL="114300" distR="114300" simplePos="0" relativeHeight="251656190" behindDoc="1" locked="0" layoutInCell="1" allowOverlap="1" wp14:anchorId="5FF2CDDC" wp14:editId="00D04DB0">
                <wp:simplePos x="0" y="0"/>
                <wp:positionH relativeFrom="column">
                  <wp:posOffset>-6350</wp:posOffset>
                </wp:positionH>
                <wp:positionV relativeFrom="paragraph">
                  <wp:posOffset>-638810</wp:posOffset>
                </wp:positionV>
                <wp:extent cx="6660000" cy="10728000"/>
                <wp:effectExtent l="0" t="0" r="26670" b="16510"/>
                <wp:wrapNone/>
                <wp:docPr id="13" name="Dikdörtgen 13"/>
                <wp:cNvGraphicFramePr/>
                <a:graphic xmlns:a="http://schemas.openxmlformats.org/drawingml/2006/main">
                  <a:graphicData uri="http://schemas.microsoft.com/office/word/2010/wordprocessingShape">
                    <wps:wsp>
                      <wps:cNvSpPr/>
                      <wps:spPr>
                        <a:xfrm>
                          <a:off x="0" y="0"/>
                          <a:ext cx="6660000" cy="1072800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FC13" id="Dikdörtgen 13" o:spid="_x0000_s1026" style="position:absolute;margin-left:-.5pt;margin-top:-50.3pt;width:524.4pt;height:844.7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" fillcolor="#ff8080" strokecolor="#794908 [1604]" strokeweight="1.25pt">
                <v:fill color2="#ffdada" rotate="t" angle="45" colors="0 #ff8080;.5 #ffb3b3;1 #ffdada" focus="100%" type="gradient"/>
              </v:rect>
            </w:pict>
          </mc:Fallback>
        </mc:AlternateContent>
      </w:r>
    </w:p>
    <w:p w:rsidR="007943D8" w:rsidRDefault="00D003A1">
      <w:r w:rsidRPr="00BD1099">
        <w:rPr>
          <w:noProof/>
          <w:lang w:eastAsia="tr-TR"/>
        </w:rPr>
        <w:drawing>
          <wp:anchor distT="0" distB="0" distL="114300" distR="114300" simplePos="0" relativeHeight="251673600" behindDoc="0" locked="0" layoutInCell="1" allowOverlap="1" wp14:anchorId="2FACF981" wp14:editId="19EC83A3">
            <wp:simplePos x="0" y="0"/>
            <wp:positionH relativeFrom="margin">
              <wp:posOffset>932180</wp:posOffset>
            </wp:positionH>
            <wp:positionV relativeFrom="margin">
              <wp:posOffset>1470025</wp:posOffset>
            </wp:positionV>
            <wp:extent cx="4767580" cy="5668645"/>
            <wp:effectExtent l="0" t="0" r="0" b="825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Pictures\baskan-ozakcan-dan-29-ekim-cumhuriyet-bayrami-mesaji.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67580" cy="566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D50">
        <w:rPr>
          <w:noProof/>
          <w:lang w:eastAsia="tr-TR"/>
        </w:rPr>
        <mc:AlternateContent>
          <mc:Choice Requires="wps">
            <w:drawing>
              <wp:anchor distT="228600" distB="228600" distL="228600" distR="228600" simplePos="0" relativeHeight="251675648" behindDoc="0" locked="0" layoutInCell="1" allowOverlap="1" wp14:anchorId="2C101A19" wp14:editId="00C603E2">
                <wp:simplePos x="0" y="0"/>
                <wp:positionH relativeFrom="margin">
                  <wp:posOffset>840105</wp:posOffset>
                </wp:positionH>
                <wp:positionV relativeFrom="margin">
                  <wp:posOffset>7371715</wp:posOffset>
                </wp:positionV>
                <wp:extent cx="4965700" cy="2002155"/>
                <wp:effectExtent l="0" t="0" r="6350" b="5080"/>
                <wp:wrapSquare wrapText="bothSides"/>
                <wp:docPr id="45" name="Dikdörtgen 45"/>
                <wp:cNvGraphicFramePr/>
                <a:graphic xmlns:a="http://schemas.openxmlformats.org/drawingml/2006/main">
                  <a:graphicData uri="http://schemas.microsoft.com/office/word/2010/wordprocessingShape">
                    <wps:wsp>
                      <wps:cNvSpPr/>
                      <wps:spPr>
                        <a:xfrm>
                          <a:off x="0" y="0"/>
                          <a:ext cx="4965700" cy="200215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noFill/>
                          <a:prstDash val="solid"/>
                          <a:miter lim="800000"/>
                        </a:ln>
                        <a:effectLst/>
                      </wps:spPr>
                      <wps:txbx>
                        <w:txbxContent>
                          <w:p w:rsidR="00A328EC" w:rsidRPr="00D003A1" w:rsidRDefault="00A328EC" w:rsidP="00CA7D50">
                            <w:pPr>
                              <w:jc w:val="both"/>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Pr>
                                <w:color w:val="FFFFFF" w:themeColor="background1"/>
                                <w:sz w:val="28"/>
                                <w:szCs w:val="28"/>
                              </w:rPr>
                              <w:tab/>
                            </w:r>
                            <w:r w:rsidRPr="00D003A1">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HAYALLERİM VAR EFELER</w:t>
                            </w:r>
                          </w:p>
                          <w:p w:rsidR="00A328EC" w:rsidRPr="00D003A1" w:rsidRDefault="00A328EC" w:rsidP="00CA7D50">
                            <w:pPr>
                              <w:pStyle w:val="AralkYok"/>
                              <w:ind w:left="360"/>
                              <w:jc w:val="right"/>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3A1">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FATİH ATAY</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C101A19" id="Dikdörtgen 45" o:spid="_x0000_s1028" style="position:absolute;margin-left:66.15pt;margin-top:580.45pt;width:391pt;height:157.65pt;z-index:2516756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" fillcolor="#ff8080" stroked="f" strokeweight="1pt">
                <v:fill color2="#ffdada" rotate="t" angle="45" colors="0 #ff8080;.5 #ffb3b3;1 #ffdada" focus="100%" type="gradient"/>
                <v:textbox style="mso-fit-shape-to-text:t" inset="18pt,18pt,18pt,18pt">
                  <w:txbxContent>
                    <w:p w:rsidR="00A328EC" w:rsidRPr="00D003A1" w:rsidRDefault="00A328EC" w:rsidP="00CA7D50">
                      <w:pPr>
                        <w:jc w:val="both"/>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Pr>
                          <w:color w:val="FFFFFF" w:themeColor="background1"/>
                          <w:sz w:val="28"/>
                          <w:szCs w:val="28"/>
                        </w:rPr>
                        <w:tab/>
                      </w:r>
                      <w:r w:rsidRPr="00D003A1">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HAYALLERİM VAR EFELER</w:t>
                      </w:r>
                    </w:p>
                    <w:p w:rsidR="00A328EC" w:rsidRPr="00D003A1" w:rsidRDefault="00A328EC" w:rsidP="00CA7D50">
                      <w:pPr>
                        <w:pStyle w:val="AralkYok"/>
                        <w:ind w:left="360"/>
                        <w:jc w:val="right"/>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3A1">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FATİH ATAY</w:t>
                      </w:r>
                    </w:p>
                  </w:txbxContent>
                </v:textbox>
                <w10:wrap type="square" anchorx="margin" anchory="margin"/>
              </v:rect>
            </w:pict>
          </mc:Fallback>
        </mc:AlternateContent>
      </w:r>
      <w:r w:rsidR="007943D8">
        <w:br w:type="page"/>
      </w:r>
    </w:p>
    <w:p w:rsidR="007943D8" w:rsidRDefault="007943D8" w:rsidP="007943D8"/>
    <w:p w:rsidR="007943D8" w:rsidRDefault="007943D8">
      <w:r>
        <w:br w:type="page"/>
      </w:r>
      <w:r w:rsidR="00126DAB">
        <w:rPr>
          <w:noProof/>
          <w:lang w:eastAsia="tr-TR"/>
        </w:rPr>
        <w:drawing>
          <wp:anchor distT="0" distB="0" distL="114300" distR="114300" simplePos="0" relativeHeight="251677696" behindDoc="0" locked="0" layoutInCell="1" allowOverlap="1" wp14:anchorId="0ADCE3F8" wp14:editId="572264E7">
            <wp:simplePos x="0" y="0"/>
            <wp:positionH relativeFrom="margin">
              <wp:align>center</wp:align>
            </wp:positionH>
            <wp:positionV relativeFrom="margin">
              <wp:align>center</wp:align>
            </wp:positionV>
            <wp:extent cx="2368550" cy="279019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O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550" cy="2790190"/>
                    </a:xfrm>
                    <a:prstGeom prst="rect">
                      <a:avLst/>
                    </a:prstGeom>
                  </pic:spPr>
                </pic:pic>
              </a:graphicData>
            </a:graphic>
            <wp14:sizeRelH relativeFrom="page">
              <wp14:pctWidth>0</wp14:pctWidth>
            </wp14:sizeRelH>
            <wp14:sizeRelV relativeFrom="page">
              <wp14:pctHeight>0</wp14:pctHeight>
            </wp14:sizeRelV>
          </wp:anchor>
        </w:drawing>
      </w:r>
    </w:p>
    <w:p w:rsidR="007943D8" w:rsidRDefault="005A0257" w:rsidP="007943D8">
      <w:r>
        <w:rPr>
          <w:noProof/>
          <w:lang w:eastAsia="tr-TR"/>
        </w:rPr>
        <w:lastRenderedPageBreak/>
        <mc:AlternateContent>
          <mc:Choice Requires="wps">
            <w:drawing>
              <wp:anchor distT="0" distB="0" distL="114300" distR="114300" simplePos="0" relativeHeight="251679744" behindDoc="0" locked="0" layoutInCell="1" allowOverlap="1" wp14:anchorId="66AB054F" wp14:editId="49F7946B">
                <wp:simplePos x="0" y="0"/>
                <wp:positionH relativeFrom="column">
                  <wp:posOffset>-148590</wp:posOffset>
                </wp:positionH>
                <wp:positionV relativeFrom="paragraph">
                  <wp:posOffset>-202240</wp:posOffset>
                </wp:positionV>
                <wp:extent cx="6934835" cy="9611832"/>
                <wp:effectExtent l="0" t="0" r="0" b="8890"/>
                <wp:wrapNone/>
                <wp:docPr id="6" name="Metin Kutusu 6"/>
                <wp:cNvGraphicFramePr/>
                <a:graphic xmlns:a="http://schemas.openxmlformats.org/drawingml/2006/main">
                  <a:graphicData uri="http://schemas.microsoft.com/office/word/2010/wordprocessingShape">
                    <wps:wsp>
                      <wps:cNvSpPr txBox="1"/>
                      <wps:spPr>
                        <a:xfrm>
                          <a:off x="0" y="0"/>
                          <a:ext cx="6934835" cy="9611832"/>
                        </a:xfrm>
                        <a:prstGeom prst="rect">
                          <a:avLst/>
                        </a:prstGeom>
                        <a:noFill/>
                        <a:ln>
                          <a:noFill/>
                        </a:ln>
                        <a:effectLst>
                          <a:glow rad="139700">
                            <a:schemeClr val="accent6">
                              <a:satMod val="175000"/>
                              <a:alpha val="40000"/>
                            </a:schemeClr>
                          </a:glow>
                        </a:effectLst>
                      </wps:spPr>
                      <wps:txbx>
                        <w:txbxContent>
                          <w:p w:rsidR="00A328EC" w:rsidRDefault="00A328EC"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328EC" w:rsidRPr="00FC6810" w:rsidRDefault="00A328EC"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w:t>
                            </w:r>
                            <w:r w:rsidRPr="00FC6810">
                              <w:rPr>
                                <w:rFonts w:ascii="Cambria" w:hAnsi="Cambria" w:cs="Cambria"/>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Ş</w:t>
                            </w: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KANDAN;</w:t>
                            </w:r>
                          </w:p>
                          <w:p w:rsidR="00A328EC" w:rsidRPr="00D003A1" w:rsidRDefault="00A328EC" w:rsidP="00D003A1">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003A1">
                              <w:t xml:space="preserve">Son yıllarda kamusal alanda “yönetim anlayışında”  hızlı ve köklü değişimler yaşanırken, teknolojik ve sosyal alandaki gelişmeler de bunu zorunlu kılmaktadır.  Bu nedenle kurumlar, “değişim” olgusunu iyi yönetmek, temel hedeflerine ulaşmak için bir plan dâhilinde çalışmak ve bu planlarını değişen koşullara göre güncellemek zorundadır. </w:t>
                            </w:r>
                          </w:p>
                          <w:p w:rsidR="00A328EC" w:rsidRPr="00D003A1" w:rsidRDefault="00A328EC" w:rsidP="00D003A1">
                            <w:pPr>
                              <w:ind w:firstLine="708"/>
                            </w:pPr>
                            <w:r w:rsidRPr="00D003A1">
                              <w:t xml:space="preserve">Ülkemizde; 5018 sayılı Kamu Yönetimi ve Kontrol Kanunu mali kaynakların etkin ve verimli kullanılmasını amaçlamaktadır.  Belediye Yasası’nda yapılan değişiklikler ise bu planı zorunlu hale getirmiştir. Buradaki amaç, mali disiplini sağlamanın yanı sıra, kaynakların önceliklere göre dağıtılması ve etkin kullanımıdır. Bu planlamalar ayrıca “Hesap Verme” sorumluluğunun yerleşmesi ve gelişmesi açısından da önemlidir. Yerel yönetimlerde Stratejik Plan yapmak “Etkin ve verimli kamu anlayışı ” demektir. </w:t>
                            </w:r>
                          </w:p>
                          <w:p w:rsidR="00A328EC" w:rsidRPr="00D003A1" w:rsidRDefault="00A328EC" w:rsidP="00D003A1">
                            <w:pPr>
                              <w:ind w:firstLine="708"/>
                            </w:pPr>
                            <w:r w:rsidRPr="00D003A1">
                              <w:t xml:space="preserve">Kurumumuzun hazırladığı bu planın gerçekleşme performansı da çalışmalarımızın izlenmesi ve denetlenmesi anlamında önemlidir. Stratejik Planımız, aynı zamanda ileriye dönük bir bakış belgesi niteliğindedir. </w:t>
                            </w:r>
                          </w:p>
                          <w:p w:rsidR="00A328EC" w:rsidRPr="00D003A1" w:rsidRDefault="00A328EC" w:rsidP="00D003A1">
                            <w:pPr>
                              <w:ind w:firstLine="708"/>
                            </w:pPr>
                            <w:r w:rsidRPr="00D003A1">
                              <w:t>Stratejik Planımızın temel hedefi; Efeler Halkıdır.  Bölgemizdeki sivil toplum örgütleri, meslek odaları, diğer paydaşlarımızın öneri ve istekleri bu planın hazırlanmasında etkili olmuştur.  Dolayısıyla Stratejik planımız katılımcı bir anlayışla düzenlenirken, sonuçlarını da birlikte değerlendirme imkânı bulacağız.</w:t>
                            </w:r>
                          </w:p>
                          <w:p w:rsidR="00A328EC" w:rsidRPr="00D003A1" w:rsidRDefault="00A328EC" w:rsidP="00D003A1">
                            <w:pPr>
                              <w:ind w:firstLine="708"/>
                            </w:pPr>
                            <w:r>
                              <w:t>2020 – 2024</w:t>
                            </w:r>
                            <w:r w:rsidRPr="00D003A1">
                              <w:t xml:space="preserve"> dönemi Stratejik Planı’nı hazırlayan Stratejik Planlama Koordinasyon Kurulu’muza, yönetici arkadaşlarıma ve çalışmalarda emek veren personelimize teşekkür ederim. Planımızın başarıya ulaşmasını temenni ederim. </w:t>
                            </w:r>
                          </w:p>
                          <w:p w:rsidR="00A328EC" w:rsidRPr="001A4D95" w:rsidRDefault="00A328EC" w:rsidP="00352243">
                            <w:pPr>
                              <w:jc w:val="both"/>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 Fatih ATAY</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A328EC" w:rsidRPr="00352243" w:rsidRDefault="00A328EC"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A328EC" w:rsidRPr="00335501" w:rsidRDefault="00A328EC"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328EC" w:rsidRPr="00335501" w:rsidRDefault="00A328EC"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328EC" w:rsidRPr="00335501" w:rsidRDefault="00A328EC"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054F" id="_x0000_t202" coordsize="21600,21600" o:spt="202" path="m,l,21600r21600,l21600,xe">
                <v:stroke joinstyle="miter"/>
                <v:path gradientshapeok="t" o:connecttype="rect"/>
              </v:shapetype>
              <v:shape id="Metin Kutusu 6" o:spid="_x0000_s1029" type="#_x0000_t202" style="position:absolute;margin-left:-11.7pt;margin-top:-15.9pt;width:546.05pt;height:75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" filled="f" stroked="f">
                <v:textbox>
                  <w:txbxContent>
                    <w:p w:rsidR="00A328EC" w:rsidRDefault="00A328EC"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328EC" w:rsidRPr="00FC6810" w:rsidRDefault="00A328EC"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w:t>
                      </w:r>
                      <w:r w:rsidRPr="00FC6810">
                        <w:rPr>
                          <w:rFonts w:ascii="Cambria" w:hAnsi="Cambria" w:cs="Cambria"/>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Ş</w:t>
                      </w: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KANDAN;</w:t>
                      </w:r>
                    </w:p>
                    <w:p w:rsidR="00A328EC" w:rsidRPr="00D003A1" w:rsidRDefault="00A328EC" w:rsidP="00D003A1">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003A1">
                        <w:t xml:space="preserve">Son yıllarda kamusal alanda “yönetim anlayışında”  hızlı ve köklü değişimler yaşanırken, teknolojik ve sosyal alandaki gelişmeler de bunu zorunlu kılmaktadır.  Bu nedenle kurumlar, “değişim” olgusunu iyi yönetmek, temel hedeflerine ulaşmak için bir plan dâhilinde çalışmak ve bu planlarını değişen koşullara göre güncellemek zorundadır. </w:t>
                      </w:r>
                    </w:p>
                    <w:p w:rsidR="00A328EC" w:rsidRPr="00D003A1" w:rsidRDefault="00A328EC" w:rsidP="00D003A1">
                      <w:pPr>
                        <w:ind w:firstLine="708"/>
                      </w:pPr>
                      <w:r w:rsidRPr="00D003A1">
                        <w:t xml:space="preserve">Ülkemizde; 5018 sayılı Kamu Yönetimi ve Kontrol Kanunu mali kaynakların etkin ve verimli kullanılmasını amaçlamaktadır.  Belediye Yasası’nda yapılan değişiklikler ise bu planı zorunlu hale getirmiştir. Buradaki amaç, mali disiplini sağlamanın yanı sıra, kaynakların önceliklere göre dağıtılması ve etkin kullanımıdır. Bu planlamalar ayrıca “Hesap Verme” sorumluluğunun yerleşmesi ve gelişmesi açısından da önemlidir. Yerel yönetimlerde Stratejik Plan yapmak “Etkin ve verimli kamu anlayışı ” demektir. </w:t>
                      </w:r>
                    </w:p>
                    <w:p w:rsidR="00A328EC" w:rsidRPr="00D003A1" w:rsidRDefault="00A328EC" w:rsidP="00D003A1">
                      <w:pPr>
                        <w:ind w:firstLine="708"/>
                      </w:pPr>
                      <w:r w:rsidRPr="00D003A1">
                        <w:t xml:space="preserve">Kurumumuzun hazırladığı bu planın gerçekleşme performansı da çalışmalarımızın izlenmesi ve denetlenmesi anlamında önemlidir. Stratejik Planımız, aynı zamanda ileriye dönük bir bakış belgesi niteliğindedir. </w:t>
                      </w:r>
                    </w:p>
                    <w:p w:rsidR="00A328EC" w:rsidRPr="00D003A1" w:rsidRDefault="00A328EC" w:rsidP="00D003A1">
                      <w:pPr>
                        <w:ind w:firstLine="708"/>
                      </w:pPr>
                      <w:r w:rsidRPr="00D003A1">
                        <w:t>Stratejik Planımızın temel hedefi; Efeler Halkıdır.  Bölgemizdeki sivil toplum örgütleri, meslek odaları, diğer paydaşlarımızın öneri ve istekleri bu planın hazırlanmasında etkili olmuştur.  Dolayısıyla Stratejik planımız katılımcı bir anlayışla düzenlenirken, sonuçlarını da birlikte değerlendirme imkânı bulacağız.</w:t>
                      </w:r>
                    </w:p>
                    <w:p w:rsidR="00A328EC" w:rsidRPr="00D003A1" w:rsidRDefault="00A328EC" w:rsidP="00D003A1">
                      <w:pPr>
                        <w:ind w:firstLine="708"/>
                      </w:pPr>
                      <w:r>
                        <w:t>2020 – 2024</w:t>
                      </w:r>
                      <w:r w:rsidRPr="00D003A1">
                        <w:t xml:space="preserve"> dönemi Stratejik Planı’nı hazırlayan Stratejik Planlama Koordinasyon Kurulu’muza, yönetici arkadaşlarıma ve çalışmalarda emek veren personelimize teşekkür ederim. Planımızın başarıya ulaşmasını temenni ederim. </w:t>
                      </w:r>
                    </w:p>
                    <w:p w:rsidR="00A328EC" w:rsidRPr="001A4D95" w:rsidRDefault="00A328EC" w:rsidP="00352243">
                      <w:pPr>
                        <w:jc w:val="both"/>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 Fatih ATAY</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A328EC" w:rsidRPr="00352243" w:rsidRDefault="00A328EC"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A328EC" w:rsidRPr="00335501" w:rsidRDefault="00A328EC"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328EC" w:rsidRPr="00335501" w:rsidRDefault="00A328EC"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328EC" w:rsidRPr="00335501" w:rsidRDefault="00A328EC"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rsidR="007943D8" w:rsidRDefault="007943D8" w:rsidP="007943D8">
      <w:r>
        <w:br w:type="page"/>
      </w:r>
    </w:p>
    <w:tbl>
      <w:tblPr>
        <w:tblStyle w:val="TabloKlavuzu"/>
        <w:tblW w:w="0" w:type="auto"/>
        <w:tblLook w:val="04A0" w:firstRow="1" w:lastRow="0" w:firstColumn="1" w:lastColumn="0" w:noHBand="0" w:noVBand="1"/>
      </w:tblPr>
      <w:tblGrid>
        <w:gridCol w:w="4815"/>
      </w:tblGrid>
      <w:tr w:rsidR="007F40FE" w:rsidRPr="00096EFB" w:rsidTr="00096EFB">
        <w:tc>
          <w:tcPr>
            <w:tcW w:w="4815" w:type="dxa"/>
            <w:shd w:val="clear" w:color="auto" w:fill="000000" w:themeFill="text1"/>
          </w:tcPr>
          <w:p w:rsidR="007F40FE" w:rsidRPr="00096EFB" w:rsidRDefault="007F40FE">
            <w:pPr>
              <w:rPr>
                <w:rFonts w:ascii="Arial" w:hAnsi="Arial" w:cs="Arial"/>
                <w:sz w:val="28"/>
                <w:szCs w:val="28"/>
              </w:rPr>
            </w:pPr>
            <w:r w:rsidRPr="00096EFB">
              <w:rPr>
                <w:rFonts w:ascii="Arial" w:hAnsi="Arial" w:cs="Arial"/>
                <w:color w:val="FFFFFF" w:themeColor="background1"/>
                <w:sz w:val="28"/>
                <w:szCs w:val="28"/>
              </w:rPr>
              <w:lastRenderedPageBreak/>
              <w:t xml:space="preserve">           GİRİŞ</w:t>
            </w:r>
          </w:p>
        </w:tc>
      </w:tr>
    </w:tbl>
    <w:p w:rsidR="00F54AB7" w:rsidRDefault="00F54AB7" w:rsidP="007F40FE">
      <w:pPr>
        <w:ind w:firstLine="708"/>
        <w:jc w:val="both"/>
      </w:pPr>
    </w:p>
    <w:p w:rsidR="007943D8" w:rsidRDefault="005D6AB4" w:rsidP="00F54AB7">
      <w:pPr>
        <w:jc w:val="both"/>
      </w:pPr>
      <w:r>
        <w:t>Hesap verilebilirlik, şeffaflık, verimlilik, süreklilik, etkinlik gibi yönetim unsurları günümüzün vazgeçilmez kavramları arasında bulunmaktadır. Kamu yönetiminin katı hiyerarşik ve bürokratik yapısı günümüzde esnek ve piyasa tabanlı kamu yönetimine dönüşmüştür. Bu durum basit bir reform olarak algılanmamalı tam aksine toplumda yerel ve merkezi yönetimlerin rolleri ile ilgili önemli bir değişim olarak nitelendirilmelidir.</w:t>
      </w:r>
    </w:p>
    <w:p w:rsidR="005D6AB4" w:rsidRDefault="005D6AB4" w:rsidP="00F54AB7">
      <w:pPr>
        <w:jc w:val="both"/>
      </w:pPr>
      <w:r>
        <w:t xml:space="preserve">Küresel rekabetin arttığımız günümüz ortamında, yeni kamu yönetimi ve bu yönetimin temel araçları önemli bir değişimi de ortaya çıkarmıştır. </w:t>
      </w:r>
    </w:p>
    <w:p w:rsidR="003E5322" w:rsidRDefault="005D6AB4" w:rsidP="00F54AB7">
      <w:pPr>
        <w:jc w:val="both"/>
      </w:pPr>
      <w:r>
        <w:t xml:space="preserve">Bu değişim; yönetici ve yönetilen arasında insancıl davranışların varlığı, yönetim ile halk arasında iyi ilişkilerin kurulması, hem kurum içinden hem de kurum dışından yönetime katılımların olması, hedef kitlelerin istekleri ve beklentileri doğrultusunda </w:t>
      </w:r>
      <w:r w:rsidR="003E5322">
        <w:t>mal ve hizmet üretmesi, hizmet alanların ve sunanların maddi-manevi açıdan memnun edilmesi gibi özellikler üzerine yoğunlaşmaktadır. Bu değişim kamu yönetiminde hızlı ve planlı karar alma, yönetime dinamik ve daha esnek bir yapı kazandırma, değişen ve gelişen koşulların ortaya çıkardığı toplumsal taleplerin karşılanması amacına yönelik bir yapı oluşturma gibi süreçleri gündeme getirmiştir. Yeni yönetim anlayışının kamu idareleri açısından en önemli amacı; hizmet sunumunda etkinliği arttırmak olmuştur.</w:t>
      </w:r>
    </w:p>
    <w:p w:rsidR="005D6AB4" w:rsidRDefault="003E5322" w:rsidP="00F54AB7">
      <w:pPr>
        <w:jc w:val="both"/>
      </w:pPr>
      <w:r>
        <w:t>Bu açıdan süreçlerin, değişimlerin ve yeni uygulamaların hayata geçirilmesinin en önemli yolu planlı, vizyoner ve stratejik bir yönetim anlayışının benimsenmesidir. Bu anlayışın en önemli araçlarından biri ise kurumun uzun vadede geleceğini planlayan bir Stratejik Plan oluşturmaktır.</w:t>
      </w:r>
      <w:r w:rsidR="005D6AB4">
        <w:t xml:space="preserve">  </w:t>
      </w:r>
    </w:p>
    <w:p w:rsidR="003E5322" w:rsidRDefault="003E5322" w:rsidP="00F54AB7">
      <w:pPr>
        <w:jc w:val="both"/>
      </w:pPr>
      <w:r>
        <w:t xml:space="preserve">Avrupa Birliğine uyum süreci ve Yeni Kamu Yönetimi kapsamında hazırlanan 5018 sayılı Kamu Mali Yönetimi ve Kontrol Kanunu ile kapsamı belirlenen ve uygulama alanı bulan stratejik plan; kurumun çerçevesini analiz etmesi, misyonunu, vizyonunu ve amaçlarını </w:t>
      </w:r>
      <w:r w:rsidR="00BA3242">
        <w:t>belirlemesi, paydaşların belirlenerek görüş ve önerilerin alınması, güçlü ve zayıf yönlerini analiz etmesi ve uygulamaya yönelik faaliyetleri hazırlayabilmesi için sunulan bir çerçeve niteliğindedir.</w:t>
      </w:r>
    </w:p>
    <w:p w:rsidR="00BA3242" w:rsidRDefault="00BA3242" w:rsidP="00F54AB7">
      <w:pPr>
        <w:jc w:val="both"/>
      </w:pPr>
      <w:r>
        <w:t>Kurum ve kuruluşlarımız için vazgeçilmez bir yönetim anlayışı olan Stratejik Plan, bir kurumun içinde bulunduğu durumun tespit edilmesi ve geleceğinin planlanmasıdır. Stratejik plan gerçekçidir, kaliteli yönetim ve katılımcı bir yaklaşımla hesap verme sorumluluğuna temel oluşturur ve kurumun misyonu, vizyonu, hedefleri ve performans ölçümünün belirlenmesinde aktif rol oynar. Stratejik Plan, kurumumuzun gelişmesine, geleceğin öngörülmesine, planlı ve gerçekçi hizmet üretilmesine, kaynakların etkin ve verimli bir biçimde kullanılmasına rehberlik eder.</w:t>
      </w:r>
    </w:p>
    <w:p w:rsidR="00E12E11" w:rsidRDefault="00E12E11" w:rsidP="007F40FE">
      <w:pPr>
        <w:ind w:firstLine="708"/>
        <w:jc w:val="both"/>
        <w:rPr>
          <w:b/>
          <w:color w:val="275666" w:themeColor="accent4" w:themeShade="80"/>
        </w:rPr>
      </w:pPr>
      <w:r w:rsidRPr="00E12E11">
        <w:rPr>
          <w:b/>
          <w:color w:val="275666" w:themeColor="accent4" w:themeShade="80"/>
        </w:rPr>
        <w:t>YASAL DAYANAĞI</w:t>
      </w:r>
    </w:p>
    <w:p w:rsidR="00E12E11" w:rsidRDefault="00E12E11" w:rsidP="00E12E11">
      <w:pPr>
        <w:pStyle w:val="ListeParagraf"/>
        <w:numPr>
          <w:ilvl w:val="0"/>
          <w:numId w:val="1"/>
        </w:numPr>
        <w:jc w:val="both"/>
      </w:pPr>
      <w:r w:rsidRPr="00E12E11">
        <w:t xml:space="preserve">5018 </w:t>
      </w:r>
      <w:r>
        <w:t>Sayılı Kamu Mali Yönetimi ve Kontrol Kanunu</w:t>
      </w:r>
    </w:p>
    <w:p w:rsidR="00E12E11" w:rsidRDefault="00E12E11" w:rsidP="00E12E11">
      <w:pPr>
        <w:pStyle w:val="ListeParagraf"/>
        <w:numPr>
          <w:ilvl w:val="0"/>
          <w:numId w:val="1"/>
        </w:numPr>
        <w:jc w:val="both"/>
      </w:pPr>
      <w:r>
        <w:t>5393 Sayılı Belediye Kanunu</w:t>
      </w:r>
    </w:p>
    <w:p w:rsidR="00F54AB7" w:rsidRDefault="00F54AB7" w:rsidP="00E12E11">
      <w:pPr>
        <w:ind w:firstLine="708"/>
        <w:jc w:val="both"/>
        <w:rPr>
          <w:b/>
          <w:color w:val="275666" w:themeColor="accent4" w:themeShade="80"/>
        </w:rPr>
      </w:pPr>
    </w:p>
    <w:p w:rsidR="00F54AB7" w:rsidRDefault="00F54AB7" w:rsidP="00E12E11">
      <w:pPr>
        <w:ind w:firstLine="708"/>
        <w:jc w:val="both"/>
        <w:rPr>
          <w:b/>
          <w:color w:val="275666" w:themeColor="accent4" w:themeShade="80"/>
        </w:rPr>
      </w:pPr>
    </w:p>
    <w:p w:rsidR="00E12E11" w:rsidRDefault="0056129B" w:rsidP="00E12E11">
      <w:pPr>
        <w:ind w:firstLine="708"/>
        <w:jc w:val="both"/>
      </w:pPr>
      <w:r>
        <w:rPr>
          <w:b/>
          <w:color w:val="275666" w:themeColor="accent4" w:themeShade="80"/>
        </w:rPr>
        <w:t>5018</w:t>
      </w:r>
      <w:r w:rsidR="00E12E11">
        <w:rPr>
          <w:b/>
          <w:color w:val="275666" w:themeColor="accent4" w:themeShade="80"/>
        </w:rPr>
        <w:t xml:space="preserve"> SAYILI KAMU MALİ YÖNETİMİ VE KONTROL KANUNUN 9. MADDESİNE GÖRE;</w:t>
      </w:r>
    </w:p>
    <w:p w:rsidR="00F54AB7" w:rsidRDefault="00E12E11" w:rsidP="00F54AB7">
      <w:pPr>
        <w:jc w:val="both"/>
      </w:pPr>
      <w:r>
        <w:lastRenderedPageBreak/>
        <w:t xml:space="preserve">Kamu idareleri; kalkınma planları, programları,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005B5C12">
        <w:t>hazırlarlar.</w:t>
      </w:r>
    </w:p>
    <w:p w:rsidR="00F54AB7" w:rsidRDefault="005B5C12" w:rsidP="00F54AB7">
      <w:pPr>
        <w:jc w:val="both"/>
      </w:pPr>
      <w:r>
        <w:t>Kamu idareleri, kamu hizmetlerinin istenilen düzeyde ve kalitede sunulabilmesi için bütçeleri ile program ve proje bazında kaynak tahsislerini, stratejik planlarına, yıllık amaç ve hedefleri ile performans göstergelerine dayandırmak zorundadırlar.</w:t>
      </w:r>
    </w:p>
    <w:p w:rsidR="005B5C12" w:rsidRPr="00E12E11" w:rsidRDefault="005B5C12" w:rsidP="00F54AB7">
      <w:pPr>
        <w:jc w:val="both"/>
      </w:pPr>
      <w:r>
        <w:t xml:space="preserve">Stratejik plan hazırlamakla yükümlü olan kamu idarelerinin ve stratejik planlama sürecine ilişkin takvimin tespitine, stratejik planların kalkınma planı ve programlarla ilişkilendirilmesine yönelik usul ve esasların belirlenmesine Devlet Planlama Teşkilatı Müsteşarlığı </w:t>
      </w:r>
      <w:r w:rsidR="005D4C4C">
        <w:t>yetkilidir.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E12E11" w:rsidRDefault="005D4C4C" w:rsidP="00E12E11">
      <w:pPr>
        <w:jc w:val="both"/>
      </w:pPr>
      <w:r>
        <w:t xml:space="preserve">Maliye </w:t>
      </w:r>
      <w:r w:rsidR="00DC0899">
        <w:t>Bakanlığı, Devlet</w:t>
      </w:r>
      <w:r>
        <w:t xml:space="preserve"> Planlama Teşkilatı Müsteşarlığı ve ilgili kamu idaresi tarafından birlikte tespit edilecek olan</w:t>
      </w:r>
      <w:r w:rsidR="00DC0899">
        <w:t xml:space="preserve"> performans göstergeleri, kuruluşların</w:t>
      </w:r>
      <w:r>
        <w:t xml:space="preserve"> bütçelerinde yer alır. </w:t>
      </w:r>
      <w:r w:rsidR="00DC0899">
        <w:t>Performans denetimleri bu göstergeler çerçevesinde gerçekleştirilir.</w:t>
      </w:r>
      <w:r w:rsidR="00E12E11">
        <w:tab/>
      </w:r>
    </w:p>
    <w:p w:rsidR="00DC0899" w:rsidRDefault="00DC0899" w:rsidP="00E12E11">
      <w:pPr>
        <w:jc w:val="both"/>
      </w:pPr>
      <w:r>
        <w:t>Yine 5018 sayılı kanunun 11. Maddesinde ise;</w:t>
      </w:r>
      <w:r w:rsidR="00A621B5">
        <w:t>”</w:t>
      </w:r>
      <w:r>
        <w:t xml:space="preserve"> Üst Yöneticiler, idarelerin stratejik planlarının ve bütçelerinin kalkınma planına, yıllık programlara, kurumun stratejik plan ve performans hedefleri ile hizmet gereklerine uygun olarak hazırlanması ve </w:t>
      </w:r>
      <w:r w:rsidR="00A621B5">
        <w:t>uygulanmasından, sorumlulukları</w:t>
      </w:r>
      <w:r>
        <w:t xml:space="preserve"> altındaki kaynakların </w:t>
      </w:r>
      <w:r w:rsidR="00A621B5">
        <w:t>etkili, ekonomik</w:t>
      </w:r>
      <w:r>
        <w:t xml:space="preserve"> ve verimli şekilde elde edilmesi ve kullanımını </w:t>
      </w:r>
      <w:r w:rsidR="00A621B5">
        <w:t>sağlamaktan, kayıp ve kötüye kullanımının</w:t>
      </w:r>
      <w:r>
        <w:t xml:space="preserve"> </w:t>
      </w:r>
      <w:r w:rsidR="00A621B5">
        <w:t xml:space="preserve">önlenmesinden, </w:t>
      </w:r>
      <w:r w:rsidR="00052C21">
        <w:t>mali yönetim</w:t>
      </w:r>
      <w:r>
        <w:t xml:space="preserve"> ve kontrol sisteminin işleyişinin </w:t>
      </w:r>
      <w:r w:rsidR="00A621B5">
        <w:t>gözetilmesi, izlenmesi</w:t>
      </w:r>
      <w:r>
        <w:t xml:space="preserve"> ve bu </w:t>
      </w:r>
      <w:r w:rsidR="00A621B5">
        <w:t xml:space="preserve">Kanunda </w:t>
      </w:r>
      <w:r w:rsidR="00052C21">
        <w:t>belirtilen görev</w:t>
      </w:r>
      <w:r>
        <w:t xml:space="preserve"> sorumlulukların yerine getirilmesinden </w:t>
      </w:r>
      <w:r w:rsidR="00A621B5">
        <w:t>Bakana; Mahalli</w:t>
      </w:r>
      <w:r>
        <w:t xml:space="preserve"> İdarelerde ise Meclislerine karşı </w:t>
      </w:r>
      <w:r w:rsidR="00A621B5">
        <w:t>sorumludurlar ”denilmektedir.</w:t>
      </w:r>
    </w:p>
    <w:p w:rsidR="00A621B5" w:rsidRDefault="00A621B5" w:rsidP="00E12E11">
      <w:pPr>
        <w:jc w:val="both"/>
      </w:pPr>
      <w:r>
        <w:t>Stratejik Plan 5393 sayılı Belediye Kanunu’nda 18,</w:t>
      </w:r>
      <w:r w:rsidR="00052C21">
        <w:t xml:space="preserve"> </w:t>
      </w:r>
      <w:r>
        <w:t>34,</w:t>
      </w:r>
      <w:r w:rsidR="00052C21">
        <w:t xml:space="preserve"> </w:t>
      </w:r>
      <w:r>
        <w:t>38 ve 41 ‘inci Maddelerde ele alınmıştır. Buna göre;</w:t>
      </w:r>
    </w:p>
    <w:p w:rsidR="00A621B5" w:rsidRDefault="00A621B5" w:rsidP="00E12E11">
      <w:pPr>
        <w:jc w:val="both"/>
      </w:pPr>
      <w:r>
        <w:t>18’inci madde ;”Belediye Meclisinin görev ve yetkileri şunlardır; Stratejik plan ile yatırım ve çalışma programlarını, belediye faaliyetlerinin ve personelinin performans ölçütlerini görüşmek ve kabul etmek.”</w:t>
      </w:r>
    </w:p>
    <w:p w:rsidR="00A621B5" w:rsidRDefault="00A621B5" w:rsidP="00E12E11">
      <w:pPr>
        <w:jc w:val="both"/>
      </w:pPr>
      <w:r>
        <w:t xml:space="preserve">34’üncü </w:t>
      </w:r>
      <w:r w:rsidR="00A84436">
        <w:t>madde: ”Belediye</w:t>
      </w:r>
      <w:r>
        <w:t xml:space="preserve"> encümeninin görev ve yetkileri </w:t>
      </w:r>
      <w:r w:rsidR="00A84436">
        <w:t>şunlardır; Stratejik</w:t>
      </w:r>
      <w:r>
        <w:t xml:space="preserve"> plan ve</w:t>
      </w:r>
      <w:r w:rsidR="00A84436">
        <w:t xml:space="preserve"> yıllık</w:t>
      </w:r>
      <w:r>
        <w:t xml:space="preserve"> </w:t>
      </w:r>
      <w:r w:rsidR="00A84436">
        <w:t>çalışma programı ile bütçe ve kesin hesabı inceleyip belediye meclisine görüş bildirmek”</w:t>
      </w:r>
    </w:p>
    <w:p w:rsidR="00A84436" w:rsidRDefault="00A84436" w:rsidP="00E12E11">
      <w:pPr>
        <w:jc w:val="both"/>
      </w:pPr>
      <w:r>
        <w:t>38’inci madde “Belediye başkanının görev ve yetkileri şunlardır; Belediye Teşkilatının en üst amiri olarak belediye teşkilatını sevk ve idare etmek, belediyenin hak ve menfaatlerini korumak. Belediyeyi stratejik plana uygun olarak yönetmek “</w:t>
      </w:r>
    </w:p>
    <w:p w:rsidR="00A84436" w:rsidRDefault="00A84436" w:rsidP="00E12E11">
      <w:pPr>
        <w:jc w:val="both"/>
      </w:pPr>
      <w:r>
        <w:t xml:space="preserve">Son olarak 41’inci maddede </w:t>
      </w:r>
      <w:r w:rsidR="00052C21">
        <w:t>ise; Belediye</w:t>
      </w:r>
      <w:r>
        <w:t xml:space="preserve"> </w:t>
      </w:r>
      <w:r w:rsidR="00052C21">
        <w:t>başkanı, mahalli</w:t>
      </w:r>
      <w:r>
        <w:t xml:space="preserve"> idareler genel seçimlerinden itibaren altı ay </w:t>
      </w:r>
      <w:r w:rsidR="00052C21">
        <w:t>içinde; kalkınma</w:t>
      </w:r>
      <w:r>
        <w:t xml:space="preserve"> planı ve programı ile varsa bölge planına uygun olarak stratejik plan ve ilgili olduğu </w:t>
      </w:r>
      <w:r w:rsidR="00EF4F97">
        <w:t>yılbaşından</w:t>
      </w:r>
      <w:r>
        <w:t xml:space="preserve"> öncede yıllık performans programı hazırlayıp belediye meclisine </w:t>
      </w:r>
      <w:r w:rsidR="00052C21">
        <w:t>sunar. Stratejik</w:t>
      </w:r>
      <w:r>
        <w:t xml:space="preserve"> </w:t>
      </w:r>
      <w:r w:rsidR="00E82025">
        <w:t>plan, varsa</w:t>
      </w:r>
      <w:r>
        <w:t xml:space="preserve"> </w:t>
      </w:r>
      <w:r w:rsidR="00E82025">
        <w:t>üniversiteler</w:t>
      </w:r>
      <w:r>
        <w:t xml:space="preserve"> ve meslek odaları ile konuyla ilgili sivil toplum örgütlerinin </w:t>
      </w:r>
      <w:r w:rsidR="006848F5">
        <w:t xml:space="preserve">görüşleri alınarak hazırlanır ve belediye meclisi tarafından kabul edildikten sonra yürürlüğe </w:t>
      </w:r>
      <w:r w:rsidR="00052C21">
        <w:t>girer ”denmektedir</w:t>
      </w:r>
      <w:r w:rsidR="006848F5">
        <w:t>.</w:t>
      </w:r>
    </w:p>
    <w:p w:rsidR="006848F5" w:rsidRDefault="006848F5" w:rsidP="00E12E11">
      <w:pPr>
        <w:jc w:val="both"/>
      </w:pPr>
      <w:r>
        <w:lastRenderedPageBreak/>
        <w:t xml:space="preserve">Yukarıda belirtilen kanunlarla hazırlama zorunluluğu getirtilen Stratejik Planının </w:t>
      </w:r>
      <w:r w:rsidR="00052C21">
        <w:t>içeriği ve kasamı ise 26.05.</w:t>
      </w:r>
      <w:r>
        <w:t xml:space="preserve">2006 tarih ve 26179 sayılı Kamu İdarelerinde </w:t>
      </w:r>
      <w:r w:rsidR="00052C21">
        <w:t>Stratejik</w:t>
      </w:r>
      <w:r>
        <w:t xml:space="preserve"> Planlamaya </w:t>
      </w:r>
      <w:r w:rsidR="00052C21">
        <w:t>ilişkin</w:t>
      </w:r>
      <w:r>
        <w:t xml:space="preserve"> Usul ve Esaslar Hakkında Yönetmelik ile belirtilmiştir.</w:t>
      </w:r>
    </w:p>
    <w:p w:rsidR="006848F5" w:rsidRDefault="006848F5" w:rsidP="00E12E11">
      <w:pPr>
        <w:jc w:val="both"/>
      </w:pPr>
      <w:r>
        <w:t xml:space="preserve">Yukarıda açık bir şekilde ifade edilen kanunlar ve yönetmeliklere uygun şekilde hazırlanan bu </w:t>
      </w:r>
      <w:r w:rsidR="00052C21">
        <w:t>plan, belediyemizin</w:t>
      </w:r>
      <w:r>
        <w:t xml:space="preserve"> </w:t>
      </w:r>
      <w:r w:rsidR="00052C21">
        <w:t>Efelere</w:t>
      </w:r>
      <w:r>
        <w:t xml:space="preserve"> ve Efeler Halkına </w:t>
      </w:r>
      <w:r w:rsidR="00052C21">
        <w:t>hizmet amacıyla yapacağı</w:t>
      </w:r>
      <w:r>
        <w:t xml:space="preserve"> çalışmaların genel konseptini </w:t>
      </w:r>
      <w:r w:rsidR="00052C21">
        <w:t>oluşturmaktadır. Belediyemiz</w:t>
      </w:r>
      <w:r>
        <w:t xml:space="preserve"> faaliyetlerinin yoğunlaşacağı </w:t>
      </w:r>
      <w:r w:rsidR="00052C21">
        <w:t>alanlar, bu</w:t>
      </w:r>
      <w:r>
        <w:t xml:space="preserve"> alanlarda takip edilecek hizmet- yönetim ilke </w:t>
      </w:r>
      <w:r w:rsidR="00052C21">
        <w:t>ve politikaları</w:t>
      </w:r>
      <w:r>
        <w:t xml:space="preserve"> plan içerisinde belirlenmiştir.</w:t>
      </w:r>
      <w:r w:rsidR="00E82025">
        <w:t xml:space="preserve"> </w:t>
      </w:r>
      <w:r>
        <w:t xml:space="preserve">Belirlemiş olduğumuz </w:t>
      </w:r>
      <w:r w:rsidR="00E82025">
        <w:t xml:space="preserve">stratejik </w:t>
      </w:r>
      <w:r w:rsidR="00052C21">
        <w:t>amaçlar, bu</w:t>
      </w:r>
      <w:r w:rsidR="00E82025">
        <w:t xml:space="preserve"> amaçlara </w:t>
      </w:r>
      <w:r w:rsidR="00052C21">
        <w:t>yönelik yapılacak</w:t>
      </w:r>
      <w:r w:rsidR="00E82025">
        <w:t xml:space="preserve"> </w:t>
      </w:r>
      <w:r w:rsidR="00052C21">
        <w:t>faaliyetler, faaliyetlerin</w:t>
      </w:r>
      <w:r w:rsidR="00E82025">
        <w:t xml:space="preserve"> ölçülmesi ve değerlendirilmesi için </w:t>
      </w:r>
      <w:r w:rsidR="00052C21">
        <w:t>gerekli</w:t>
      </w:r>
      <w:r w:rsidR="00E82025">
        <w:t xml:space="preserve"> kriterler tespit edilmiştir.</w:t>
      </w:r>
    </w:p>
    <w:p w:rsidR="00E82025" w:rsidRDefault="00E82025" w:rsidP="00E12E11">
      <w:pPr>
        <w:jc w:val="both"/>
      </w:pPr>
      <w:r>
        <w:t xml:space="preserve">Kısaca hazırlanmış olduğumuz bu </w:t>
      </w:r>
      <w:r w:rsidR="00052C21">
        <w:t>plan, amaç</w:t>
      </w:r>
      <w:r>
        <w:t xml:space="preserve"> ve hedeflerimize misyonumuz çerçevesinde ulaşılmasına katkıda bulunacak ve vizyonumuza hizmet ederek, kurumumuzu geleceğe taşıyacaktır.</w:t>
      </w:r>
    </w:p>
    <w:p w:rsidR="00A621B5" w:rsidRPr="00E12E11" w:rsidRDefault="00A621B5" w:rsidP="00E12E11">
      <w:pPr>
        <w:jc w:val="both"/>
      </w:pPr>
      <w:r>
        <w:tab/>
      </w:r>
    </w:p>
    <w:p w:rsidR="00E12E11" w:rsidRPr="00E12E11" w:rsidRDefault="00E12E11" w:rsidP="007F40FE">
      <w:pPr>
        <w:ind w:firstLine="708"/>
        <w:jc w:val="both"/>
        <w:rPr>
          <w:b/>
          <w:color w:val="275666" w:themeColor="accent4" w:themeShade="80"/>
        </w:rPr>
      </w:pPr>
      <w:r>
        <w:rPr>
          <w:b/>
          <w:color w:val="275666" w:themeColor="accent4" w:themeShade="80"/>
        </w:rPr>
        <w:tab/>
      </w:r>
    </w:p>
    <w:p w:rsidR="00E12E11" w:rsidRDefault="00BA3242" w:rsidP="007F40FE">
      <w:pPr>
        <w:ind w:firstLine="708"/>
        <w:jc w:val="both"/>
      </w:pPr>
      <w:r>
        <w:tab/>
      </w:r>
    </w:p>
    <w:p w:rsidR="00E12E11" w:rsidRDefault="00E12E11">
      <w:r>
        <w:br w:type="page"/>
      </w:r>
    </w:p>
    <w:tbl>
      <w:tblPr>
        <w:tblStyle w:val="TabloKlavuzu"/>
        <w:tblW w:w="0" w:type="auto"/>
        <w:tblLook w:val="04A0" w:firstRow="1" w:lastRow="0" w:firstColumn="1" w:lastColumn="0" w:noHBand="0" w:noVBand="1"/>
      </w:tblPr>
      <w:tblGrid>
        <w:gridCol w:w="7933"/>
      </w:tblGrid>
      <w:tr w:rsidR="008233A6" w:rsidRPr="00F54AB7" w:rsidTr="00096EFB">
        <w:trPr>
          <w:trHeight w:val="455"/>
        </w:trPr>
        <w:tc>
          <w:tcPr>
            <w:tcW w:w="7933" w:type="dxa"/>
            <w:shd w:val="clear" w:color="auto" w:fill="000000" w:themeFill="text1"/>
            <w:vAlign w:val="center"/>
          </w:tcPr>
          <w:p w:rsidR="008233A6" w:rsidRPr="00096EFB" w:rsidRDefault="008233A6" w:rsidP="0071550D">
            <w:pPr>
              <w:jc w:val="center"/>
              <w:rPr>
                <w:rFonts w:ascii="Arial" w:hAnsi="Arial" w:cs="Arial"/>
                <w:sz w:val="28"/>
                <w:szCs w:val="28"/>
              </w:rPr>
            </w:pPr>
            <w:r w:rsidRPr="00096EFB">
              <w:rPr>
                <w:rFonts w:ascii="Arial" w:hAnsi="Arial" w:cs="Arial"/>
                <w:color w:val="FFFFFF" w:themeColor="background1"/>
                <w:sz w:val="28"/>
                <w:szCs w:val="28"/>
              </w:rPr>
              <w:lastRenderedPageBreak/>
              <w:t>BELEDİYEMİZDE STRATEJİK PLAN HAZIRLAMA SÜRECİ</w:t>
            </w:r>
          </w:p>
        </w:tc>
      </w:tr>
    </w:tbl>
    <w:p w:rsidR="00E12E11" w:rsidRDefault="00E12E11" w:rsidP="007F40FE">
      <w:pPr>
        <w:ind w:firstLine="708"/>
        <w:jc w:val="both"/>
      </w:pPr>
    </w:p>
    <w:p w:rsidR="008233A6" w:rsidRDefault="008233A6">
      <w:r>
        <w:tab/>
        <w:t>Son yıllarda ortaya konulan stratejik planlama modelleri incelendiğinde, hepsinin temelinde “hazırlık ve stratejik analiz”, “stratejik plan hazırlama”, “uygulama” ve “denetim” olmak üzere dört temel aşamanın olduğu görülmektedir.</w:t>
      </w:r>
    </w:p>
    <w:p w:rsidR="00CD1489" w:rsidRDefault="000D0318">
      <w:r>
        <w:rPr>
          <w:noProof/>
          <w:lang w:eastAsia="tr-TR"/>
        </w:rPr>
        <w:drawing>
          <wp:inline distT="0" distB="0" distL="0" distR="0" wp14:anchorId="2B2D6433" wp14:editId="0769B8F8">
            <wp:extent cx="6819900" cy="3876675"/>
            <wp:effectExtent l="76200" t="57150" r="95250" b="4762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D1489" w:rsidRDefault="00CD1489">
      <w:pPr>
        <w:rPr>
          <w:b/>
        </w:rPr>
      </w:pPr>
      <w:r w:rsidRPr="00CD1489">
        <w:rPr>
          <w:b/>
          <w:color w:val="9E9142" w:themeColor="accent2" w:themeShade="BF"/>
        </w:rPr>
        <w:t>Hazırlık Aşaması</w:t>
      </w:r>
    </w:p>
    <w:p w:rsidR="00574D26" w:rsidRDefault="00EF21E8" w:rsidP="00574D26">
      <w:pPr>
        <w:jc w:val="both"/>
      </w:pPr>
      <w:r>
        <w:tab/>
      </w:r>
      <w:r w:rsidR="00CD1489" w:rsidRPr="00CD1489">
        <w:t xml:space="preserve">Belediyemizdeki </w:t>
      </w:r>
      <w:r>
        <w:t xml:space="preserve">stratejik plan revize çalışmaları hazırlık aşaması ile başlamıştır. Bu nedenle öncelikle, Belediye Başkanımız tarafından 25.12.2015 tarih ve 3063 sayılı iç genelge ile çalışmaları başlattığını tüm birimlere duyurmuştur. Bu doğrultuda </w:t>
      </w:r>
      <w:r w:rsidR="00574D26">
        <w:t>“ STRATEJİK PLAN ÜST YÖNETİMİ” ve “STRATEJİK PLAN ÇALIŞMA EKİBİ” oluşturulmuştur. Stratejik Plan Çalışma Ekibine birim yöneticileri dâhil edilmiş, her birimde stratejik plan alanında çalışacak personel tespit edilmiştir.</w:t>
      </w:r>
    </w:p>
    <w:tbl>
      <w:tblPr>
        <w:tblStyle w:val="TabloKlavuzu"/>
        <w:tblpPr w:leftFromText="141" w:rightFromText="141" w:vertAnchor="text" w:horzAnchor="margin" w:tblpY="379"/>
        <w:tblW w:w="0" w:type="auto"/>
        <w:tblLook w:val="04A0" w:firstRow="1" w:lastRow="0" w:firstColumn="1" w:lastColumn="0" w:noHBand="0" w:noVBand="1"/>
      </w:tblPr>
      <w:tblGrid>
        <w:gridCol w:w="3485"/>
        <w:gridCol w:w="3485"/>
        <w:gridCol w:w="3486"/>
      </w:tblGrid>
      <w:tr w:rsidR="00906EEA" w:rsidTr="00906EEA">
        <w:tc>
          <w:tcPr>
            <w:tcW w:w="10456" w:type="dxa"/>
            <w:gridSpan w:val="3"/>
            <w:shd w:val="clear" w:color="auto" w:fill="69612C" w:themeFill="accent2" w:themeFillShade="80"/>
          </w:tcPr>
          <w:p w:rsidR="00906EEA" w:rsidRPr="00574D26" w:rsidRDefault="00906EEA" w:rsidP="00906EEA">
            <w:pPr>
              <w:jc w:val="center"/>
              <w:rPr>
                <w:b/>
              </w:rPr>
            </w:pPr>
            <w:r w:rsidRPr="000A67C5">
              <w:rPr>
                <w:b/>
                <w:color w:val="FFFFFF" w:themeColor="background1"/>
              </w:rPr>
              <w:t>STRATEJİK PLANLAMA ÜST KURULU</w:t>
            </w:r>
          </w:p>
        </w:tc>
      </w:tr>
      <w:tr w:rsidR="00906EEA" w:rsidTr="00906EEA">
        <w:tc>
          <w:tcPr>
            <w:tcW w:w="3485" w:type="dxa"/>
            <w:shd w:val="clear" w:color="auto" w:fill="F2F0E1" w:themeFill="accent2" w:themeFillTint="33"/>
          </w:tcPr>
          <w:p w:rsidR="00906EEA" w:rsidRDefault="00EF4F97" w:rsidP="00906EEA">
            <w:pPr>
              <w:jc w:val="both"/>
            </w:pPr>
            <w:r>
              <w:t>M. Fatih ATAY</w:t>
            </w:r>
          </w:p>
        </w:tc>
        <w:tc>
          <w:tcPr>
            <w:tcW w:w="3485" w:type="dxa"/>
            <w:shd w:val="clear" w:color="auto" w:fill="F2F0E1" w:themeFill="accent2" w:themeFillTint="33"/>
          </w:tcPr>
          <w:p w:rsidR="00906EEA" w:rsidRDefault="00EF4F97" w:rsidP="00906EEA">
            <w:pPr>
              <w:jc w:val="both"/>
            </w:pPr>
            <w:r>
              <w:t>Belediye Başkanı</w:t>
            </w:r>
          </w:p>
        </w:tc>
        <w:tc>
          <w:tcPr>
            <w:tcW w:w="3486" w:type="dxa"/>
            <w:shd w:val="clear" w:color="auto" w:fill="F2F0E1" w:themeFill="accent2" w:themeFillTint="33"/>
          </w:tcPr>
          <w:p w:rsidR="00906EEA" w:rsidRDefault="00906EEA" w:rsidP="00906EEA">
            <w:pPr>
              <w:jc w:val="both"/>
            </w:pPr>
            <w:r>
              <w:t>Üst Kurul Başkanı</w:t>
            </w:r>
          </w:p>
        </w:tc>
      </w:tr>
      <w:tr w:rsidR="00906EEA" w:rsidTr="00906EEA">
        <w:tc>
          <w:tcPr>
            <w:tcW w:w="3485" w:type="dxa"/>
            <w:shd w:val="clear" w:color="auto" w:fill="F2F2F2" w:themeFill="background1" w:themeFillShade="F2"/>
          </w:tcPr>
          <w:p w:rsidR="00906EEA" w:rsidRDefault="00EF4F97" w:rsidP="00906EEA">
            <w:pPr>
              <w:jc w:val="both"/>
            </w:pPr>
            <w:r>
              <w:t>Barış ALTINTAŞ</w:t>
            </w:r>
          </w:p>
        </w:tc>
        <w:tc>
          <w:tcPr>
            <w:tcW w:w="3485" w:type="dxa"/>
            <w:shd w:val="clear" w:color="auto" w:fill="F2F2F2" w:themeFill="background1" w:themeFillShade="F2"/>
          </w:tcPr>
          <w:p w:rsidR="00906EEA" w:rsidRDefault="00906EEA" w:rsidP="00906EEA">
            <w:pPr>
              <w:jc w:val="both"/>
            </w:pPr>
            <w:r>
              <w:t>Başkan Yardımcısı</w:t>
            </w:r>
          </w:p>
        </w:tc>
        <w:tc>
          <w:tcPr>
            <w:tcW w:w="3486" w:type="dxa"/>
            <w:shd w:val="clear" w:color="auto" w:fill="F2F2F2" w:themeFill="background1" w:themeFillShade="F2"/>
          </w:tcPr>
          <w:p w:rsidR="00906EEA" w:rsidRDefault="00906EEA" w:rsidP="00906EEA">
            <w:pPr>
              <w:jc w:val="both"/>
            </w:pPr>
            <w:r>
              <w:t>Üye</w:t>
            </w:r>
          </w:p>
        </w:tc>
      </w:tr>
      <w:tr w:rsidR="00EF4F97" w:rsidTr="00906EEA">
        <w:tc>
          <w:tcPr>
            <w:tcW w:w="3485" w:type="dxa"/>
            <w:shd w:val="clear" w:color="auto" w:fill="F2F0E1" w:themeFill="accent2" w:themeFillTint="33"/>
          </w:tcPr>
          <w:p w:rsidR="00EF4F97" w:rsidRDefault="00EF4F97" w:rsidP="00EF4F97">
            <w:pPr>
              <w:jc w:val="both"/>
            </w:pPr>
            <w:r>
              <w:t>Mustafa İNANÇ</w:t>
            </w:r>
          </w:p>
        </w:tc>
        <w:tc>
          <w:tcPr>
            <w:tcW w:w="3485" w:type="dxa"/>
            <w:shd w:val="clear" w:color="auto" w:fill="F2F0E1" w:themeFill="accent2" w:themeFillTint="33"/>
          </w:tcPr>
          <w:p w:rsidR="00EF4F97" w:rsidRDefault="00EF4F97" w:rsidP="00EF4F97">
            <w:pPr>
              <w:jc w:val="both"/>
            </w:pPr>
            <w:r>
              <w:t>Mali Hizmetler Müdür Vekili</w:t>
            </w:r>
          </w:p>
        </w:tc>
        <w:tc>
          <w:tcPr>
            <w:tcW w:w="3486" w:type="dxa"/>
            <w:shd w:val="clear" w:color="auto" w:fill="F2F0E1" w:themeFill="accent2" w:themeFillTint="33"/>
          </w:tcPr>
          <w:p w:rsidR="00EF4F97" w:rsidRDefault="00EF4F97" w:rsidP="00EF4F97">
            <w:pPr>
              <w:jc w:val="both"/>
            </w:pPr>
            <w:r>
              <w:t>Üye</w:t>
            </w:r>
          </w:p>
        </w:tc>
      </w:tr>
      <w:tr w:rsidR="00EF4F97" w:rsidTr="00906EEA">
        <w:tc>
          <w:tcPr>
            <w:tcW w:w="3485" w:type="dxa"/>
            <w:shd w:val="clear" w:color="auto" w:fill="F2F2F2" w:themeFill="background1" w:themeFillShade="F2"/>
          </w:tcPr>
          <w:p w:rsidR="00EF4F97" w:rsidRDefault="00EF4F97" w:rsidP="00EF4F97">
            <w:pPr>
              <w:jc w:val="both"/>
            </w:pPr>
            <w:r>
              <w:t>Sedat AKKIN</w:t>
            </w:r>
          </w:p>
        </w:tc>
        <w:tc>
          <w:tcPr>
            <w:tcW w:w="3485" w:type="dxa"/>
            <w:shd w:val="clear" w:color="auto" w:fill="F2F2F2" w:themeFill="background1" w:themeFillShade="F2"/>
          </w:tcPr>
          <w:p w:rsidR="00EF4F97" w:rsidRDefault="00EF4F97" w:rsidP="00EF4F97">
            <w:pPr>
              <w:jc w:val="both"/>
            </w:pPr>
            <w:r>
              <w:t>Strateji Birim Sorumlusu</w:t>
            </w:r>
          </w:p>
        </w:tc>
        <w:tc>
          <w:tcPr>
            <w:tcW w:w="3486" w:type="dxa"/>
            <w:shd w:val="clear" w:color="auto" w:fill="F2F2F2" w:themeFill="background1" w:themeFillShade="F2"/>
          </w:tcPr>
          <w:p w:rsidR="00EF4F97" w:rsidRDefault="00EF4F97" w:rsidP="00EF4F97">
            <w:pPr>
              <w:jc w:val="both"/>
            </w:pPr>
            <w:r>
              <w:t xml:space="preserve">Üye </w:t>
            </w:r>
          </w:p>
        </w:tc>
      </w:tr>
    </w:tbl>
    <w:p w:rsidR="00574D26" w:rsidRDefault="00574D26" w:rsidP="00574D26">
      <w:pPr>
        <w:jc w:val="both"/>
      </w:pPr>
    </w:p>
    <w:p w:rsidR="000A67C5" w:rsidRDefault="000A67C5" w:rsidP="00574D26">
      <w:pPr>
        <w:jc w:val="both"/>
      </w:pPr>
    </w:p>
    <w:p w:rsidR="00E12E11" w:rsidRPr="00CD1489" w:rsidRDefault="00E12E11" w:rsidP="00574D26">
      <w:pPr>
        <w:jc w:val="both"/>
      </w:pPr>
    </w:p>
    <w:p w:rsidR="00E12E11" w:rsidRDefault="00E12E11" w:rsidP="007F40FE">
      <w:pPr>
        <w:ind w:firstLine="708"/>
        <w:jc w:val="both"/>
      </w:pPr>
    </w:p>
    <w:tbl>
      <w:tblPr>
        <w:tblStyle w:val="TabloKlavuzu"/>
        <w:tblW w:w="0" w:type="auto"/>
        <w:tblLook w:val="04A0" w:firstRow="1" w:lastRow="0" w:firstColumn="1" w:lastColumn="0" w:noHBand="0" w:noVBand="1"/>
      </w:tblPr>
      <w:tblGrid>
        <w:gridCol w:w="3485"/>
        <w:gridCol w:w="3598"/>
        <w:gridCol w:w="3373"/>
      </w:tblGrid>
      <w:tr w:rsidR="000A67C5" w:rsidTr="00F96A3B">
        <w:tc>
          <w:tcPr>
            <w:tcW w:w="10456" w:type="dxa"/>
            <w:gridSpan w:val="3"/>
            <w:shd w:val="clear" w:color="auto" w:fill="69612C" w:themeFill="accent2" w:themeFillShade="80"/>
          </w:tcPr>
          <w:p w:rsidR="000A67C5" w:rsidRPr="00574D26" w:rsidRDefault="00E12E11" w:rsidP="00F96A3B">
            <w:pPr>
              <w:jc w:val="center"/>
              <w:rPr>
                <w:b/>
              </w:rPr>
            </w:pPr>
            <w:r>
              <w:lastRenderedPageBreak/>
              <w:br w:type="page"/>
            </w:r>
            <w:r w:rsidR="000A67C5">
              <w:rPr>
                <w:b/>
                <w:color w:val="FFFFFF" w:themeColor="background1"/>
              </w:rPr>
              <w:t>STRATEJİK PLANLAMA EKİBİ</w:t>
            </w:r>
          </w:p>
        </w:tc>
      </w:tr>
      <w:tr w:rsidR="00EF4F97" w:rsidTr="00C53739">
        <w:tc>
          <w:tcPr>
            <w:tcW w:w="3485" w:type="dxa"/>
            <w:shd w:val="clear" w:color="auto" w:fill="F2F0E1" w:themeFill="accent2" w:themeFillTint="33"/>
            <w:vAlign w:val="center"/>
          </w:tcPr>
          <w:p w:rsidR="00EF4F97" w:rsidRDefault="00EF4F97" w:rsidP="00C53739">
            <w:r>
              <w:t>Barış ALTINTAŞ</w:t>
            </w:r>
          </w:p>
        </w:tc>
        <w:tc>
          <w:tcPr>
            <w:tcW w:w="3598" w:type="dxa"/>
            <w:shd w:val="clear" w:color="auto" w:fill="F2F0E1" w:themeFill="accent2" w:themeFillTint="33"/>
          </w:tcPr>
          <w:p w:rsidR="00EF4F97" w:rsidRDefault="00EF4F97" w:rsidP="00EF4F97">
            <w:pPr>
              <w:jc w:val="both"/>
            </w:pPr>
            <w:r>
              <w:t>Başkan Yardımcısı</w:t>
            </w:r>
          </w:p>
        </w:tc>
        <w:tc>
          <w:tcPr>
            <w:tcW w:w="3373" w:type="dxa"/>
            <w:shd w:val="clear" w:color="auto" w:fill="F2F0E1" w:themeFill="accent2" w:themeFillTint="33"/>
          </w:tcPr>
          <w:p w:rsidR="00EF4F97" w:rsidRDefault="00EF4F97" w:rsidP="00EF4F97">
            <w:pPr>
              <w:jc w:val="both"/>
            </w:pPr>
            <w:r>
              <w:t>Üst Kurul Başkanı</w:t>
            </w:r>
          </w:p>
        </w:tc>
      </w:tr>
      <w:tr w:rsidR="00EF4F97" w:rsidTr="00C53739">
        <w:tc>
          <w:tcPr>
            <w:tcW w:w="3485" w:type="dxa"/>
            <w:shd w:val="clear" w:color="auto" w:fill="F2F2F2" w:themeFill="background1" w:themeFillShade="F2"/>
            <w:vAlign w:val="center"/>
          </w:tcPr>
          <w:p w:rsidR="00EF4F97" w:rsidRDefault="00EF4F97" w:rsidP="00C53739">
            <w:r>
              <w:t>Mustafa İNANÇ</w:t>
            </w:r>
          </w:p>
        </w:tc>
        <w:tc>
          <w:tcPr>
            <w:tcW w:w="3598" w:type="dxa"/>
            <w:shd w:val="clear" w:color="auto" w:fill="F2F2F2" w:themeFill="background1" w:themeFillShade="F2"/>
          </w:tcPr>
          <w:p w:rsidR="00EF4F97" w:rsidRDefault="00EF4F97" w:rsidP="00EF4F97">
            <w:pPr>
              <w:jc w:val="both"/>
            </w:pPr>
            <w:r>
              <w:t>Mali Hizmetler Müdürü</w:t>
            </w:r>
          </w:p>
        </w:tc>
        <w:tc>
          <w:tcPr>
            <w:tcW w:w="3373" w:type="dxa"/>
            <w:shd w:val="clear" w:color="auto" w:fill="F2F2F2" w:themeFill="background1" w:themeFillShade="F2"/>
          </w:tcPr>
          <w:p w:rsidR="00EF4F97" w:rsidRDefault="00EF4F97" w:rsidP="00EF4F97">
            <w:pPr>
              <w:jc w:val="both"/>
            </w:pPr>
            <w:r>
              <w:t>Üye</w:t>
            </w:r>
          </w:p>
        </w:tc>
      </w:tr>
      <w:tr w:rsidR="00432EAF" w:rsidTr="00C53739">
        <w:tc>
          <w:tcPr>
            <w:tcW w:w="3485" w:type="dxa"/>
            <w:shd w:val="clear" w:color="auto" w:fill="F2F0E1" w:themeFill="accent2" w:themeFillTint="33"/>
            <w:vAlign w:val="center"/>
          </w:tcPr>
          <w:p w:rsidR="00432EAF" w:rsidRDefault="00EF4F97" w:rsidP="00C53739">
            <w:r>
              <w:t>M. S. Bayram TOPALOĞLU</w:t>
            </w:r>
          </w:p>
        </w:tc>
        <w:tc>
          <w:tcPr>
            <w:tcW w:w="3598" w:type="dxa"/>
            <w:shd w:val="clear" w:color="auto" w:fill="F2F0E1" w:themeFill="accent2" w:themeFillTint="33"/>
          </w:tcPr>
          <w:p w:rsidR="00432EAF" w:rsidRDefault="00432EAF" w:rsidP="00432EAF">
            <w:pPr>
              <w:jc w:val="both"/>
            </w:pPr>
            <w:r>
              <w:t>Özel Ka</w:t>
            </w:r>
            <w:r w:rsidR="00EF4F97">
              <w:t>lem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2F2" w:themeFill="background1" w:themeFillShade="F2"/>
            <w:vAlign w:val="center"/>
          </w:tcPr>
          <w:p w:rsidR="00432EAF" w:rsidRDefault="00432EAF" w:rsidP="00C53739">
            <w:r>
              <w:t>Mustafa İNANÇ</w:t>
            </w:r>
          </w:p>
        </w:tc>
        <w:tc>
          <w:tcPr>
            <w:tcW w:w="3598" w:type="dxa"/>
            <w:shd w:val="clear" w:color="auto" w:fill="F2F2F2" w:themeFill="background1" w:themeFillShade="F2"/>
          </w:tcPr>
          <w:p w:rsidR="00432EAF" w:rsidRDefault="00432EAF" w:rsidP="00432EAF">
            <w:pPr>
              <w:jc w:val="both"/>
            </w:pPr>
            <w:r>
              <w:t>Destek Hizmetleri Müdürü</w:t>
            </w:r>
          </w:p>
        </w:tc>
        <w:tc>
          <w:tcPr>
            <w:tcW w:w="3373" w:type="dxa"/>
            <w:shd w:val="clear" w:color="auto" w:fill="F2F2F2" w:themeFill="background1" w:themeFillShade="F2"/>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Bilge OZAN</w:t>
            </w:r>
          </w:p>
        </w:tc>
        <w:tc>
          <w:tcPr>
            <w:tcW w:w="3598" w:type="dxa"/>
            <w:shd w:val="clear" w:color="auto" w:fill="F2F0E1" w:themeFill="accent2" w:themeFillTint="33"/>
          </w:tcPr>
          <w:p w:rsidR="00432EAF" w:rsidRDefault="00432EAF" w:rsidP="00432EAF">
            <w:pPr>
              <w:jc w:val="both"/>
            </w:pPr>
            <w:r>
              <w:t>İnsan Kaynakları ve Eğitim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Münür ALİKOÇ</w:t>
            </w:r>
          </w:p>
        </w:tc>
        <w:tc>
          <w:tcPr>
            <w:tcW w:w="3598" w:type="dxa"/>
            <w:shd w:val="clear" w:color="auto" w:fill="F2F0E1" w:themeFill="accent2" w:themeFillTint="33"/>
          </w:tcPr>
          <w:p w:rsidR="00432EAF" w:rsidRDefault="00432EAF" w:rsidP="00432EAF">
            <w:pPr>
              <w:jc w:val="both"/>
            </w:pPr>
            <w:r>
              <w:t>Kültür ve Sosyal İşler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432EAF" w:rsidP="00C53739">
            <w:r>
              <w:t>M. S. Bayram TOPALOĞLU</w:t>
            </w:r>
          </w:p>
        </w:tc>
        <w:tc>
          <w:tcPr>
            <w:tcW w:w="3598" w:type="dxa"/>
            <w:shd w:val="clear" w:color="auto" w:fill="F2F0E1" w:themeFill="accent2" w:themeFillTint="33"/>
          </w:tcPr>
          <w:p w:rsidR="00432EAF" w:rsidRDefault="00432EAF" w:rsidP="00432EAF">
            <w:pPr>
              <w:jc w:val="both"/>
            </w:pPr>
            <w:r>
              <w:t>Yazı İşleri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Mustafa İNANÇ</w:t>
            </w:r>
          </w:p>
        </w:tc>
        <w:tc>
          <w:tcPr>
            <w:tcW w:w="3598" w:type="dxa"/>
            <w:shd w:val="clear" w:color="auto" w:fill="F2F0E1" w:themeFill="accent2" w:themeFillTint="33"/>
          </w:tcPr>
          <w:p w:rsidR="00432EAF" w:rsidRDefault="00432EAF" w:rsidP="00432EAF">
            <w:pPr>
              <w:jc w:val="both"/>
            </w:pPr>
            <w:r>
              <w:t>Hukuk İşleri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432EAF" w:rsidP="00C53739">
            <w:r>
              <w:t>Ahmet VARLIK</w:t>
            </w:r>
          </w:p>
        </w:tc>
        <w:tc>
          <w:tcPr>
            <w:tcW w:w="3598" w:type="dxa"/>
            <w:shd w:val="clear" w:color="auto" w:fill="F2F0E1" w:themeFill="accent2" w:themeFillTint="33"/>
          </w:tcPr>
          <w:p w:rsidR="00432EAF" w:rsidRDefault="00432EAF" w:rsidP="00432EAF">
            <w:pPr>
              <w:jc w:val="both"/>
            </w:pPr>
            <w:r>
              <w:t>Basın Yayın ve Halkla İlişkiler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432EAF" w:rsidP="00C53739">
            <w:r>
              <w:t>Tansel ERBAŞ</w:t>
            </w:r>
          </w:p>
        </w:tc>
        <w:tc>
          <w:tcPr>
            <w:tcW w:w="3598" w:type="dxa"/>
            <w:shd w:val="clear" w:color="auto" w:fill="F2F0E1" w:themeFill="accent2" w:themeFillTint="33"/>
          </w:tcPr>
          <w:p w:rsidR="00432EAF" w:rsidRDefault="00432EAF" w:rsidP="00432EAF">
            <w:pPr>
              <w:jc w:val="both"/>
            </w:pPr>
            <w:r>
              <w:t>Emlak ve İstimlak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Nail ÖZDAĞ</w:t>
            </w:r>
          </w:p>
        </w:tc>
        <w:tc>
          <w:tcPr>
            <w:tcW w:w="3598" w:type="dxa"/>
            <w:shd w:val="clear" w:color="auto" w:fill="F2F0E1" w:themeFill="accent2" w:themeFillTint="33"/>
          </w:tcPr>
          <w:p w:rsidR="00432EAF" w:rsidRDefault="00432EAF" w:rsidP="00432EAF">
            <w:pPr>
              <w:jc w:val="both"/>
            </w:pPr>
            <w:r>
              <w:t>İmar ve Şehircilik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Gökalp KARCI</w:t>
            </w:r>
          </w:p>
        </w:tc>
        <w:tc>
          <w:tcPr>
            <w:tcW w:w="3598" w:type="dxa"/>
            <w:shd w:val="clear" w:color="auto" w:fill="F2F0E1" w:themeFill="accent2" w:themeFillTint="33"/>
          </w:tcPr>
          <w:p w:rsidR="00432EAF" w:rsidRDefault="00432EAF" w:rsidP="00432EAF">
            <w:pPr>
              <w:jc w:val="both"/>
            </w:pPr>
            <w:r>
              <w:t>Park ve Bahçeler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Eralp ATAY</w:t>
            </w:r>
          </w:p>
        </w:tc>
        <w:tc>
          <w:tcPr>
            <w:tcW w:w="3598" w:type="dxa"/>
            <w:shd w:val="clear" w:color="auto" w:fill="F2F0E1" w:themeFill="accent2" w:themeFillTint="33"/>
          </w:tcPr>
          <w:p w:rsidR="00432EAF" w:rsidRDefault="00432EAF" w:rsidP="00432EAF">
            <w:pPr>
              <w:jc w:val="both"/>
            </w:pPr>
            <w:r>
              <w:t>Sağlık İşleri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EF4F97" w:rsidP="00C53739">
            <w:r>
              <w:t>Muharrem ASLAN</w:t>
            </w:r>
          </w:p>
        </w:tc>
        <w:tc>
          <w:tcPr>
            <w:tcW w:w="3598" w:type="dxa"/>
            <w:shd w:val="clear" w:color="auto" w:fill="F2F0E1" w:themeFill="accent2" w:themeFillTint="33"/>
          </w:tcPr>
          <w:p w:rsidR="00432EAF" w:rsidRDefault="00432EAF" w:rsidP="00432EAF">
            <w:pPr>
              <w:jc w:val="both"/>
            </w:pPr>
            <w:r>
              <w:t>Veteriner İşleri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DA0EE4" w:rsidP="00C53739">
            <w:r>
              <w:t>Ahmet AKPUNAR</w:t>
            </w:r>
          </w:p>
        </w:tc>
        <w:tc>
          <w:tcPr>
            <w:tcW w:w="3598" w:type="dxa"/>
            <w:shd w:val="clear" w:color="auto" w:fill="F2F0E1" w:themeFill="accent2" w:themeFillTint="33"/>
          </w:tcPr>
          <w:p w:rsidR="00432EAF" w:rsidRDefault="00432EAF" w:rsidP="00432EAF">
            <w:pPr>
              <w:jc w:val="both"/>
            </w:pPr>
            <w:r>
              <w:t>Zabıta Müdürü</w:t>
            </w:r>
          </w:p>
        </w:tc>
        <w:tc>
          <w:tcPr>
            <w:tcW w:w="3373" w:type="dxa"/>
            <w:shd w:val="clear" w:color="auto" w:fill="F2F0E1" w:themeFill="accent2" w:themeFillTint="33"/>
          </w:tcPr>
          <w:p w:rsidR="00432EAF" w:rsidRDefault="00432EAF" w:rsidP="00432EAF">
            <w:pPr>
              <w:jc w:val="both"/>
            </w:pPr>
            <w:r>
              <w:t>Üye</w:t>
            </w:r>
          </w:p>
        </w:tc>
      </w:tr>
      <w:tr w:rsidR="00EF4F97" w:rsidTr="00C53739">
        <w:tc>
          <w:tcPr>
            <w:tcW w:w="3485" w:type="dxa"/>
            <w:shd w:val="clear" w:color="auto" w:fill="F2F0E1" w:themeFill="accent2" w:themeFillTint="33"/>
            <w:vAlign w:val="center"/>
          </w:tcPr>
          <w:p w:rsidR="00EF4F97" w:rsidRDefault="00EF4F97" w:rsidP="00C53739">
            <w:r>
              <w:t>Muharrem ASLAN</w:t>
            </w:r>
          </w:p>
        </w:tc>
        <w:tc>
          <w:tcPr>
            <w:tcW w:w="3598" w:type="dxa"/>
            <w:shd w:val="clear" w:color="auto" w:fill="F2F0E1" w:themeFill="accent2" w:themeFillTint="33"/>
          </w:tcPr>
          <w:p w:rsidR="00EF4F97" w:rsidRDefault="00EF4F97" w:rsidP="00EF4F97">
            <w:pPr>
              <w:jc w:val="both"/>
            </w:pPr>
            <w:r>
              <w:t>Temizlik İşleri Müdürü</w:t>
            </w:r>
          </w:p>
        </w:tc>
        <w:tc>
          <w:tcPr>
            <w:tcW w:w="3373" w:type="dxa"/>
            <w:shd w:val="clear" w:color="auto" w:fill="F2F0E1" w:themeFill="accent2" w:themeFillTint="33"/>
          </w:tcPr>
          <w:p w:rsidR="00EF4F97" w:rsidRDefault="00EF4F97" w:rsidP="00EF4F97">
            <w:pPr>
              <w:jc w:val="both"/>
            </w:pPr>
            <w:r>
              <w:t>Üye</w:t>
            </w:r>
          </w:p>
        </w:tc>
      </w:tr>
      <w:tr w:rsidR="00432EAF" w:rsidTr="00C53739">
        <w:tc>
          <w:tcPr>
            <w:tcW w:w="3485" w:type="dxa"/>
            <w:shd w:val="clear" w:color="auto" w:fill="F2F0E1" w:themeFill="accent2" w:themeFillTint="33"/>
            <w:vAlign w:val="center"/>
          </w:tcPr>
          <w:p w:rsidR="00432EAF" w:rsidRDefault="00EF4F97" w:rsidP="00C53739">
            <w:r>
              <w:t>Salih EĞERCİ</w:t>
            </w:r>
          </w:p>
        </w:tc>
        <w:tc>
          <w:tcPr>
            <w:tcW w:w="3598" w:type="dxa"/>
            <w:shd w:val="clear" w:color="auto" w:fill="F2F0E1" w:themeFill="accent2" w:themeFillTint="33"/>
          </w:tcPr>
          <w:p w:rsidR="00432EAF" w:rsidRDefault="00432EAF" w:rsidP="00432EAF">
            <w:pPr>
              <w:jc w:val="both"/>
            </w:pPr>
            <w:r>
              <w:t>Fen İşleri Müdürü</w:t>
            </w:r>
          </w:p>
        </w:tc>
        <w:tc>
          <w:tcPr>
            <w:tcW w:w="3373" w:type="dxa"/>
            <w:shd w:val="clear" w:color="auto" w:fill="F2F0E1" w:themeFill="accent2" w:themeFillTint="33"/>
          </w:tcPr>
          <w:p w:rsidR="00432EAF" w:rsidRDefault="00432EAF" w:rsidP="00432EAF">
            <w:pPr>
              <w:jc w:val="both"/>
            </w:pPr>
            <w:r>
              <w:t>Üye</w:t>
            </w:r>
          </w:p>
        </w:tc>
      </w:tr>
      <w:tr w:rsidR="00315328" w:rsidTr="00C53739">
        <w:tc>
          <w:tcPr>
            <w:tcW w:w="3485" w:type="dxa"/>
            <w:shd w:val="clear" w:color="auto" w:fill="F2F0E1" w:themeFill="accent2" w:themeFillTint="33"/>
            <w:vAlign w:val="center"/>
          </w:tcPr>
          <w:p w:rsidR="00315328" w:rsidRDefault="00315328" w:rsidP="00C53739">
            <w:r>
              <w:t>Gökalp KARCI</w:t>
            </w:r>
          </w:p>
        </w:tc>
        <w:tc>
          <w:tcPr>
            <w:tcW w:w="3598" w:type="dxa"/>
            <w:shd w:val="clear" w:color="auto" w:fill="F2F0E1" w:themeFill="accent2" w:themeFillTint="33"/>
          </w:tcPr>
          <w:p w:rsidR="00315328" w:rsidRDefault="00315328" w:rsidP="00315328">
            <w:pPr>
              <w:jc w:val="both"/>
            </w:pPr>
            <w:r>
              <w:t>Mezarlıklar Müdürü</w:t>
            </w:r>
          </w:p>
        </w:tc>
        <w:tc>
          <w:tcPr>
            <w:tcW w:w="3373" w:type="dxa"/>
            <w:shd w:val="clear" w:color="auto" w:fill="F2F0E1" w:themeFill="accent2" w:themeFillTint="33"/>
          </w:tcPr>
          <w:p w:rsidR="00315328" w:rsidRDefault="00315328" w:rsidP="00315328">
            <w:pPr>
              <w:jc w:val="both"/>
            </w:pPr>
            <w:r>
              <w:t>Üye</w:t>
            </w:r>
          </w:p>
        </w:tc>
      </w:tr>
      <w:tr w:rsidR="00432EAF" w:rsidTr="00C53739">
        <w:tc>
          <w:tcPr>
            <w:tcW w:w="3485" w:type="dxa"/>
            <w:shd w:val="clear" w:color="auto" w:fill="F2F0E1" w:themeFill="accent2" w:themeFillTint="33"/>
            <w:vAlign w:val="center"/>
          </w:tcPr>
          <w:p w:rsidR="00432EAF" w:rsidRDefault="00315328" w:rsidP="00C53739">
            <w:r>
              <w:t>Sibel ERBAŞ</w:t>
            </w:r>
          </w:p>
        </w:tc>
        <w:tc>
          <w:tcPr>
            <w:tcW w:w="3598" w:type="dxa"/>
            <w:shd w:val="clear" w:color="auto" w:fill="F2F0E1" w:themeFill="accent2" w:themeFillTint="33"/>
          </w:tcPr>
          <w:p w:rsidR="00432EAF" w:rsidRDefault="00315328" w:rsidP="00432EAF">
            <w:pPr>
              <w:jc w:val="both"/>
            </w:pPr>
            <w:r>
              <w:t>Etüd Proje Müdürü</w:t>
            </w:r>
          </w:p>
        </w:tc>
        <w:tc>
          <w:tcPr>
            <w:tcW w:w="3373" w:type="dxa"/>
            <w:shd w:val="clear" w:color="auto" w:fill="F2F0E1" w:themeFill="accent2" w:themeFillTint="33"/>
          </w:tcPr>
          <w:p w:rsidR="00432EAF" w:rsidRDefault="00432EAF" w:rsidP="00432EAF">
            <w:pPr>
              <w:jc w:val="both"/>
            </w:pPr>
            <w:r>
              <w:t>Üye</w:t>
            </w:r>
          </w:p>
        </w:tc>
      </w:tr>
      <w:tr w:rsidR="00432EAF" w:rsidTr="00C53739">
        <w:tc>
          <w:tcPr>
            <w:tcW w:w="3485" w:type="dxa"/>
            <w:shd w:val="clear" w:color="auto" w:fill="F2F0E1" w:themeFill="accent2" w:themeFillTint="33"/>
            <w:vAlign w:val="center"/>
          </w:tcPr>
          <w:p w:rsidR="00432EAF" w:rsidRDefault="00315328" w:rsidP="00C53739">
            <w:r>
              <w:t>Özge Gül BARAN</w:t>
            </w:r>
          </w:p>
        </w:tc>
        <w:tc>
          <w:tcPr>
            <w:tcW w:w="3598" w:type="dxa"/>
            <w:shd w:val="clear" w:color="auto" w:fill="F2F0E1" w:themeFill="accent2" w:themeFillTint="33"/>
          </w:tcPr>
          <w:p w:rsidR="00432EAF" w:rsidRDefault="00315328" w:rsidP="00432EAF">
            <w:pPr>
              <w:jc w:val="both"/>
            </w:pPr>
            <w:r>
              <w:t>Bilgi İşlem Müdürü</w:t>
            </w:r>
          </w:p>
        </w:tc>
        <w:tc>
          <w:tcPr>
            <w:tcW w:w="3373" w:type="dxa"/>
            <w:shd w:val="clear" w:color="auto" w:fill="F2F0E1" w:themeFill="accent2" w:themeFillTint="33"/>
          </w:tcPr>
          <w:p w:rsidR="00432EAF" w:rsidRDefault="00432EAF" w:rsidP="00432EAF">
            <w:pPr>
              <w:jc w:val="both"/>
            </w:pPr>
            <w:r>
              <w:t>Üye</w:t>
            </w:r>
          </w:p>
        </w:tc>
      </w:tr>
      <w:tr w:rsidR="00C53739" w:rsidTr="00C53739">
        <w:tc>
          <w:tcPr>
            <w:tcW w:w="3485" w:type="dxa"/>
            <w:shd w:val="clear" w:color="auto" w:fill="F2F0E1" w:themeFill="accent2" w:themeFillTint="33"/>
            <w:vAlign w:val="center"/>
          </w:tcPr>
          <w:p w:rsidR="00C53739" w:rsidRDefault="00C53739" w:rsidP="00C53739">
            <w:r>
              <w:t>Ali Seydi İNAN</w:t>
            </w:r>
          </w:p>
        </w:tc>
        <w:tc>
          <w:tcPr>
            <w:tcW w:w="3598" w:type="dxa"/>
            <w:shd w:val="clear" w:color="auto" w:fill="F2F0E1" w:themeFill="accent2" w:themeFillTint="33"/>
          </w:tcPr>
          <w:p w:rsidR="00C53739" w:rsidRDefault="00C53739" w:rsidP="00432EAF">
            <w:pPr>
              <w:jc w:val="both"/>
            </w:pPr>
            <w:r>
              <w:t>Çevre Koruma ve Kontrol Müdürü</w:t>
            </w:r>
          </w:p>
        </w:tc>
        <w:tc>
          <w:tcPr>
            <w:tcW w:w="3373" w:type="dxa"/>
            <w:shd w:val="clear" w:color="auto" w:fill="F2F0E1" w:themeFill="accent2" w:themeFillTint="33"/>
          </w:tcPr>
          <w:p w:rsidR="00C53739" w:rsidRDefault="00C53739" w:rsidP="00432EAF">
            <w:pPr>
              <w:jc w:val="both"/>
            </w:pPr>
            <w:r>
              <w:t>Üye</w:t>
            </w:r>
          </w:p>
        </w:tc>
      </w:tr>
      <w:tr w:rsidR="00EF18F9" w:rsidTr="00C53739">
        <w:tc>
          <w:tcPr>
            <w:tcW w:w="3485" w:type="dxa"/>
            <w:shd w:val="clear" w:color="auto" w:fill="F2F0E1" w:themeFill="accent2" w:themeFillTint="33"/>
            <w:vAlign w:val="center"/>
          </w:tcPr>
          <w:p w:rsidR="00EF18F9" w:rsidRDefault="00EF18F9" w:rsidP="00C53739">
            <w:r>
              <w:t xml:space="preserve">Muharrem ARSLAN </w:t>
            </w:r>
          </w:p>
        </w:tc>
        <w:tc>
          <w:tcPr>
            <w:tcW w:w="3598" w:type="dxa"/>
            <w:shd w:val="clear" w:color="auto" w:fill="F2F0E1" w:themeFill="accent2" w:themeFillTint="33"/>
          </w:tcPr>
          <w:p w:rsidR="00EF18F9" w:rsidRDefault="00EF18F9" w:rsidP="00432EAF">
            <w:pPr>
              <w:jc w:val="both"/>
            </w:pPr>
            <w:r>
              <w:t>Muhtarlık İşleri Müdürü</w:t>
            </w:r>
          </w:p>
        </w:tc>
        <w:tc>
          <w:tcPr>
            <w:tcW w:w="3373" w:type="dxa"/>
            <w:shd w:val="clear" w:color="auto" w:fill="F2F0E1" w:themeFill="accent2" w:themeFillTint="33"/>
          </w:tcPr>
          <w:p w:rsidR="00EF18F9" w:rsidRDefault="00EF18F9" w:rsidP="00432EAF">
            <w:pPr>
              <w:jc w:val="both"/>
            </w:pPr>
            <w:r>
              <w:t xml:space="preserve">Üye </w:t>
            </w:r>
          </w:p>
        </w:tc>
      </w:tr>
      <w:tr w:rsidR="00EF18F9" w:rsidTr="00C53739">
        <w:tc>
          <w:tcPr>
            <w:tcW w:w="3485" w:type="dxa"/>
            <w:shd w:val="clear" w:color="auto" w:fill="F2F0E1" w:themeFill="accent2" w:themeFillTint="33"/>
            <w:vAlign w:val="center"/>
          </w:tcPr>
          <w:p w:rsidR="00EF18F9" w:rsidRDefault="00EF18F9" w:rsidP="00C53739">
            <w:r>
              <w:t xml:space="preserve">Mesut KULLAR </w:t>
            </w:r>
          </w:p>
        </w:tc>
        <w:tc>
          <w:tcPr>
            <w:tcW w:w="3598" w:type="dxa"/>
            <w:shd w:val="clear" w:color="auto" w:fill="F2F0E1" w:themeFill="accent2" w:themeFillTint="33"/>
          </w:tcPr>
          <w:p w:rsidR="00EF18F9" w:rsidRDefault="00EF18F9" w:rsidP="00432EAF">
            <w:pPr>
              <w:jc w:val="both"/>
            </w:pPr>
            <w:r>
              <w:t>Teftiş Kurulu Müdürü</w:t>
            </w:r>
          </w:p>
        </w:tc>
        <w:tc>
          <w:tcPr>
            <w:tcW w:w="3373" w:type="dxa"/>
            <w:shd w:val="clear" w:color="auto" w:fill="F2F0E1" w:themeFill="accent2" w:themeFillTint="33"/>
          </w:tcPr>
          <w:p w:rsidR="00EF18F9" w:rsidRDefault="00EF18F9" w:rsidP="00432EAF">
            <w:pPr>
              <w:jc w:val="both"/>
            </w:pPr>
            <w:r>
              <w:t xml:space="preserve">Üye </w:t>
            </w:r>
          </w:p>
        </w:tc>
      </w:tr>
    </w:tbl>
    <w:p w:rsidR="00C53739" w:rsidRDefault="00C53739" w:rsidP="00432EAF">
      <w:pPr>
        <w:rPr>
          <w:b/>
          <w:color w:val="9E9142" w:themeColor="accent2" w:themeShade="BF"/>
        </w:rPr>
      </w:pPr>
    </w:p>
    <w:p w:rsidR="00432EAF" w:rsidRDefault="00432EAF" w:rsidP="00432EAF">
      <w:pPr>
        <w:rPr>
          <w:b/>
          <w:color w:val="9E9142" w:themeColor="accent2" w:themeShade="BF"/>
        </w:rPr>
      </w:pPr>
      <w:r>
        <w:rPr>
          <w:b/>
          <w:color w:val="9E9142" w:themeColor="accent2" w:themeShade="BF"/>
        </w:rPr>
        <w:t>Stratejik Analiz</w:t>
      </w:r>
      <w:r w:rsidRPr="00CD1489">
        <w:rPr>
          <w:b/>
          <w:color w:val="9E9142" w:themeColor="accent2" w:themeShade="BF"/>
        </w:rPr>
        <w:t xml:space="preserve"> Aşaması</w:t>
      </w:r>
    </w:p>
    <w:p w:rsidR="00F96A3B" w:rsidRDefault="00F96A3B" w:rsidP="00FD4FCF">
      <w:pPr>
        <w:jc w:val="both"/>
      </w:pPr>
      <w:r>
        <w:t xml:space="preserve">Bu aşamada belediyemizin iç ve dış çevre açısından değerlendirmesi yapılmıştır. Yani “Neredeyiz?” sorusunun cevabı bu süreç içerisinde verilmiştir. Belediyemize uygun amaç, hedef ve stratejileri belirleyebilmemiz için öncelik olarak GZFT(SWOT)analizi yoluyla çevremizdeki fırsatlar </w:t>
      </w:r>
      <w:r w:rsidR="00B6498C">
        <w:t>tehditler, güçlü ve zayıf yönler belirlenmiştir.</w:t>
      </w:r>
    </w:p>
    <w:p w:rsidR="00B6498C" w:rsidRDefault="00B6498C" w:rsidP="00FD4FCF">
      <w:pPr>
        <w:jc w:val="both"/>
      </w:pPr>
      <w:r>
        <w:t xml:space="preserve">Bu analizde güçlü ve zayıf yönlerimizin belirlenmesi iç </w:t>
      </w:r>
      <w:r w:rsidR="00DE6890">
        <w:t>analiz, fırsat</w:t>
      </w:r>
      <w:r>
        <w:t xml:space="preserve"> ve </w:t>
      </w:r>
      <w:r w:rsidR="00963871">
        <w:t>tehditlerimizin belirlen</w:t>
      </w:r>
      <w:r w:rsidR="00DE6890">
        <w:t xml:space="preserve">mesi ise dış analiz olarak nitelendirilmiştir. İç analiz bölümünde belediyemizin içinde bulunduğu mevcut </w:t>
      </w:r>
      <w:r w:rsidR="001F012B">
        <w:t xml:space="preserve">durumu; personel araç, bina, teknoloji, teşkilat yapısı, kurum kültürü, mali durum ve sunduğumuz hizmetler gibi </w:t>
      </w:r>
      <w:r w:rsidR="00ED1A53">
        <w:t>pek çok</w:t>
      </w:r>
      <w:r w:rsidR="001F012B">
        <w:t xml:space="preserve"> kriter esas alınarak değerlendirilmiştir. Dış analiz bölümünde ise, belediyemizin dışında faaliyetlerimizi olumlu </w:t>
      </w:r>
      <w:r w:rsidR="00ED1A53">
        <w:t>ya da</w:t>
      </w:r>
      <w:r w:rsidR="001F012B">
        <w:t xml:space="preserve"> olumsuz yönde etkileyebilecek demografik, politik sosyal, kültürel teknolojik ve ekonomik durumlar değerlendirilmiş ve analiz edilmiştir.</w:t>
      </w:r>
    </w:p>
    <w:p w:rsidR="001F012B" w:rsidRDefault="001F012B" w:rsidP="000309CA">
      <w:pPr>
        <w:jc w:val="both"/>
      </w:pPr>
      <w:r>
        <w:t>Stratejik analiz aşaması kapsamında yaptığımız en önemli değerlendirmelerden biriside paydaşlarımızın belirlen</w:t>
      </w:r>
      <w:r w:rsidR="00ED1A53">
        <w:t xml:space="preserve">mesi </w:t>
      </w:r>
      <w:r>
        <w:t xml:space="preserve">ve görüşlerin alınması amacıyla </w:t>
      </w:r>
      <w:r w:rsidR="00ED1A53">
        <w:t>gerçekleştirdiğimiz çalışmalar</w:t>
      </w:r>
      <w:r w:rsidR="00FD4FCF">
        <w:t xml:space="preserve"> olmuştur. Belediyemiz bu konu üzerinde önemle durmuş, gerek paydaşların belirlenmesinde gerekse belirlenen paydaş görüşlerinin alınması sırasında objektif ve sağlıklı verilerle değerlendirme yapabilmek adına etkin çalışmalar yürütmüştür.</w:t>
      </w:r>
    </w:p>
    <w:p w:rsidR="00906EEA" w:rsidRDefault="00906EEA" w:rsidP="000309CA">
      <w:pPr>
        <w:jc w:val="both"/>
        <w:rPr>
          <w:b/>
          <w:color w:val="9E9142" w:themeColor="accent2" w:themeShade="BF"/>
        </w:rPr>
      </w:pPr>
    </w:p>
    <w:p w:rsidR="00906EEA" w:rsidRDefault="00906EEA" w:rsidP="000309CA">
      <w:pPr>
        <w:jc w:val="both"/>
        <w:rPr>
          <w:b/>
          <w:color w:val="9E9142" w:themeColor="accent2" w:themeShade="BF"/>
        </w:rPr>
      </w:pPr>
    </w:p>
    <w:p w:rsidR="00FD4FCF" w:rsidRPr="00ED1A53" w:rsidRDefault="00ED1A53" w:rsidP="000309CA">
      <w:pPr>
        <w:jc w:val="both"/>
        <w:rPr>
          <w:b/>
          <w:color w:val="9E9142" w:themeColor="accent2" w:themeShade="BF"/>
        </w:rPr>
      </w:pPr>
      <w:r w:rsidRPr="00ED1A53">
        <w:rPr>
          <w:b/>
          <w:color w:val="9E9142" w:themeColor="accent2" w:themeShade="BF"/>
        </w:rPr>
        <w:t>Stratejik Plan Hazırlama Aşaması</w:t>
      </w:r>
    </w:p>
    <w:p w:rsidR="00FD4FCF" w:rsidRDefault="00FD4FCF" w:rsidP="000309CA">
      <w:pPr>
        <w:jc w:val="both"/>
      </w:pPr>
      <w:r>
        <w:t xml:space="preserve">Stratejik plan analiz aşamasında yapılan paydaş </w:t>
      </w:r>
      <w:r w:rsidR="000309CA">
        <w:t>analizi, GZFT</w:t>
      </w:r>
      <w:r>
        <w:t xml:space="preserve"> analizi ve yapılan diğer değerlendirmeler sonucunda ortaya çıkan analiz sonuçlarına </w:t>
      </w:r>
      <w:r w:rsidR="000309CA">
        <w:t>dayanarak, belediyemizin</w:t>
      </w:r>
      <w:r>
        <w:t xml:space="preserve"> </w:t>
      </w:r>
      <w:r w:rsidR="000309CA">
        <w:t>temel</w:t>
      </w:r>
      <w:r>
        <w:t xml:space="preserve"> değerleri</w:t>
      </w:r>
      <w:r w:rsidR="001D45C4">
        <w:t>,</w:t>
      </w:r>
      <w:r>
        <w:t xml:space="preserve"> ilkeleri ve politikaları ortaya </w:t>
      </w:r>
      <w:r w:rsidR="000309CA">
        <w:t>koyma, uzun</w:t>
      </w:r>
      <w:r>
        <w:t xml:space="preserve"> dönemli amaçlar ile kısa dönemli hedefleri </w:t>
      </w:r>
      <w:r w:rsidR="000309CA">
        <w:t>belirleme, bu</w:t>
      </w:r>
      <w:r>
        <w:t xml:space="preserve"> amaç ve hedeflere ulaşmamızı sağlayacak </w:t>
      </w:r>
      <w:r w:rsidR="000309CA">
        <w:t>stratejiler</w:t>
      </w:r>
      <w:r>
        <w:t xml:space="preserve"> geliştirme ve izlenecek </w:t>
      </w:r>
      <w:r w:rsidR="000309CA">
        <w:t>stratejileri</w:t>
      </w:r>
      <w:r>
        <w:t xml:space="preserve"> seçme faaliyetleri gerçekleştirilmiştir.</w:t>
      </w:r>
    </w:p>
    <w:p w:rsidR="00FD4FCF" w:rsidRDefault="00FD4FCF" w:rsidP="000309CA">
      <w:pPr>
        <w:jc w:val="both"/>
      </w:pPr>
      <w:r>
        <w:t xml:space="preserve">Belediyemizin var oluş nedeni olan misyonumuz akılda </w:t>
      </w:r>
      <w:r w:rsidR="000309CA">
        <w:t>kalıcı, kısa ve</w:t>
      </w:r>
      <w:r w:rsidR="001E6C16">
        <w:t xml:space="preserve"> vatandaşlarımızın anlayacağı bir </w:t>
      </w:r>
      <w:r w:rsidR="000309CA">
        <w:t>dilde; belediyemizin</w:t>
      </w:r>
      <w:r w:rsidR="001E6C16">
        <w:t xml:space="preserve"> hizmet </w:t>
      </w:r>
      <w:r w:rsidR="000309CA">
        <w:t>felsefesini, vatandaşlarımıza</w:t>
      </w:r>
      <w:r w:rsidR="001E6C16">
        <w:t xml:space="preserve"> olan yaklaşımını kaliteye bakış açımızı iş </w:t>
      </w:r>
      <w:r w:rsidR="000309CA">
        <w:t>süreçlerimizi, kurum</w:t>
      </w:r>
      <w:r w:rsidR="001E6C16">
        <w:t xml:space="preserve"> kültürümüzü ve iş yapma biçiminizi yansıtacak şekilde katılımcı bir anlayış çerçevesinde belirlenmiştir.</w:t>
      </w:r>
    </w:p>
    <w:p w:rsidR="001E6C16" w:rsidRDefault="001E6C16" w:rsidP="000309CA">
      <w:pPr>
        <w:jc w:val="both"/>
      </w:pPr>
      <w:r>
        <w:t xml:space="preserve">Gelecekte nerede olmak istediğimizi belirten vizyonumuz yine katılımcı bir </w:t>
      </w:r>
      <w:r w:rsidR="000309CA">
        <w:t>yaklaşımla, belediye</w:t>
      </w:r>
      <w:r>
        <w:t xml:space="preserve"> çalışanlarımızı başarıya </w:t>
      </w:r>
      <w:r w:rsidR="000309CA">
        <w:t>odaklayabilecek, istek</w:t>
      </w:r>
      <w:r>
        <w:t xml:space="preserve"> uyandıran ve gerçekleştirmek istediğimiz değişime cevap verebilecek </w:t>
      </w:r>
      <w:r w:rsidR="000309CA">
        <w:t>nitelikte, misyonumuz</w:t>
      </w:r>
      <w:r>
        <w:t xml:space="preserve"> ve değerlerimiz ile </w:t>
      </w:r>
      <w:r w:rsidR="000309CA">
        <w:t>uyumlu, ulaşılabilir, kolay</w:t>
      </w:r>
      <w:r>
        <w:t xml:space="preserve"> anlaşılır ve akılda kalıcı şekilde oluşturulmuştur.</w:t>
      </w:r>
    </w:p>
    <w:p w:rsidR="001E6C16" w:rsidRDefault="001E6C16" w:rsidP="000309CA">
      <w:pPr>
        <w:jc w:val="both"/>
      </w:pPr>
      <w:r>
        <w:t xml:space="preserve">Temel değerlerimiz ve ilkelerimizde belediyemizin </w:t>
      </w:r>
      <w:r w:rsidR="000309CA">
        <w:t>kimliğini, iş</w:t>
      </w:r>
      <w:r>
        <w:t xml:space="preserve"> yapma </w:t>
      </w:r>
      <w:r w:rsidR="000309CA">
        <w:t>biçimini, çalışma</w:t>
      </w:r>
      <w:r>
        <w:t xml:space="preserve"> </w:t>
      </w:r>
      <w:r w:rsidR="000309CA">
        <w:t>felsefesini ve personellerimizin davranış biçimini yansıtacak şekilde oluşturulmuştur. Politikalarımız belediyemizin misyonu, vizyonu, değerleri ve ilkelerine uyumlu olmasının yanı sıra amaç ve hedeflerimize esas teşkil edecek şekilde belirlenmiştir.</w:t>
      </w:r>
    </w:p>
    <w:p w:rsidR="000309CA" w:rsidRDefault="000309CA" w:rsidP="000309CA">
      <w:pPr>
        <w:jc w:val="both"/>
      </w:pPr>
      <w:r>
        <w:t xml:space="preserve">Amaçlarımız oluştururken misyon ve vizyon ifadeleri ile </w:t>
      </w:r>
      <w:r w:rsidR="00525191">
        <w:t>stratejik analiz</w:t>
      </w:r>
      <w:r>
        <w:t xml:space="preserve"> aşamasında elde edilen veriler temel dayanak olarak alınmıştır. Amaç belirleme aşamasında özellikle “amaçlarımızın tümüne ulaştığımızda belediyemizin</w:t>
      </w:r>
      <w:r w:rsidR="00963871">
        <w:t xml:space="preserve"> vizyonuna ulaşabilecek miyiz </w:t>
      </w:r>
      <w:r>
        <w:t xml:space="preserve">” sorusunu cevabı aranmıştır. Çünkü Belediyemizin amaçlarının hepsine birden ulaştığımızda vizyonumuzu gerçekleştirmiş olmamız </w:t>
      </w:r>
      <w:r w:rsidR="0045317D">
        <w:t>önemlidir. Bu</w:t>
      </w:r>
      <w:r w:rsidR="00525191">
        <w:t xml:space="preserve"> doğrultuda amaç ve vizyon arasındaki </w:t>
      </w:r>
      <w:r w:rsidR="00963871">
        <w:t>uyum</w:t>
      </w:r>
      <w:r w:rsidR="00525191">
        <w:t xml:space="preserve"> gerekli ölçülerde sağlanmıştır.</w:t>
      </w:r>
    </w:p>
    <w:p w:rsidR="00525191" w:rsidRDefault="00525191" w:rsidP="000309CA">
      <w:pPr>
        <w:jc w:val="both"/>
      </w:pPr>
      <w:r>
        <w:t xml:space="preserve">Belirlediğimiz amaçlara ulaşabilmek için ölçülebilir, kısa süreli ve zaman sınırı belirli alt amaç niteliğinde hedefler, amaçlarımızla ve diğer unsurlarla uyumlu olacak şekilde belirlenmiştir. Belirlenen hedeflerimiz belediyemize kısa uzun vadede sayısız yararlar </w:t>
      </w:r>
      <w:r w:rsidR="0045317D">
        <w:t>sağlayacaktır. Bu</w:t>
      </w:r>
      <w:r>
        <w:t xml:space="preserve"> kapsamda </w:t>
      </w:r>
      <w:r w:rsidR="0045317D">
        <w:t>hedeflerimiz öncelikle</w:t>
      </w:r>
      <w:r>
        <w:t xml:space="preserve"> belirsizliği azaltıcı ve yön gösterici </w:t>
      </w:r>
      <w:r w:rsidR="0045317D">
        <w:t>özelliktedir. Faaliyetlerimizin</w:t>
      </w:r>
      <w:r>
        <w:t xml:space="preserve"> amaçlarımız doğrultusunda </w:t>
      </w:r>
      <w:r w:rsidR="0045317D">
        <w:t>yapılmasına, kaynaklarımızın</w:t>
      </w:r>
      <w:r>
        <w:t xml:space="preserve"> amaçlarımıza yönlendirilmesi </w:t>
      </w:r>
      <w:r w:rsidR="0045317D">
        <w:t xml:space="preserve">yardımcı olur. Ayrıca hedeflerimiz ölçülebilir nitelikte olduğu için </w:t>
      </w:r>
      <w:r w:rsidR="006D0E4E">
        <w:t>faaliyetlerimiz sonucunda</w:t>
      </w:r>
      <w:r w:rsidR="0045317D">
        <w:t xml:space="preserve"> elde edilen verilerin objektif bir şekilde değerlendirilmesine olanak sağlayacaktır.</w:t>
      </w:r>
    </w:p>
    <w:p w:rsidR="0045317D" w:rsidRDefault="0045317D" w:rsidP="000309CA">
      <w:pPr>
        <w:jc w:val="both"/>
      </w:pPr>
      <w:r>
        <w:t xml:space="preserve">Amaçlarımıza ve hedeflerimize nasıl ulaşacağımızı gösteren uygulamaya dönük hareket tarzımızı ifade eden </w:t>
      </w:r>
      <w:r w:rsidR="001920A5">
        <w:t>stratejilerimiz</w:t>
      </w:r>
      <w:r>
        <w:t xml:space="preserve"> ise bize “nasıl?” Sorusunun cevabını verecek şekilde </w:t>
      </w:r>
      <w:r w:rsidR="001920A5">
        <w:t>düzenlenmiştir. Bilindiği</w:t>
      </w:r>
      <w:r w:rsidR="006D0E4E">
        <w:t xml:space="preserve"> gibi hedefler ulaşmak istediğiniz </w:t>
      </w:r>
      <w:r w:rsidR="001920A5">
        <w:t>sonucu, uygulamaya</w:t>
      </w:r>
      <w:r w:rsidR="006D0E4E">
        <w:t xml:space="preserve"> dönük stratejiler ise hedeflerimize ulaşma </w:t>
      </w:r>
      <w:r w:rsidR="001920A5">
        <w:t>aşamalarında</w:t>
      </w:r>
      <w:r w:rsidR="006D0E4E">
        <w:t xml:space="preserve"> kullanacağımız araçları ifade </w:t>
      </w:r>
      <w:r w:rsidR="00ED1A53">
        <w:t>eder.</w:t>
      </w:r>
      <w:r w:rsidR="006D0E4E">
        <w:t xml:space="preserve"> Stratejiler ise hedeflerimize ulaşma </w:t>
      </w:r>
      <w:r w:rsidR="00963871">
        <w:t>aşamalarında</w:t>
      </w:r>
      <w:r w:rsidR="006D0E4E">
        <w:t xml:space="preserve"> kullanacağımız araçları ifade </w:t>
      </w:r>
      <w:r w:rsidR="001920A5">
        <w:t>eder. Stratejiler</w:t>
      </w:r>
      <w:r w:rsidR="006D0E4E">
        <w:t xml:space="preserve"> hazırlanırken sahip olduğumuz kaynaklar ile farklı alanlardaki yetkinlerimiz dikkate alınmıştır.</w:t>
      </w:r>
    </w:p>
    <w:p w:rsidR="00906EEA" w:rsidRDefault="00906EEA" w:rsidP="000309CA">
      <w:pPr>
        <w:jc w:val="both"/>
        <w:rPr>
          <w:b/>
          <w:color w:val="9E9142" w:themeColor="accent2" w:themeShade="BF"/>
        </w:rPr>
      </w:pPr>
    </w:p>
    <w:p w:rsidR="00906EEA" w:rsidRDefault="00906EEA" w:rsidP="000309CA">
      <w:pPr>
        <w:jc w:val="both"/>
        <w:rPr>
          <w:b/>
          <w:color w:val="9E9142" w:themeColor="accent2" w:themeShade="BF"/>
        </w:rPr>
      </w:pPr>
    </w:p>
    <w:p w:rsidR="006D0E4E" w:rsidRPr="00ED1A53" w:rsidRDefault="006D0E4E" w:rsidP="000309CA">
      <w:pPr>
        <w:jc w:val="both"/>
        <w:rPr>
          <w:b/>
          <w:color w:val="9E9142" w:themeColor="accent2" w:themeShade="BF"/>
        </w:rPr>
      </w:pPr>
      <w:r w:rsidRPr="00ED1A53">
        <w:rPr>
          <w:b/>
          <w:color w:val="9E9142" w:themeColor="accent2" w:themeShade="BF"/>
        </w:rPr>
        <w:t>Strateji Planı Uygulama Aşaması</w:t>
      </w:r>
    </w:p>
    <w:p w:rsidR="006D0E4E" w:rsidRDefault="006D0E4E" w:rsidP="000309CA">
      <w:pPr>
        <w:jc w:val="both"/>
      </w:pPr>
      <w:r>
        <w:t xml:space="preserve">Stratejik planın uygulama </w:t>
      </w:r>
      <w:r w:rsidR="001920A5">
        <w:t>aşaması, belirlediğimiz</w:t>
      </w:r>
      <w:r>
        <w:t xml:space="preserve"> stratejik </w:t>
      </w:r>
      <w:r w:rsidR="001920A5">
        <w:t>bütçe ve yıllık</w:t>
      </w:r>
      <w:r>
        <w:t xml:space="preserve"> uygulama programlarıyla pratiğe dökülmesini ifade </w:t>
      </w:r>
      <w:r w:rsidR="001920A5">
        <w:t>eder. Bu</w:t>
      </w:r>
      <w:r>
        <w:t xml:space="preserve"> süreç belediyemizin sahip olduğu kurum </w:t>
      </w:r>
      <w:r w:rsidR="001920A5">
        <w:t>kültürü, kurumsal</w:t>
      </w:r>
      <w:r>
        <w:t xml:space="preserve"> yapımız ve yönetim sistemimizdeki değişikliklerle ilgilidir. Bu aşama iki boyutta ele </w:t>
      </w:r>
      <w:r w:rsidR="001920A5">
        <w:t>alınmaktadır. Birinci</w:t>
      </w:r>
      <w:r>
        <w:t xml:space="preserve"> boyut; kaynak dağılımı yapılmasına ve bütçe ile uygulama programları </w:t>
      </w:r>
      <w:r w:rsidR="001920A5">
        <w:t>oluşturulmasına, ikinci</w:t>
      </w:r>
      <w:r>
        <w:t xml:space="preserve"> boyut ise </w:t>
      </w:r>
      <w:r w:rsidR="001920A5">
        <w:t>kültür, yapı, liderlik, yönetim</w:t>
      </w:r>
      <w:r w:rsidR="00442A43">
        <w:t xml:space="preserve"> </w:t>
      </w:r>
      <w:r w:rsidR="001920A5">
        <w:t>tarzı, motivasyon</w:t>
      </w:r>
      <w:r w:rsidR="00442A43">
        <w:t xml:space="preserve"> gibi kurumsal faktörlere </w:t>
      </w:r>
      <w:r w:rsidR="001920A5">
        <w:t>yöneliktir. Bu</w:t>
      </w:r>
      <w:r w:rsidR="00442A43">
        <w:t xml:space="preserve"> aşamanın en önemli ürünü ise belediyemiz adına hazırlanacak olan yıllık performans programları ve </w:t>
      </w:r>
      <w:r w:rsidR="001920A5">
        <w:t>bütçelerdir. Özellikle</w:t>
      </w:r>
      <w:r w:rsidR="00442A43">
        <w:t xml:space="preserve"> performans </w:t>
      </w:r>
      <w:r w:rsidR="001920A5">
        <w:t>programları, stratejik</w:t>
      </w:r>
      <w:r w:rsidR="00442A43">
        <w:t xml:space="preserve"> plan ile bütçe arasındaki ilişkiyi kurması açısından oldukça önemlidir.</w:t>
      </w:r>
    </w:p>
    <w:p w:rsidR="00442A43" w:rsidRPr="00ED1A53" w:rsidRDefault="00442A43" w:rsidP="000309CA">
      <w:pPr>
        <w:jc w:val="both"/>
        <w:rPr>
          <w:b/>
          <w:color w:val="9E9142" w:themeColor="accent2" w:themeShade="BF"/>
        </w:rPr>
      </w:pPr>
      <w:r w:rsidRPr="00ED1A53">
        <w:rPr>
          <w:b/>
          <w:color w:val="9E9142" w:themeColor="accent2" w:themeShade="BF"/>
        </w:rPr>
        <w:t xml:space="preserve">Stratejik Planın Denetim Aşaması </w:t>
      </w:r>
    </w:p>
    <w:p w:rsidR="00442A43" w:rsidRDefault="00442A43" w:rsidP="000309CA">
      <w:pPr>
        <w:jc w:val="both"/>
      </w:pPr>
      <w:r>
        <w:t xml:space="preserve">Stratejik planın denetimini belediyemizin yaptığı faaliyetler sonucunda elde edilen çıktı ve sonuçların stratejik planda belirlediğimiz amaç ve hedeflerle karşılaştırılarak değerlendirilmesi </w:t>
      </w:r>
      <w:r w:rsidR="001920A5">
        <w:t>aşamasıdır. Belediyemiz</w:t>
      </w:r>
      <w:r>
        <w:t xml:space="preserve"> adına denetim </w:t>
      </w:r>
      <w:r w:rsidR="001920A5">
        <w:t>faaliyeti, sonuçların</w:t>
      </w:r>
      <w:r>
        <w:t xml:space="preserve"> izlenmesi ve değerlendirilmesi ile </w:t>
      </w:r>
      <w:r w:rsidR="001920A5">
        <w:t>başlar, yapılan</w:t>
      </w:r>
      <w:r>
        <w:t xml:space="preserve"> değerlendirmeler sonucunda sapmalar varsa düzeltici önlemlerin alınması ve denetim sonuçların raporlanmasıyla sona erer.</w:t>
      </w:r>
    </w:p>
    <w:p w:rsidR="00442A43" w:rsidRDefault="00442A43" w:rsidP="000309CA">
      <w:pPr>
        <w:jc w:val="both"/>
      </w:pPr>
      <w:r>
        <w:t xml:space="preserve">Bu aşamanın etkili olarak </w:t>
      </w:r>
      <w:r w:rsidR="001802FF">
        <w:t>çalışılabilmesinde, hazırladığımız</w:t>
      </w:r>
      <w:r>
        <w:t xml:space="preserve"> planda belirlenen </w:t>
      </w:r>
      <w:r w:rsidR="001920A5">
        <w:t>hedeflerimizin ölçülebilir olmasının yani ölçülebilir başarı standartlarının belirlenmiş olmasının büyük önemi vardır. Bu aşamanın en önemli ürünü ise yıllık olarak hazırlayacağımız faaliyet raporlarıdır.</w:t>
      </w:r>
    </w:p>
    <w:p w:rsidR="001920A5" w:rsidRDefault="001920A5" w:rsidP="000309CA">
      <w:pPr>
        <w:jc w:val="both"/>
      </w:pPr>
      <w:r>
        <w:t>Yasal mevzuata uygun hazırlanacak faaliyet raporları, belediyemizin amaç ve hedefleri, bu amaçları gerçekleştirmeye yönelik faaliyet ve projelerimiz ile bunlara ilişkin performans sonuçlarının değerlendirilmesini içeren bir nitelik taşımaktadır.</w:t>
      </w:r>
    </w:p>
    <w:p w:rsidR="0072688F" w:rsidRDefault="0072688F" w:rsidP="000309CA">
      <w:pPr>
        <w:jc w:val="both"/>
      </w:pPr>
    </w:p>
    <w:p w:rsidR="0072688F" w:rsidRDefault="0072688F"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72688F" w:rsidRDefault="0072688F" w:rsidP="000309CA">
      <w:pPr>
        <w:jc w:val="both"/>
      </w:pPr>
    </w:p>
    <w:p w:rsidR="0045317D" w:rsidRDefault="0045317D" w:rsidP="000309CA">
      <w:pPr>
        <w:jc w:val="both"/>
      </w:pPr>
    </w:p>
    <w:p w:rsidR="000309CA" w:rsidRPr="00FD4FCF" w:rsidRDefault="000309CA" w:rsidP="000309CA">
      <w:pPr>
        <w:jc w:val="both"/>
      </w:pPr>
    </w:p>
    <w:p w:rsidR="00FD4FCF" w:rsidRDefault="009A74A8" w:rsidP="000309CA">
      <w:pPr>
        <w:jc w:val="both"/>
      </w:pPr>
      <w:r>
        <w:rPr>
          <w:noProof/>
          <w:lang w:eastAsia="tr-TR"/>
        </w:rPr>
        <mc:AlternateContent>
          <mc:Choice Requires="wps">
            <w:drawing>
              <wp:anchor distT="0" distB="0" distL="114300" distR="114300" simplePos="0" relativeHeight="251680768" behindDoc="0" locked="0" layoutInCell="1" allowOverlap="1" wp14:anchorId="67019B8C" wp14:editId="43B926EC">
                <wp:simplePos x="0" y="0"/>
                <wp:positionH relativeFrom="column">
                  <wp:posOffset>-457200</wp:posOffset>
                </wp:positionH>
                <wp:positionV relativeFrom="paragraph">
                  <wp:posOffset>-600075</wp:posOffset>
                </wp:positionV>
                <wp:extent cx="7535545" cy="1895475"/>
                <wp:effectExtent l="0" t="0" r="27305" b="28575"/>
                <wp:wrapNone/>
                <wp:docPr id="8" name="Dikdörtgen 8"/>
                <wp:cNvGraphicFramePr/>
                <a:graphic xmlns:a="http://schemas.openxmlformats.org/drawingml/2006/main">
                  <a:graphicData uri="http://schemas.microsoft.com/office/word/2010/wordprocessingShape">
                    <wps:wsp>
                      <wps:cNvSpPr/>
                      <wps:spPr>
                        <a:xfrm>
                          <a:off x="0" y="0"/>
                          <a:ext cx="7535545" cy="18954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9A74A8" w:rsidRDefault="00A328EC" w:rsidP="000B6AC2">
                            <w:pPr>
                              <w:rPr>
                                <w:b/>
                                <w:color w:val="275666" w:themeColor="accent4" w:themeShade="80"/>
                                <w:sz w:val="96"/>
                                <w:szCs w:val="96"/>
                              </w:rPr>
                            </w:pPr>
                            <w:r>
                              <w:rPr>
                                <w:b/>
                                <w:color w:val="275666" w:themeColor="accent4" w:themeShade="80"/>
                                <w:sz w:val="96"/>
                                <w:szCs w:val="96"/>
                              </w:rPr>
                              <w:t xml:space="preserve">   </w:t>
                            </w:r>
                            <w:r w:rsidRPr="009A74A8">
                              <w:rPr>
                                <w:b/>
                                <w:color w:val="275666" w:themeColor="accent4" w:themeShade="80"/>
                                <w:sz w:val="96"/>
                                <w:szCs w:val="96"/>
                              </w:rPr>
                              <w:t>İÇİNDEKİLER</w:t>
                            </w:r>
                          </w:p>
                          <w:p w:rsidR="00A328EC" w:rsidRDefault="00A328EC"/>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19B8C" id="Dikdörtgen 8" o:spid="_x0000_s1030" style="position:absolute;left:0;text-align:left;margin-left:-36pt;margin-top:-47.25pt;width:593.3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" fillcolor="#002060" strokecolor="#002060" strokeweight="1.25pt">
                <v:textbox>
                  <w:txbxContent>
                    <w:p w:rsidR="00A328EC" w:rsidRPr="009A74A8" w:rsidRDefault="00A328EC" w:rsidP="000B6AC2">
                      <w:pPr>
                        <w:rPr>
                          <w:b/>
                          <w:color w:val="275666" w:themeColor="accent4" w:themeShade="80"/>
                          <w:sz w:val="96"/>
                          <w:szCs w:val="96"/>
                        </w:rPr>
                      </w:pPr>
                      <w:r>
                        <w:rPr>
                          <w:b/>
                          <w:color w:val="275666" w:themeColor="accent4" w:themeShade="80"/>
                          <w:sz w:val="96"/>
                          <w:szCs w:val="96"/>
                        </w:rPr>
                        <w:t xml:space="preserve">   </w:t>
                      </w:r>
                      <w:r w:rsidRPr="009A74A8">
                        <w:rPr>
                          <w:b/>
                          <w:color w:val="275666" w:themeColor="accent4" w:themeShade="80"/>
                          <w:sz w:val="96"/>
                          <w:szCs w:val="96"/>
                        </w:rPr>
                        <w:t>İÇİNDEKİLER</w:t>
                      </w:r>
                    </w:p>
                    <w:p w:rsidR="00A328EC" w:rsidRDefault="00A328EC"/>
                  </w:txbxContent>
                </v:textbox>
              </v:rect>
            </w:pict>
          </mc:Fallback>
        </mc:AlternateContent>
      </w:r>
      <w:r w:rsidR="0023507B">
        <w:rPr>
          <w:noProof/>
          <w:lang w:eastAsia="tr-TR"/>
        </w:rPr>
        <mc:AlternateContent>
          <mc:Choice Requires="wps">
            <w:drawing>
              <wp:anchor distT="0" distB="0" distL="114300" distR="114300" simplePos="0" relativeHeight="251655165" behindDoc="1" locked="0" layoutInCell="1" allowOverlap="1" wp14:anchorId="606B67AF" wp14:editId="1375A082">
                <wp:simplePos x="0" y="0"/>
                <wp:positionH relativeFrom="column">
                  <wp:posOffset>-438785</wp:posOffset>
                </wp:positionH>
                <wp:positionV relativeFrom="paragraph">
                  <wp:posOffset>-456565</wp:posOffset>
                </wp:positionV>
                <wp:extent cx="7524000" cy="10692000"/>
                <wp:effectExtent l="0" t="0" r="20320" b="14605"/>
                <wp:wrapNone/>
                <wp:docPr id="16" name="Dikdörtgen 16"/>
                <wp:cNvGraphicFramePr/>
                <a:graphic xmlns:a="http://schemas.openxmlformats.org/drawingml/2006/main">
                  <a:graphicData uri="http://schemas.microsoft.com/office/word/2010/wordprocessingShape">
                    <wps:wsp>
                      <wps:cNvSpPr/>
                      <wps:spPr>
                        <a:xfrm>
                          <a:off x="0" y="0"/>
                          <a:ext cx="7524000" cy="10692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AD788" id="Dikdörtgen 16" o:spid="_x0000_s1026" style="position:absolute;margin-left:-34.55pt;margin-top:-35.95pt;width:592.45pt;height:841.9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" fillcolor="#002060" strokecolor="#002060" strokeweight="1.25pt"/>
            </w:pict>
          </mc:Fallback>
        </mc:AlternateContent>
      </w:r>
    </w:p>
    <w:p w:rsidR="001F012B" w:rsidRDefault="001F012B" w:rsidP="000309CA">
      <w:pPr>
        <w:jc w:val="both"/>
      </w:pPr>
    </w:p>
    <w:p w:rsidR="00C76283" w:rsidRPr="00906EEA" w:rsidRDefault="00C76283">
      <w:r w:rsidRPr="0023507B">
        <w:rPr>
          <w:b/>
          <w:color w:val="FFFFFF" w:themeColor="background1"/>
          <w:sz w:val="56"/>
          <w:szCs w:val="56"/>
          <w:u w:val="single"/>
        </w:rPr>
        <w:t>1      DURUM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Tarihsel Gelişim</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Kuruluş İçi Analiz</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Paydaş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GZFT (SWOT) Analizi</w:t>
      </w:r>
    </w:p>
    <w:p w:rsidR="00C76283" w:rsidRPr="0023507B" w:rsidRDefault="00C76283" w:rsidP="00C76283">
      <w:pPr>
        <w:rPr>
          <w:b/>
          <w:color w:val="FFFFFF" w:themeColor="background1"/>
          <w:sz w:val="56"/>
          <w:szCs w:val="56"/>
        </w:rPr>
      </w:pPr>
      <w:r w:rsidRPr="0023507B">
        <w:rPr>
          <w:b/>
          <w:color w:val="FFFFFF" w:themeColor="background1"/>
          <w:sz w:val="56"/>
          <w:szCs w:val="56"/>
          <w:u w:val="single"/>
        </w:rPr>
        <w:t>2      GELECEĞE BAKIŞ</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Vizyonumuz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Misyonumuz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Değerlerimiz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İlkelerimiz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r>
      <w:r w:rsidR="00FD6700" w:rsidRPr="0023507B">
        <w:rPr>
          <w:color w:val="FFFFFF" w:themeColor="background1"/>
          <w:sz w:val="40"/>
          <w:szCs w:val="40"/>
        </w:rPr>
        <w:t>Temel Stratejilerimiz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Temel Politikalar ve Önceliklerimiz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Stratejik Amaç ve Hedefleri</w:t>
      </w:r>
    </w:p>
    <w:p w:rsidR="00AB3229" w:rsidRPr="0023507B" w:rsidRDefault="00AB3229" w:rsidP="00AB3229">
      <w:pPr>
        <w:pStyle w:val="ListeParagraf"/>
        <w:numPr>
          <w:ilvl w:val="0"/>
          <w:numId w:val="3"/>
        </w:numPr>
        <w:ind w:left="1276" w:hanging="283"/>
        <w:rPr>
          <w:color w:val="FFFFFF" w:themeColor="background1"/>
          <w:sz w:val="40"/>
          <w:szCs w:val="40"/>
        </w:rPr>
      </w:pPr>
      <w:r w:rsidRPr="0023507B">
        <w:rPr>
          <w:color w:val="FFFFFF" w:themeColor="background1"/>
          <w:sz w:val="40"/>
          <w:szCs w:val="40"/>
        </w:rPr>
        <w:t>Amaçlar ve Planlama Dönemi İlişkisi</w:t>
      </w:r>
    </w:p>
    <w:p w:rsidR="00AB3229" w:rsidRPr="00906EEA" w:rsidRDefault="00AB3229" w:rsidP="00AB3229">
      <w:pPr>
        <w:pStyle w:val="ListeParagraf"/>
        <w:numPr>
          <w:ilvl w:val="0"/>
          <w:numId w:val="3"/>
        </w:numPr>
        <w:ind w:left="1276" w:hanging="283"/>
        <w:rPr>
          <w:color w:val="FFFFFF" w:themeColor="background1"/>
          <w:sz w:val="36"/>
          <w:szCs w:val="36"/>
        </w:rPr>
      </w:pPr>
      <w:r w:rsidRPr="0023507B">
        <w:rPr>
          <w:color w:val="FFFFFF" w:themeColor="background1"/>
          <w:sz w:val="40"/>
          <w:szCs w:val="40"/>
        </w:rPr>
        <w:tab/>
      </w:r>
      <w:r w:rsidRPr="0023507B">
        <w:rPr>
          <w:color w:val="FFFFFF" w:themeColor="background1"/>
          <w:sz w:val="40"/>
          <w:szCs w:val="40"/>
        </w:rPr>
        <w:tab/>
      </w:r>
      <w:r w:rsidRPr="00906EEA">
        <w:rPr>
          <w:color w:val="FFFFFF" w:themeColor="background1"/>
          <w:sz w:val="36"/>
          <w:szCs w:val="36"/>
        </w:rPr>
        <w:t>Faaliyetler ve Yıllara İlişkin</w:t>
      </w:r>
      <w:r w:rsidR="004C0348" w:rsidRPr="00906EEA">
        <w:rPr>
          <w:color w:val="FFFFFF" w:themeColor="background1"/>
          <w:sz w:val="36"/>
          <w:szCs w:val="36"/>
        </w:rPr>
        <w:t xml:space="preserve"> Uygulama Tablosu</w:t>
      </w:r>
    </w:p>
    <w:p w:rsidR="004C0348" w:rsidRPr="0023507B" w:rsidRDefault="004C0348" w:rsidP="004C0348">
      <w:pPr>
        <w:rPr>
          <w:b/>
          <w:color w:val="FFFFFF" w:themeColor="background1"/>
          <w:sz w:val="56"/>
          <w:szCs w:val="56"/>
          <w:u w:val="single"/>
        </w:rPr>
      </w:pPr>
      <w:r w:rsidRPr="0023507B">
        <w:rPr>
          <w:b/>
          <w:color w:val="FFFFFF" w:themeColor="background1"/>
          <w:sz w:val="56"/>
          <w:szCs w:val="56"/>
          <w:u w:val="single"/>
        </w:rPr>
        <w:t>3</w:t>
      </w:r>
      <w:r w:rsidRPr="0023507B">
        <w:rPr>
          <w:b/>
          <w:color w:val="FFFFFF" w:themeColor="background1"/>
          <w:sz w:val="56"/>
          <w:szCs w:val="56"/>
          <w:u w:val="single"/>
        </w:rPr>
        <w:tab/>
        <w:t xml:space="preserve">   EKLER</w:t>
      </w:r>
    </w:p>
    <w:p w:rsidR="004C0348" w:rsidRPr="0023507B" w:rsidRDefault="004C0348" w:rsidP="004C0348">
      <w:pPr>
        <w:pStyle w:val="ListeParagraf"/>
        <w:numPr>
          <w:ilvl w:val="0"/>
          <w:numId w:val="5"/>
        </w:numPr>
        <w:ind w:left="1134" w:hanging="141"/>
        <w:rPr>
          <w:color w:val="FFFFFF" w:themeColor="background1"/>
          <w:sz w:val="40"/>
          <w:szCs w:val="40"/>
        </w:rPr>
      </w:pPr>
      <w:r w:rsidRPr="0023507B">
        <w:rPr>
          <w:color w:val="FFFFFF" w:themeColor="background1"/>
          <w:sz w:val="40"/>
          <w:szCs w:val="40"/>
        </w:rPr>
        <w:tab/>
        <w:t>Sonuç ve Değerlendirme</w:t>
      </w:r>
    </w:p>
    <w:p w:rsidR="00E12E11" w:rsidRPr="00C76283" w:rsidRDefault="00E12E11" w:rsidP="00C76283">
      <w:pPr>
        <w:rPr>
          <w:sz w:val="56"/>
          <w:szCs w:val="56"/>
        </w:rPr>
      </w:pPr>
      <w:r w:rsidRPr="00C76283">
        <w:rPr>
          <w:sz w:val="56"/>
          <w:szCs w:val="56"/>
          <w:u w:val="single"/>
        </w:rPr>
        <w:lastRenderedPageBreak/>
        <w:br w:type="page"/>
      </w:r>
    </w:p>
    <w:p w:rsidR="00E12E11" w:rsidRDefault="009A74A8" w:rsidP="007F40FE">
      <w:pPr>
        <w:ind w:firstLine="708"/>
        <w:jc w:val="both"/>
      </w:pPr>
      <w:r>
        <w:rPr>
          <w:noProof/>
          <w:lang w:eastAsia="tr-TR"/>
        </w:rPr>
        <w:lastRenderedPageBreak/>
        <mc:AlternateContent>
          <mc:Choice Requires="wps">
            <w:drawing>
              <wp:anchor distT="0" distB="0" distL="114300" distR="114300" simplePos="0" relativeHeight="251682816" behindDoc="0" locked="0" layoutInCell="1" allowOverlap="1" wp14:anchorId="06DBE60C" wp14:editId="3D14FBA1">
                <wp:simplePos x="0" y="0"/>
                <wp:positionH relativeFrom="column">
                  <wp:posOffset>-447675</wp:posOffset>
                </wp:positionH>
                <wp:positionV relativeFrom="paragraph">
                  <wp:posOffset>-609600</wp:posOffset>
                </wp:positionV>
                <wp:extent cx="7535545" cy="1790700"/>
                <wp:effectExtent l="0" t="0" r="27305" b="19050"/>
                <wp:wrapNone/>
                <wp:docPr id="17" name="Dikdörtgen 17"/>
                <wp:cNvGraphicFramePr/>
                <a:graphic xmlns:a="http://schemas.openxmlformats.org/drawingml/2006/main">
                  <a:graphicData uri="http://schemas.microsoft.com/office/word/2010/wordprocessingShape">
                    <wps:wsp>
                      <wps:cNvSpPr/>
                      <wps:spPr>
                        <a:xfrm>
                          <a:off x="0" y="0"/>
                          <a:ext cx="7535545" cy="17907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BA584E">
                            <w:pPr>
                              <w:rPr>
                                <w:b/>
                                <w:color w:val="275666" w:themeColor="accent4" w:themeShade="80"/>
                                <w:sz w:val="96"/>
                                <w:szCs w:val="96"/>
                              </w:rPr>
                            </w:pPr>
                            <w:r>
                              <w:rPr>
                                <w:b/>
                                <w:color w:val="275666" w:themeColor="accent4" w:themeShade="80"/>
                                <w:sz w:val="96"/>
                                <w:szCs w:val="96"/>
                              </w:rPr>
                              <w:t xml:space="preserve">   </w:t>
                            </w:r>
                          </w:p>
                          <w:p w:rsidR="00A328EC" w:rsidRPr="009A74A8" w:rsidRDefault="00A328EC" w:rsidP="00BA584E">
                            <w:pPr>
                              <w:rPr>
                                <w:b/>
                                <w:color w:val="275666" w:themeColor="accent4" w:themeShade="80"/>
                                <w:sz w:val="72"/>
                                <w:szCs w:val="72"/>
                              </w:rPr>
                            </w:pPr>
                            <w:r>
                              <w:rPr>
                                <w:b/>
                                <w:color w:val="275666" w:themeColor="accent4" w:themeShade="80"/>
                                <w:sz w:val="72"/>
                                <w:szCs w:val="72"/>
                              </w:rPr>
                              <w:tab/>
                            </w:r>
                            <w:r w:rsidRPr="009A74A8">
                              <w:rPr>
                                <w:b/>
                                <w:color w:val="275666" w:themeColor="accent4" w:themeShade="80"/>
                                <w:sz w:val="72"/>
                                <w:szCs w:val="72"/>
                              </w:rPr>
                              <w:t>1</w:t>
                            </w:r>
                            <w:r w:rsidRPr="009A74A8">
                              <w:rPr>
                                <w:b/>
                                <w:color w:val="275666" w:themeColor="accent4" w:themeShade="80"/>
                                <w:sz w:val="72"/>
                                <w:szCs w:val="72"/>
                              </w:rPr>
                              <w:tab/>
                              <w:t>DURUM ANALİZİ</w:t>
                            </w:r>
                          </w:p>
                          <w:p w:rsidR="00A328EC" w:rsidRDefault="00A328EC" w:rsidP="00BA58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E60C" id="Dikdörtgen 17" o:spid="_x0000_s1031" style="position:absolute;left:0;text-align:left;margin-left:-35.25pt;margin-top:-48pt;width:593.35pt;height:1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" fillcolor="#002060" strokecolor="#002060" strokeweight="1.25pt">
                <v:textbox>
                  <w:txbxContent>
                    <w:p w:rsidR="00A328EC" w:rsidRDefault="00A328EC" w:rsidP="00BA584E">
                      <w:pPr>
                        <w:rPr>
                          <w:b/>
                          <w:color w:val="275666" w:themeColor="accent4" w:themeShade="80"/>
                          <w:sz w:val="96"/>
                          <w:szCs w:val="96"/>
                        </w:rPr>
                      </w:pPr>
                      <w:r>
                        <w:rPr>
                          <w:b/>
                          <w:color w:val="275666" w:themeColor="accent4" w:themeShade="80"/>
                          <w:sz w:val="96"/>
                          <w:szCs w:val="96"/>
                        </w:rPr>
                        <w:t xml:space="preserve">   </w:t>
                      </w:r>
                    </w:p>
                    <w:p w:rsidR="00A328EC" w:rsidRPr="009A74A8" w:rsidRDefault="00A328EC" w:rsidP="00BA584E">
                      <w:pPr>
                        <w:rPr>
                          <w:b/>
                          <w:color w:val="275666" w:themeColor="accent4" w:themeShade="80"/>
                          <w:sz w:val="72"/>
                          <w:szCs w:val="72"/>
                        </w:rPr>
                      </w:pPr>
                      <w:r>
                        <w:rPr>
                          <w:b/>
                          <w:color w:val="275666" w:themeColor="accent4" w:themeShade="80"/>
                          <w:sz w:val="72"/>
                          <w:szCs w:val="72"/>
                        </w:rPr>
                        <w:tab/>
                      </w:r>
                      <w:r w:rsidRPr="009A74A8">
                        <w:rPr>
                          <w:b/>
                          <w:color w:val="275666" w:themeColor="accent4" w:themeShade="80"/>
                          <w:sz w:val="72"/>
                          <w:szCs w:val="72"/>
                        </w:rPr>
                        <w:t>1</w:t>
                      </w:r>
                      <w:r w:rsidRPr="009A74A8">
                        <w:rPr>
                          <w:b/>
                          <w:color w:val="275666" w:themeColor="accent4" w:themeShade="80"/>
                          <w:sz w:val="72"/>
                          <w:szCs w:val="72"/>
                        </w:rPr>
                        <w:tab/>
                        <w:t>DURUM ANALİZİ</w:t>
                      </w:r>
                    </w:p>
                    <w:p w:rsidR="00A328EC" w:rsidRDefault="00A328EC" w:rsidP="00BA584E"/>
                  </w:txbxContent>
                </v:textbox>
              </v:rect>
            </w:pict>
          </mc:Fallback>
        </mc:AlternateContent>
      </w:r>
      <w:r w:rsidR="00BA584E">
        <w:rPr>
          <w:noProof/>
          <w:lang w:eastAsia="tr-TR"/>
        </w:rPr>
        <mc:AlternateContent>
          <mc:Choice Requires="wps">
            <w:drawing>
              <wp:anchor distT="0" distB="0" distL="114300" distR="114300" simplePos="0" relativeHeight="251684864" behindDoc="1" locked="0" layoutInCell="1" allowOverlap="1" wp14:anchorId="13580BE6" wp14:editId="33CD3040">
                <wp:simplePos x="0" y="0"/>
                <wp:positionH relativeFrom="column">
                  <wp:posOffset>-441434</wp:posOffset>
                </wp:positionH>
                <wp:positionV relativeFrom="paragraph">
                  <wp:posOffset>345222</wp:posOffset>
                </wp:positionV>
                <wp:extent cx="7535545" cy="9698639"/>
                <wp:effectExtent l="0" t="0" r="27305" b="17145"/>
                <wp:wrapNone/>
                <wp:docPr id="18" name="Dikdörtgen 18"/>
                <wp:cNvGraphicFramePr/>
                <a:graphic xmlns:a="http://schemas.openxmlformats.org/drawingml/2006/main">
                  <a:graphicData uri="http://schemas.microsoft.com/office/word/2010/wordprocessingShape">
                    <wps:wsp>
                      <wps:cNvSpPr/>
                      <wps:spPr>
                        <a:xfrm>
                          <a:off x="0" y="0"/>
                          <a:ext cx="7535545" cy="9698639"/>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BA584E">
                            <w:pPr>
                              <w:jc w:val="center"/>
                            </w:pPr>
                            <w:r>
                              <w:rPr>
                                <w:noProof/>
                                <w:lang w:eastAsia="tr-TR"/>
                              </w:rPr>
                              <w:drawing>
                                <wp:inline distT="0" distB="0" distL="0" distR="0" wp14:anchorId="71B0A625" wp14:editId="20E2D1B4">
                                  <wp:extent cx="5648325" cy="3314700"/>
                                  <wp:effectExtent l="0" t="0" r="9525" b="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22">
                                            <a:extLst>
                                              <a:ext uri="{28A0092B-C50C-407E-A947-70E740481C1C}">
                                                <a14:useLocalDpi xmlns:a14="http://schemas.microsoft.com/office/drawing/2010/main" val="0"/>
                                              </a:ext>
                                            </a:extLst>
                                          </a:blip>
                                          <a:stretch>
                                            <a:fillRect/>
                                          </a:stretch>
                                        </pic:blipFill>
                                        <pic:spPr>
                                          <a:xfrm>
                                            <a:off x="0" y="0"/>
                                            <a:ext cx="5666654" cy="33254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0BE6" id="Dikdörtgen 18" o:spid="_x0000_s1032" style="position:absolute;left:0;text-align:left;margin-left:-34.75pt;margin-top:27.2pt;width:593.35pt;height:76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" fillcolor="#002060" strokecolor="#002060" strokeweight="1.25pt">
                <v:textbox>
                  <w:txbxContent>
                    <w:p w:rsidR="00A328EC" w:rsidRDefault="00A328EC" w:rsidP="00BA584E">
                      <w:pPr>
                        <w:jc w:val="center"/>
                      </w:pPr>
                      <w:r>
                        <w:rPr>
                          <w:noProof/>
                          <w:lang w:eastAsia="tr-TR"/>
                        </w:rPr>
                        <w:drawing>
                          <wp:inline distT="0" distB="0" distL="0" distR="0" wp14:anchorId="71B0A625" wp14:editId="20E2D1B4">
                            <wp:extent cx="5648325" cy="3314700"/>
                            <wp:effectExtent l="0" t="0" r="9525" b="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23">
                                      <a:extLst>
                                        <a:ext uri="{28A0092B-C50C-407E-A947-70E740481C1C}">
                                          <a14:useLocalDpi xmlns:a14="http://schemas.microsoft.com/office/drawing/2010/main" val="0"/>
                                        </a:ext>
                                      </a:extLst>
                                    </a:blip>
                                    <a:stretch>
                                      <a:fillRect/>
                                    </a:stretch>
                                  </pic:blipFill>
                                  <pic:spPr>
                                    <a:xfrm>
                                      <a:off x="0" y="0"/>
                                      <a:ext cx="5666654" cy="3325456"/>
                                    </a:xfrm>
                                    <a:prstGeom prst="rect">
                                      <a:avLst/>
                                    </a:prstGeom>
                                  </pic:spPr>
                                </pic:pic>
                              </a:graphicData>
                            </a:graphic>
                          </wp:inline>
                        </w:drawing>
                      </w:r>
                    </w:p>
                  </w:txbxContent>
                </v:textbox>
              </v:rect>
            </w:pict>
          </mc:Fallback>
        </mc:AlternateContent>
      </w:r>
    </w:p>
    <w:p w:rsidR="00E12E11" w:rsidRDefault="00BA584E">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1052195</wp:posOffset>
                </wp:positionV>
                <wp:extent cx="6653049" cy="2175641"/>
                <wp:effectExtent l="0" t="0" r="14605" b="15240"/>
                <wp:wrapNone/>
                <wp:docPr id="19" name="Metin Kutusu 19"/>
                <wp:cNvGraphicFramePr/>
                <a:graphic xmlns:a="http://schemas.openxmlformats.org/drawingml/2006/main">
                  <a:graphicData uri="http://schemas.microsoft.com/office/word/2010/wordprocessingShape">
                    <wps:wsp>
                      <wps:cNvSpPr txBox="1"/>
                      <wps:spPr>
                        <a:xfrm>
                          <a:off x="0" y="0"/>
                          <a:ext cx="6653049" cy="2175641"/>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328EC" w:rsidRPr="0071550D" w:rsidRDefault="00A328EC"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9" o:spid="_x0000_s1033" type="#_x0000_t202" style="position:absolute;margin-left:-1.2pt;margin-top:82.85pt;width:523.85pt;height:17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" fillcolor="#002060" strokecolor="#002060" strokeweight=".5pt">
                <v:textbox>
                  <w:txbxContent>
                    <w:p w:rsidR="00A328EC" w:rsidRPr="0071550D" w:rsidRDefault="00A328EC"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A328EC" w:rsidRPr="0071550D" w:rsidRDefault="00A328EC"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v:textbox>
              </v:shape>
            </w:pict>
          </mc:Fallback>
        </mc:AlternateContent>
      </w:r>
      <w:r w:rsidR="00E12E11">
        <w:br w:type="page"/>
      </w:r>
    </w:p>
    <w:tbl>
      <w:tblPr>
        <w:tblStyle w:val="TabloKlavuzu"/>
        <w:tblW w:w="0" w:type="auto"/>
        <w:tblLook w:val="04A0" w:firstRow="1" w:lastRow="0" w:firstColumn="1" w:lastColumn="0" w:noHBand="0" w:noVBand="1"/>
      </w:tblPr>
      <w:tblGrid>
        <w:gridCol w:w="6091"/>
      </w:tblGrid>
      <w:tr w:rsidR="0071550D" w:rsidTr="00096EFB">
        <w:trPr>
          <w:trHeight w:val="455"/>
        </w:trPr>
        <w:tc>
          <w:tcPr>
            <w:tcW w:w="6091" w:type="dxa"/>
            <w:shd w:val="clear" w:color="auto" w:fill="000000" w:themeFill="text1"/>
            <w:vAlign w:val="center"/>
          </w:tcPr>
          <w:p w:rsidR="0071550D" w:rsidRPr="00096EFB" w:rsidRDefault="00096EFB" w:rsidP="0071550D">
            <w:pPr>
              <w:rPr>
                <w:rFonts w:ascii="Arial" w:hAnsi="Arial" w:cs="Arial"/>
                <w:sz w:val="48"/>
                <w:szCs w:val="48"/>
              </w:rPr>
            </w:pPr>
            <w:r w:rsidRPr="00096EFB">
              <w:rPr>
                <w:rFonts w:ascii="Arial" w:hAnsi="Arial" w:cs="Arial"/>
                <w:color w:val="FFFFFF" w:themeColor="background1"/>
                <w:sz w:val="48"/>
                <w:szCs w:val="48"/>
              </w:rPr>
              <w:lastRenderedPageBreak/>
              <w:t>A TARİHSEL GELİŞİM</w:t>
            </w:r>
          </w:p>
        </w:tc>
      </w:tr>
    </w:tbl>
    <w:p w:rsidR="00BA3242" w:rsidRDefault="00BA3242" w:rsidP="007F40FE">
      <w:pPr>
        <w:ind w:firstLine="708"/>
        <w:jc w:val="both"/>
      </w:pPr>
    </w:p>
    <w:p w:rsidR="004C6866" w:rsidRPr="004C6866" w:rsidRDefault="004C6866" w:rsidP="007F40FE">
      <w:pPr>
        <w:ind w:firstLine="708"/>
        <w:jc w:val="both"/>
        <w:rPr>
          <w:color w:val="69612C" w:themeColor="accent2" w:themeShade="80"/>
          <w:sz w:val="28"/>
          <w:szCs w:val="28"/>
        </w:rPr>
      </w:pPr>
      <w:r w:rsidRPr="004C6866">
        <w:rPr>
          <w:b/>
          <w:color w:val="69612C" w:themeColor="accent2" w:themeShade="80"/>
          <w:sz w:val="28"/>
          <w:szCs w:val="28"/>
        </w:rPr>
        <w:t>1/ İlçe Tarihi</w:t>
      </w:r>
    </w:p>
    <w:p w:rsidR="007943D8" w:rsidRDefault="003221E1" w:rsidP="00B51F08">
      <w:pPr>
        <w:jc w:val="both"/>
      </w:pPr>
      <w:r>
        <w:t xml:space="preserve">Ege Bölgesi’nde yer alan Aydın ili, kuzeyinde İzmir ve Manisa, batısında Ege Denizi, doğusunda Denizli, güneyinde Muğla ile çevrilidir. </w:t>
      </w:r>
      <w:r w:rsidR="00B51F08">
        <w:t>Akdeniz ikliminin etkisi altında kalan şehir, Büyük Menderes Nehri sayesinde tarım açısından zengindir; pamuk, zeytin, incir, kestane, tütün, narenciye başlıca tarım ürünlerindendir. Kentin merkezi Efeler ilçesinde geçmişin en eski izlerine Dedekuyusu (Deştepe) Höyüğünde rastlanmaktadır. Buluntular, günümüzde Efeler ilçesine bağlı Mimar Sinan Mahallesinin sınırları içinde bulunan Deştepe Höyüğü ’nün tarihini MÖ 4500 yıllarına kadar indirmektedir.</w:t>
      </w:r>
    </w:p>
    <w:p w:rsidR="00B51F08" w:rsidRDefault="00B51F08" w:rsidP="00B51F08">
      <w:pPr>
        <w:jc w:val="both"/>
      </w:pPr>
      <w:r>
        <w:t>Kentin ikinci eski yerleşimine, MÖ 8. Yüzyıla kadar tarihlenen Trakya’dan göç eden Tiral Kabileleri tarafından Topyatağı denilen alanda kurulan Tralleis adı verilen yerleşimdir. MÖ 192 yılında kent, Romalıların hâkimiyetine girmiştir. Şehir, MS 395 yılına kadar Romalıların yönetime altında kalmıştır. Su yetersizliği nedeni ile iskân edilmemiş, antik kentin güney eteklerine yerleşilmiştir.</w:t>
      </w:r>
    </w:p>
    <w:p w:rsidR="00F75BD6" w:rsidRDefault="00B51F08" w:rsidP="00B51F08">
      <w:pPr>
        <w:jc w:val="both"/>
      </w:pPr>
      <w:r>
        <w:t xml:space="preserve">XIII. yüzyılın sonunda Türkler tarafından fethedilmiştir. 1348-1366 yılları arasında Aydınoğulları Beyliğinin </w:t>
      </w:r>
      <w:r w:rsidR="00B549DF">
        <w:t xml:space="preserve">yönetimine geçmiştir. </w:t>
      </w:r>
      <w:r w:rsidR="00F75BD6">
        <w:t>XV. yüzyılda ise Osmanlıların eline geçmiştir. Bu dönemde şehrin merkezi Güzelhisar olup, Saruhan’da bulunan Güzelhisar ile karıştırılmamak için “Aydın Güzelhisarı” denilmiştir. Fatih Dönemindeki tahrir defterlerinde (1451) tarihli Aydın’ın yedi mahalleden ibaret bir kasaba ve yaklaşık 970 nüfuslu olduğu belirtilmektedir.</w:t>
      </w:r>
    </w:p>
    <w:p w:rsidR="00CD36E8" w:rsidRDefault="00F75BD6" w:rsidP="00B51F08">
      <w:pPr>
        <w:jc w:val="both"/>
      </w:pPr>
      <w:r>
        <w:t>1653 yılında Aydın’da büyük bir deprem meydana gelmiştir. Depremin sonucunda birçok insan hayatını kaybetmiş, sosyal ve dini amaçlı yapılar, evler yıkılmıştır. 16.</w:t>
      </w:r>
      <w:r w:rsidR="004C6866">
        <w:t>yüzyılın sonu</w:t>
      </w:r>
      <w:r>
        <w:t xml:space="preserve"> ile 17.yüzyılların başlarında Aydın</w:t>
      </w:r>
      <w:r w:rsidR="00CD36E8">
        <w:t>’ın/ Efeler ’in kentael gelişimi artmış, mahallelerin sayısı, yirmiye ulaşmıştır. 1671 yılında kente gelen Evliya Çelebi, mahalle sayısının 22, iki gayrimüslim cemaatinin olduğunu ve nüfusun 5000 olduğunu belirtmiştir.</w:t>
      </w:r>
    </w:p>
    <w:p w:rsidR="00CD5161" w:rsidRDefault="00CD36E8" w:rsidP="00B51F08">
      <w:pPr>
        <w:jc w:val="both"/>
      </w:pPr>
      <w:r>
        <w:t xml:space="preserve">18. ve 19. yüzyıllarda kentin büyüdüğü ve özellikle 19. yüzyılın ilk çeyreğinde Aydın’ın eyalet merkezi olmasıyla kentin gelişiminin devam ettiği anlaşılmaktadır. 1891 yılındaki salnameye göre kent merkezinde 9357 evin varlığından söz edilmiştir. 19.yüzyılın ikinci yarısından sonra </w:t>
      </w:r>
      <w:r w:rsidR="0056706E">
        <w:t xml:space="preserve">mahalle sayısı 27’dir. 1866 yılında İzmir-Aydın demiryolunun işletmeye açılmasıyla bölgenin ticari açıdan canlanması sağlanmıştır. Ancak Birinci Dünya Savaşı’nın Osmanlı Devleti üzerinde yarattığı bunalımın </w:t>
      </w:r>
      <w:r w:rsidR="00CD5161">
        <w:t>ekonomik ve sosyal anlamda ülkenin tümüne yansıdığı aşikârdır.</w:t>
      </w:r>
    </w:p>
    <w:p w:rsidR="007E3AD3" w:rsidRDefault="00CD5161" w:rsidP="00B51F08">
      <w:pPr>
        <w:jc w:val="both"/>
      </w:pPr>
      <w:r>
        <w:t xml:space="preserve">27 Mayıs 1919 gününde Yunanlılar Aydın’ı </w:t>
      </w:r>
      <w:r w:rsidR="00133126">
        <w:t>işkâl</w:t>
      </w:r>
      <w:r>
        <w:t xml:space="preserve"> etmiştir. </w:t>
      </w:r>
      <w:r w:rsidR="00133126">
        <w:t>İşkâl</w:t>
      </w:r>
      <w:r>
        <w:t xml:space="preserve"> sırasında tüm Aydın halkı</w:t>
      </w:r>
      <w:r>
        <w:tab/>
      </w:r>
      <w:r w:rsidR="00133126">
        <w:t xml:space="preserve">büyük acılar çekmiş, katliam, cinayet, tecavüz, gasp ve yağmalama gibi insanlık dışı muamelelere maruz kalmıştır. 30.000 nüfusa sahip olan kentin nüfusu bu dönemde 375’e düşmüştür. 30 Haziran 1919’da Yörük Ali Efe ve Demirci Efe gibi efelerin öncülüğünde milli kuvvetler oluşturulmuş ve kısa süreliğine de olsa şehir, Yunanlıların elinden kurtarılmıştır. Bu kurtuluş çok uzun sürmemiş 4 Temmuz 1919’da Yunanlılar tarafından şehir tekrar ele geçirilmiştir. Nihayetinde 7 </w:t>
      </w:r>
      <w:r w:rsidR="007E3AD3">
        <w:t>Eylül 1922’de Yunanlılar Aydın’dan çıkarılmıştır.</w:t>
      </w:r>
    </w:p>
    <w:p w:rsidR="007E3AD3" w:rsidRDefault="007E3AD3" w:rsidP="00B51F08">
      <w:pPr>
        <w:jc w:val="both"/>
      </w:pPr>
      <w:r>
        <w:t xml:space="preserve">Cumhuriyetin ilanından sonra Aydın’ın imarına girişilmiştir, şehir genel hatlarıyla derlenip toparlanmıştı. İmar faaliyetleri istikrarlı bir şekilde 1950’lere kadar devam etmiştir. 1950 ve sonrası dönemlerde tarımda </w:t>
      </w:r>
      <w:r>
        <w:lastRenderedPageBreak/>
        <w:t xml:space="preserve">makineleşme ve şehirlerin gelişmesi gibi faktörler köyden kente göçü arttırmıştır. </w:t>
      </w:r>
      <w:r w:rsidR="007F3EC3">
        <w:t>Ülkenin tümünde olduğu gibi Aydın ilinde de bu artış gözlenmiştir.</w:t>
      </w:r>
      <w:r>
        <w:t xml:space="preserve"> </w:t>
      </w:r>
      <w:r w:rsidR="007F3EC3">
        <w:t xml:space="preserve">1951 yılında </w:t>
      </w:r>
      <w:r w:rsidR="0068625D">
        <w:t xml:space="preserve">Aydın Tekstil Fabrikası’nın ve Birinci Sanayi Sitesinin kurulması ile </w:t>
      </w:r>
      <w:r w:rsidR="001B66A0">
        <w:t>iç göçlerle gelen nüfus artmış ve kentin nüfusu güneybatı kısmında yoğunlaşmıştır. 1965 yılında ülke genelinde başlayan yurt dışına başlayan göçler, Aydın’da da etkisini göstermiştir.</w:t>
      </w:r>
      <w:r w:rsidR="0061782A">
        <w:t xml:space="preserve"> 1970-1990 döneminde şehirde yapılaşma kooperatifleşme yoluyla yapılmıştır. Sonuç olarak şehir, günümüzde ana yollar </w:t>
      </w:r>
      <w:r w:rsidR="00526066">
        <w:t>boyunca büyümeye devam etmektedir. Aydın kenti, tarihi, turizmi ve tarımı ile Batı Anadolu’nun en önemli şehirleri arasında yerini tescillemiştir.</w:t>
      </w:r>
    </w:p>
    <w:p w:rsidR="00526066" w:rsidRDefault="00FB0240" w:rsidP="00B51F08">
      <w:pPr>
        <w:jc w:val="both"/>
      </w:pPr>
      <w:r>
        <w:t xml:space="preserve">2012 yılında 6360 Sayılı 06.12.2012 tarihli On Üç İlde Büyükşehir Belediyesi ve Yirmi Altı İlçe Kurulması İle Bazı Kanun ve Kanun Hükmünde Kararnamelerde Değişiklik Yapılmasına Dair Kanun Kapsamında; Aydın Büyükşehir ve </w:t>
      </w:r>
      <w:r w:rsidR="00326CF5">
        <w:t xml:space="preserve">Efeler Belediyesi kurulmuştur. Efeler Belediyesi’ne 5 belde, 56 köy ve merkez mahallelerin </w:t>
      </w:r>
      <w:r w:rsidR="001E23EB">
        <w:t>bağlanmasıyla 83 mahalle oluşmuş ve bu kapsamda 01.04.2014 tarihinden itibaren Efeler Belediyesi olarak hizmet vermeye devam etmektedir.</w:t>
      </w:r>
    </w:p>
    <w:p w:rsidR="007C579E" w:rsidRDefault="007C579E" w:rsidP="004C6866">
      <w:pPr>
        <w:ind w:firstLine="708"/>
        <w:jc w:val="both"/>
        <w:rPr>
          <w:b/>
          <w:color w:val="69612C" w:themeColor="accent2" w:themeShade="80"/>
          <w:sz w:val="28"/>
          <w:szCs w:val="28"/>
        </w:rPr>
      </w:pPr>
      <w:r>
        <w:rPr>
          <w:b/>
          <w:color w:val="69612C" w:themeColor="accent2" w:themeShade="80"/>
          <w:sz w:val="28"/>
          <w:szCs w:val="28"/>
        </w:rPr>
        <w:t>2/ Tarihi ve Turistlik Bölgeler</w:t>
      </w:r>
    </w:p>
    <w:p w:rsidR="00F14FAA" w:rsidRPr="007C579E" w:rsidRDefault="00F14FAA" w:rsidP="007C579E">
      <w:pPr>
        <w:jc w:val="both"/>
        <w:rPr>
          <w:b/>
          <w:color w:val="69612C" w:themeColor="accent2" w:themeShade="80"/>
          <w:sz w:val="28"/>
          <w:szCs w:val="28"/>
        </w:rPr>
      </w:pPr>
      <w:r w:rsidRPr="00F14FAA">
        <w:t>İlçe sınırları içerisinde</w:t>
      </w:r>
      <w:r>
        <w:t xml:space="preserve"> bulunan tarihi yapıların bazıları; Veysipaşa Mahallesi’nde “Üveys Paşa Camii”, Hasan Efendi Mahallesi’nde “Hasan Çelebi Camii (Eski Yeni Camii)”, Güzelhisar Mahallesi’nde “Ağaçarası Camii (Kırmızı Minareli Camii)”, Cumhuriyet Mahallesi’nde “Bey Camii (Süleyman Bey Camii)”, Köprülü Mahallesi’nde “Cihanoğlu Külliyesi” ve “Nasuh Paşa Külliyesi”, Girne Mahallesi’nde “Kemer Namazgahı”, Veysipaşa Mahallesi’nde “Alihan Oğlu İsmail Türbesi”, </w:t>
      </w:r>
      <w:r w:rsidR="00F57935">
        <w:t>Veysi Paşa Mahallesi’nde “</w:t>
      </w:r>
      <w:r w:rsidR="00252D8A">
        <w:t xml:space="preserve">Cihanoğlu Hanı” ve “Cihanoğlu Hanı Çeşmesi”, Ramazan Paşa Mahallesi’nde “Tabakhane Hamamı”, Veysi Paşa Mahallesi’nde “Çifte Hamam”, Veysi Paşa Mahallesi’nde “Cemal Bey Hamamı” gibi bir çok yapı dikkat çekmektedir.  </w:t>
      </w:r>
    </w:p>
    <w:p w:rsidR="00F14FAA" w:rsidRDefault="00F80609" w:rsidP="004C6866">
      <w:pPr>
        <w:ind w:firstLine="708"/>
        <w:jc w:val="both"/>
        <w:rPr>
          <w:b/>
        </w:rPr>
      </w:pPr>
      <w:r>
        <w:rPr>
          <w:noProof/>
          <w:lang w:eastAsia="tr-TR"/>
        </w:rPr>
        <w:drawing>
          <wp:anchor distT="0" distB="0" distL="114300" distR="114300" simplePos="0" relativeHeight="251698176" behindDoc="0" locked="0" layoutInCell="1" allowOverlap="1" wp14:anchorId="42D24FCA" wp14:editId="194BCA35">
            <wp:simplePos x="0" y="0"/>
            <wp:positionH relativeFrom="column">
              <wp:posOffset>17780</wp:posOffset>
            </wp:positionH>
            <wp:positionV relativeFrom="paragraph">
              <wp:posOffset>286385</wp:posOffset>
            </wp:positionV>
            <wp:extent cx="6602095" cy="2634615"/>
            <wp:effectExtent l="0" t="0" r="825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425131550c35.jpg"/>
                    <pic:cNvPicPr/>
                  </pic:nvPicPr>
                  <pic:blipFill>
                    <a:blip r:embed="rId24">
                      <a:extLst>
                        <a:ext uri="{28A0092B-C50C-407E-A947-70E740481C1C}">
                          <a14:useLocalDpi xmlns:a14="http://schemas.microsoft.com/office/drawing/2010/main" val="0"/>
                        </a:ext>
                      </a:extLst>
                    </a:blip>
                    <a:stretch>
                      <a:fillRect/>
                    </a:stretch>
                  </pic:blipFill>
                  <pic:spPr>
                    <a:xfrm>
                      <a:off x="0" y="0"/>
                      <a:ext cx="6602095" cy="2634615"/>
                    </a:xfrm>
                    <a:prstGeom prst="rect">
                      <a:avLst/>
                    </a:prstGeom>
                  </pic:spPr>
                </pic:pic>
              </a:graphicData>
            </a:graphic>
            <wp14:sizeRelH relativeFrom="page">
              <wp14:pctWidth>0</wp14:pctWidth>
            </wp14:sizeRelH>
            <wp14:sizeRelV relativeFrom="page">
              <wp14:pctHeight>0</wp14:pctHeight>
            </wp14:sizeRelV>
          </wp:anchor>
        </w:drawing>
      </w:r>
      <w:r w:rsidR="00252D8A" w:rsidRPr="00252D8A">
        <w:rPr>
          <w:b/>
        </w:rPr>
        <w:t>TRALLEİS (ÜÇGÖZLER) ANTİK KENTİ</w:t>
      </w:r>
    </w:p>
    <w:p w:rsidR="007C579E" w:rsidRDefault="007C579E" w:rsidP="00F80609">
      <w:pPr>
        <w:ind w:firstLine="708"/>
        <w:jc w:val="both"/>
      </w:pPr>
    </w:p>
    <w:p w:rsidR="007C579E" w:rsidRDefault="00F80609" w:rsidP="007C579E">
      <w:pPr>
        <w:jc w:val="both"/>
      </w:pPr>
      <w:r w:rsidRPr="00F80609">
        <w:t>"Magnesia 'dan sonra yol Tralleis 'e ulaşır. Mesogis Dağı solda, yolun sağında, Lydia'Iılar, Karia'lılar, Ionia'lılar ve Miletos'lular, Mysia'lılar ve de Magnesia'nın Aiolis'lileri tarafından işgal edilen Maiandros Irmağı'nın ovası bulunur. Aynı tür topografya Nysa ve Antiokheia ya kadar devam eder. Tralleis'lilerin kenti, kesik bir trapez üzerine, doğu tarafından tahkim dilmiş bir tepede kurulmuştur ve civarındaki bütün ye</w:t>
      </w:r>
      <w:r>
        <w:t xml:space="preserve">rler iyi korunmuştur.  </w:t>
      </w:r>
    </w:p>
    <w:p w:rsidR="00F80609" w:rsidRPr="00F80609" w:rsidRDefault="00F80609" w:rsidP="007C579E">
      <w:pPr>
        <w:jc w:val="both"/>
      </w:pPr>
      <w:r w:rsidRPr="00F80609">
        <w:lastRenderedPageBreak/>
        <w:t xml:space="preserve"> Tralleis Antik Kenti Aydın ilinin hemen kuzeyinde, Mesogis (Kestane) Dağının güney eteklerinde, Büyük Menderes ovasına hâkim bir noktada kurulmuştur.  Antik kaynaklarda genellikle Tralleis, nadiren de Trallis olarak adlandırılmıştır. Antik Çağ yazarları o dönemin zengin ve önemli kentleri arasında Tralleis kentini de saymaktadırlar.</w:t>
      </w:r>
    </w:p>
    <w:p w:rsidR="00F80609" w:rsidRPr="00F80609" w:rsidRDefault="00F80609" w:rsidP="007C579E">
      <w:pPr>
        <w:jc w:val="both"/>
      </w:pPr>
      <w:r w:rsidRPr="00F80609">
        <w:t xml:space="preserve"> Kentin ticaret yolları üzerinde yer alması, coğrafi konumu ve bereketli Menderes havzasına sahip olması bu kadar zenginleşmesine olanak sağlamıştır.Amazon savaşçılarından Tralla’nın kenti kurduğu rivayet edilir. Fakat yapılan araştırmalar sonucunda kentin Dor Göçleri sırasında yurtlarından olan Trakyalılar tarafından kurulduğu saptanmıştır.    Kentin erken dönemleri hakkında pek fazla bilgi yoktur. Xenephon’un yazmış olduğu Hellenika ve Anabasis adlı eserler kent hakkında bilgi veren ilk yazılı kaynaklardır.</w:t>
      </w:r>
    </w:p>
    <w:p w:rsidR="00F80609" w:rsidRDefault="00F80609" w:rsidP="007C579E">
      <w:pPr>
        <w:jc w:val="both"/>
      </w:pPr>
      <w:r w:rsidRPr="00F80609">
        <w:t xml:space="preserve"> Perslerin M.Ö. 546 yılında Lydia’lıları yenilgiye uğratıp Anadolu’nun tamamına hâkim olmalarının ardından Tralleis Batı Anadolu’da kurulan Karia Satraplığına bağlı bir merkez haline gelmiştir.   M. Ö. 334 yılında Makedonya Kralı Büyük İskender’in Perslileri yenilgiye uğratarak Anadolu’ya girmesiyle beraber kent gönüllü olarak Makedonyalıların egemenliği altına girmiştir.   Büyük İskenderin’ in ölümünün ardından komutanları arasında başlayan iktidar mücadelesi sırasında Tralleis sık sık el değiştirmiştir. M. Ö. 281 yılındaki Kurupedion savaşı sonucunda kent Seleukhos Krallığına bağlanmıştır.    Kent Seleukhos’ların egemenliğine girdikten kısa bir süre sonra Seleukeia adını almıştır. M. Ö. 188 yılında Seleukhos Kralı III. Antiochos’un Pergamonlıların ve onların müttefiki Romalılara karşı başlattığı ünlü savaşta Tralleis Seleukhos’ları desteklemiştir. Bu savaşı Pergamon-Roma ittifakı kazanmıştır. Savaşın sonucunda Tralleis Pergamon krallığına bağlanmıştır.     M.Ö. 188- M.Ö. 133 yılları arasında Tralleis kenti Pergamon Krallığı’na bağlı olarak kalmıştır. Pergamon Krallığına bağlı olduğu bu dönemde kent her alanda en parlak dönemini yaşamıştır. Kent bu dönemde ekonomik anlamda da rahatlamış, çok iyi nitelikli ve kaliteli cistophorlar basmaya başlamıştır. Son Pergamon kralı olan III. Attalos’un vasiyet olarak bütün Pergamon Krallığı topraklarını Roma İmparatorluğu’na bırakması sonucunda Tralleis M.Ö. 129 yılında Asia Eyaletine bağlanarak prokonsüllerce yönetilmeye başlanmıştır.   M. Ö. 89 yılında Pontus Kralı IV. Mithridates Roma İmparatorluğuna karşı ayaklanmış, bu ayaklanmaya birçok kent gibi Tralleis’te katılmıştır. Tralleis’te yaşayan Romalılar ve Roma taraftarı olan kişiler Mithridates’in askerleri tarafından Konkordia Tapınağına toplanarak vahşice öldürülmüşlerdir. Bu isyan hareketini bastırmak için Roma Sulla komutasında bir orduyu Anadolu’ya yollamıştır. Sulla isyanı bastırmış, Tralleis’inde yer aldığı isyana katılan kentler 5 yıl boyunca ağır ver</w:t>
      </w:r>
      <w:r>
        <w:t>giler ödemeye mahkûm edilmişler</w:t>
      </w:r>
      <w:r w:rsidRPr="00F80609">
        <w:t xml:space="preserve">dir Romalı yöneticiler Pompeius, Caesar ve M. Antinous dönemlerinde kent eski parlak günlerine tekrar dönmüştür. Roma Cumhuriyet Döneminde iyice gelişen ve ün yapan Tralleis, Cicero ve Strabon’unda bahsettiği gibi zengin, kültürlü ve değerli çok sayıda insanın yaşadığı bir kent olmuştur.  Romalı yöneticiler Pompeius, Caesar ve M. Antinous dönemlerinde kent eski parlak günlerine tekrar dönmüştür. Roma Cumhuriyet Döneminde iyice gelişen ve ün yapan Tralleis, Cicero ve Strabon’unda bahsettiği gibi zengin, kültürlü ve değerli çok sayıda insanın yaşadığı bir kent olmuştur.   Roma İmparatoru Augustus Döneminde M. Ö. 26 yılında yaşanan büyük depremde Tralleis kenti çok büyük bir tahribata uğramıştır. İmparator Augustus kentin tekrar inşa edilmesi için büyük yardımlarda bulunmuştur. Bu tarihten itibaren kentin adı Augutus’a olan minnetarlığı göstermek için Caesara olarak değiştirilmiştir. Roma İmaratoru Traianus dönemine kadar kentin adı Caesara olarak kalmıştır. M. S. 129 yılında Roma İmparatoru Hadrianus kenti ziyaret etmiştir.   Roma İmparatorluk Dönemi içerisinde imar ve onarım faaliyetleri devam etmiş, kent o dönemin en önemli kentlerinden biri konumuna ulaşmıştır. Tralleis’in Flavius’lar Döneminden sonraki geçmişi hakkında sikke ve yazıtlar dışında pek fazla bilgi yoktur.  </w:t>
      </w:r>
      <w:r w:rsidRPr="00F80609">
        <w:lastRenderedPageBreak/>
        <w:t>Tralleis Bizans İmparatorluğu Döneminde Anadolu Patriğine bağlı olarak yönetilmiştir. 1259-1282 yılları arasında Bizans İmparatorluğu yapmış olan Andronikos Pl</w:t>
      </w:r>
      <w:r>
        <w:t>ailogos kenti tekrar kurmuştur.</w:t>
      </w:r>
    </w:p>
    <w:p w:rsidR="004C6866" w:rsidRDefault="00F80609" w:rsidP="007C579E">
      <w:pPr>
        <w:jc w:val="both"/>
      </w:pPr>
      <w:r w:rsidRPr="00F80609">
        <w:t>Aydınoğulları Beyliği zamanında yerleşim antik kentin güneyine kaymış ve kentin adı Güzelhisar olarak anılmaya başlamıştır. Kent XV. yüzyılda Osmanlı İmparatorluğu egemenliği altına girmiştir.  20 Eylül 1899 yılında meydana gelen ve bütün Batı Anadolu’yu etkileyen 9 şiddetindeki deprem sonucunda kent büyük ölçüde tahrip olmuştur.   Antik kente yöre halkı Üçgözler diye de hitap etmektedirler</w:t>
      </w:r>
    </w:p>
    <w:p w:rsidR="007C579E" w:rsidRDefault="007E3AD3" w:rsidP="00B51F08">
      <w:pPr>
        <w:jc w:val="both"/>
      </w:pPr>
      <w:r>
        <w:tab/>
      </w:r>
    </w:p>
    <w:p w:rsidR="007C579E" w:rsidRDefault="007C579E" w:rsidP="00B51F08">
      <w:pPr>
        <w:jc w:val="both"/>
      </w:pPr>
    </w:p>
    <w:p w:rsidR="00B51F08" w:rsidRPr="00F80609" w:rsidRDefault="007C579E" w:rsidP="00B51F08">
      <w:pPr>
        <w:jc w:val="both"/>
      </w:pPr>
      <w:r>
        <w:rPr>
          <w:noProof/>
          <w:lang w:eastAsia="tr-TR"/>
        </w:rPr>
        <mc:AlternateContent>
          <mc:Choice Requires="wps">
            <w:drawing>
              <wp:anchor distT="0" distB="0" distL="114300" distR="114300" simplePos="0" relativeHeight="251689984" behindDoc="0" locked="0" layoutInCell="1" allowOverlap="1" wp14:anchorId="011AE229" wp14:editId="7F62FE0E">
                <wp:simplePos x="0" y="0"/>
                <wp:positionH relativeFrom="column">
                  <wp:posOffset>3476625</wp:posOffset>
                </wp:positionH>
                <wp:positionV relativeFrom="paragraph">
                  <wp:posOffset>254634</wp:posOffset>
                </wp:positionV>
                <wp:extent cx="3500755" cy="2867025"/>
                <wp:effectExtent l="0" t="0" r="23495" b="28575"/>
                <wp:wrapNone/>
                <wp:docPr id="25" name="Metin Kutusu 25"/>
                <wp:cNvGraphicFramePr/>
                <a:graphic xmlns:a="http://schemas.openxmlformats.org/drawingml/2006/main">
                  <a:graphicData uri="http://schemas.microsoft.com/office/word/2010/wordprocessingShape">
                    <wps:wsp>
                      <wps:cNvSpPr txBox="1"/>
                      <wps:spPr>
                        <a:xfrm>
                          <a:off x="0" y="0"/>
                          <a:ext cx="3500755" cy="2867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CF44F1">
                            <w:pPr>
                              <w:jc w:val="both"/>
                            </w:pPr>
                            <w:r>
                              <w:tab/>
                              <w:t>Aydın Güzelhisar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AE229" id="Metin Kutusu 25" o:spid="_x0000_s1034" type="#_x0000_t202" style="position:absolute;left:0;text-align:left;margin-left:273.75pt;margin-top:20.05pt;width:275.65pt;height:22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" fillcolor="white [3201]" strokecolor="white [3212]" strokeweight=".5pt">
                <v:textbox>
                  <w:txbxContent>
                    <w:p w:rsidR="00A328EC" w:rsidRDefault="00A328EC" w:rsidP="00CF44F1">
                      <w:pPr>
                        <w:jc w:val="both"/>
                      </w:pPr>
                      <w:r>
                        <w:tab/>
                        <w:t>Aydın Güzelhisar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v:textbox>
              </v:shape>
            </w:pict>
          </mc:Fallback>
        </mc:AlternateContent>
      </w:r>
      <w:r>
        <w:tab/>
      </w:r>
      <w:r w:rsidR="00CD36E8">
        <w:t xml:space="preserve"> </w:t>
      </w:r>
      <w:r w:rsidR="00273A57" w:rsidRPr="00273A57">
        <w:rPr>
          <w:b/>
        </w:rPr>
        <w:t>AĞAÇARASI CAMİİ (KIRMIZI MİNARELİ CAMİİ)</w:t>
      </w:r>
    </w:p>
    <w:p w:rsidR="00273A57" w:rsidRPr="00273A57" w:rsidRDefault="00273A57" w:rsidP="00B51F08">
      <w:pPr>
        <w:jc w:val="both"/>
        <w:rPr>
          <w:b/>
        </w:rPr>
      </w:pPr>
      <w:r>
        <w:rPr>
          <w:b/>
        </w:rPr>
        <w:tab/>
      </w:r>
      <w:r>
        <w:rPr>
          <w:b/>
          <w:noProof/>
          <w:lang w:eastAsia="tr-TR"/>
        </w:rPr>
        <w:drawing>
          <wp:inline distT="0" distB="0" distL="0" distR="0">
            <wp:extent cx="2851150" cy="1810385"/>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934883_PlF4lf7CNniCBkKe_KvZULUhvPrRU_JaZEv4Q8GtPcU.jpg"/>
                    <pic:cNvPicPr/>
                  </pic:nvPicPr>
                  <pic:blipFill>
                    <a:blip r:embed="rId25">
                      <a:extLst>
                        <a:ext uri="{28A0092B-C50C-407E-A947-70E740481C1C}">
                          <a14:useLocalDpi xmlns:a14="http://schemas.microsoft.com/office/drawing/2010/main" val="0"/>
                        </a:ext>
                      </a:extLst>
                    </a:blip>
                    <a:stretch>
                      <a:fillRect/>
                    </a:stretch>
                  </pic:blipFill>
                  <pic:spPr>
                    <a:xfrm>
                      <a:off x="0" y="0"/>
                      <a:ext cx="2864475" cy="1818846"/>
                    </a:xfrm>
                    <a:prstGeom prst="rect">
                      <a:avLst/>
                    </a:prstGeom>
                  </pic:spPr>
                </pic:pic>
              </a:graphicData>
            </a:graphic>
          </wp:inline>
        </w:drawing>
      </w:r>
    </w:p>
    <w:p w:rsidR="004C6866" w:rsidRDefault="007943D8" w:rsidP="007943D8">
      <w:pPr>
        <w:tabs>
          <w:tab w:val="center" w:pos="5233"/>
        </w:tabs>
      </w:pPr>
      <w:r>
        <w:tab/>
      </w:r>
    </w:p>
    <w:p w:rsidR="004C6866" w:rsidRPr="00A92643" w:rsidRDefault="003311A5" w:rsidP="00BB478C">
      <w:r>
        <w:rPr>
          <w:noProof/>
          <w:lang w:eastAsia="tr-TR"/>
        </w:rPr>
        <mc:AlternateContent>
          <mc:Choice Requires="wps">
            <w:drawing>
              <wp:anchor distT="0" distB="0" distL="114300" distR="114300" simplePos="0" relativeHeight="251691008" behindDoc="0" locked="0" layoutInCell="1" allowOverlap="1" wp14:anchorId="629264DC" wp14:editId="25343AF8">
                <wp:simplePos x="0" y="0"/>
                <wp:positionH relativeFrom="column">
                  <wp:posOffset>3413760</wp:posOffset>
                </wp:positionH>
                <wp:positionV relativeFrom="paragraph">
                  <wp:posOffset>278765</wp:posOffset>
                </wp:positionV>
                <wp:extent cx="3604260" cy="2872740"/>
                <wp:effectExtent l="0" t="0" r="15240" b="22860"/>
                <wp:wrapNone/>
                <wp:docPr id="27" name="Metin Kutusu 27"/>
                <wp:cNvGraphicFramePr/>
                <a:graphic xmlns:a="http://schemas.openxmlformats.org/drawingml/2006/main">
                  <a:graphicData uri="http://schemas.microsoft.com/office/word/2010/wordprocessingShape">
                    <wps:wsp>
                      <wps:cNvSpPr txBox="1"/>
                      <wps:spPr>
                        <a:xfrm>
                          <a:off x="0" y="0"/>
                          <a:ext cx="3604260" cy="2872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BB478C">
                            <w:pPr>
                              <w:jc w:val="both"/>
                            </w:pPr>
                            <w:r>
                              <w:tab/>
                              <w:t>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Tek şerefeli olan minarenin gövdesi çok kenarlı. Caminin minaresi 1899 depreminde yıkılmış, daha sonra şerefeden yukarı olan kısımları yenilenmiştir. Yunan işgali sırasında tahribata uğrayan minare 1954-1956 yıllarında camiyle birlikte onarılmış ve orijinal durumuna getirilmeğe çalışılmıştır.</w:t>
                            </w:r>
                          </w:p>
                          <w:p w:rsidR="00A328EC" w:rsidRDefault="00A328EC" w:rsidP="00BB47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64DC" id="Metin Kutusu 27" o:spid="_x0000_s1035" type="#_x0000_t202" style="position:absolute;margin-left:268.8pt;margin-top:21.95pt;width:283.8pt;height:2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" fillcolor="white [3201]" strokecolor="white [3212]" strokeweight=".5pt">
                <v:textbox>
                  <w:txbxContent>
                    <w:p w:rsidR="00A328EC" w:rsidRDefault="00A328EC" w:rsidP="00BB478C">
                      <w:pPr>
                        <w:jc w:val="both"/>
                      </w:pPr>
                      <w:r>
                        <w:tab/>
                        <w:t xml:space="preserve">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w:t>
                      </w:r>
                      <w:proofErr w:type="gramStart"/>
                      <w:r>
                        <w:t xml:space="preserve">Tek şerefeli olan minarenin gövdesi çok kenarlı. </w:t>
                      </w:r>
                      <w:proofErr w:type="gramEnd"/>
                      <w:r>
                        <w:t>Caminin minaresi 1899 depreminde yıkılmış, daha sonra şerefeden yukarı olan kısımları yenilenmiştir. Yunan işgali sırasında tahribata uğrayan minare 1954-1956 yıllarında camiyle birlikte onarılmış ve orijinal durumuna getirilmeğe çalışılmıştır.</w:t>
                      </w:r>
                    </w:p>
                    <w:p w:rsidR="00A328EC" w:rsidRDefault="00A328EC" w:rsidP="00BB478C">
                      <w:pPr>
                        <w:jc w:val="both"/>
                      </w:pPr>
                    </w:p>
                  </w:txbxContent>
                </v:textbox>
              </v:shape>
            </w:pict>
          </mc:Fallback>
        </mc:AlternateContent>
      </w:r>
      <w:r w:rsidR="00BB478C">
        <w:rPr>
          <w:b/>
          <w:noProof/>
          <w:lang w:eastAsia="tr-TR"/>
        </w:rPr>
        <w:drawing>
          <wp:anchor distT="0" distB="0" distL="114300" distR="114300" simplePos="0" relativeHeight="251692032" behindDoc="0" locked="0" layoutInCell="1" allowOverlap="1" wp14:anchorId="73997D78" wp14:editId="626F4AB8">
            <wp:simplePos x="0" y="0"/>
            <wp:positionH relativeFrom="column">
              <wp:posOffset>445135</wp:posOffset>
            </wp:positionH>
            <wp:positionV relativeFrom="paragraph">
              <wp:posOffset>281305</wp:posOffset>
            </wp:positionV>
            <wp:extent cx="2849245" cy="2279650"/>
            <wp:effectExtent l="0" t="0" r="8255" b="635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310.JPG"/>
                    <pic:cNvPicPr/>
                  </pic:nvPicPr>
                  <pic:blipFill>
                    <a:blip r:embed="rId26">
                      <a:extLst>
                        <a:ext uri="{28A0092B-C50C-407E-A947-70E740481C1C}">
                          <a14:useLocalDpi xmlns:a14="http://schemas.microsoft.com/office/drawing/2010/main" val="0"/>
                        </a:ext>
                      </a:extLst>
                    </a:blip>
                    <a:stretch>
                      <a:fillRect/>
                    </a:stretch>
                  </pic:blipFill>
                  <pic:spPr>
                    <a:xfrm>
                      <a:off x="0" y="0"/>
                      <a:ext cx="2849245" cy="2279650"/>
                    </a:xfrm>
                    <a:prstGeom prst="rect">
                      <a:avLst/>
                    </a:prstGeom>
                  </pic:spPr>
                </pic:pic>
              </a:graphicData>
            </a:graphic>
            <wp14:sizeRelH relativeFrom="page">
              <wp14:pctWidth>0</wp14:pctWidth>
            </wp14:sizeRelH>
            <wp14:sizeRelV relativeFrom="page">
              <wp14:pctHeight>0</wp14:pctHeight>
            </wp14:sizeRelV>
          </wp:anchor>
        </w:drawing>
      </w:r>
      <w:r w:rsidR="00A92643">
        <w:rPr>
          <w:b/>
        </w:rPr>
        <w:tab/>
      </w:r>
      <w:r w:rsidR="00BB478C" w:rsidRPr="00BB478C">
        <w:rPr>
          <w:b/>
        </w:rPr>
        <w:t>BEY CAMİİ (SÜLEYMAN BEY CAMİİ)</w:t>
      </w:r>
    </w:p>
    <w:p w:rsidR="00BB478C" w:rsidRPr="00BB478C" w:rsidRDefault="00BB478C" w:rsidP="00BB478C">
      <w:pPr>
        <w:rPr>
          <w:b/>
        </w:rPr>
      </w:pPr>
    </w:p>
    <w:p w:rsidR="00FE6325" w:rsidRDefault="00FE6325"/>
    <w:p w:rsidR="00FE6325" w:rsidRDefault="00FE6325"/>
    <w:p w:rsidR="00FE6325" w:rsidRDefault="00FE6325"/>
    <w:p w:rsidR="00FE6325" w:rsidRDefault="00FE6325"/>
    <w:p w:rsidR="00FE6325" w:rsidRDefault="00FE6325"/>
    <w:p w:rsidR="00FE6325" w:rsidRDefault="00FE6325"/>
    <w:p w:rsidR="00FE6325" w:rsidRDefault="00FE6325"/>
    <w:p w:rsidR="00A92643" w:rsidRDefault="00A92643">
      <w:r>
        <w:tab/>
      </w:r>
    </w:p>
    <w:p w:rsidR="00A92643" w:rsidRDefault="00A92643"/>
    <w:p w:rsidR="00A92643" w:rsidRDefault="00A92643">
      <w:r>
        <w:tab/>
      </w:r>
    </w:p>
    <w:p w:rsidR="00A92643" w:rsidRDefault="00A92643"/>
    <w:p w:rsidR="00FE6325" w:rsidRPr="00C650F6" w:rsidRDefault="00A92643">
      <w:r>
        <w:lastRenderedPageBreak/>
        <w:tab/>
      </w:r>
      <w:r w:rsidR="00FE6325" w:rsidRPr="00FE6325">
        <w:rPr>
          <w:b/>
        </w:rPr>
        <w:t>CİHANOĞLU KÜLLİYESİ</w:t>
      </w:r>
    </w:p>
    <w:p w:rsidR="004C6866" w:rsidRPr="00FE6325" w:rsidRDefault="00C650F6">
      <w:pPr>
        <w:rPr>
          <w:b/>
        </w:rPr>
      </w:pPr>
      <w:r>
        <w:rPr>
          <w:b/>
          <w:noProof/>
          <w:lang w:eastAsia="tr-TR"/>
        </w:rPr>
        <mc:AlternateContent>
          <mc:Choice Requires="wps">
            <w:drawing>
              <wp:anchor distT="0" distB="0" distL="114300" distR="114300" simplePos="0" relativeHeight="251696128" behindDoc="0" locked="0" layoutInCell="1" allowOverlap="1" wp14:anchorId="478792F7" wp14:editId="371DF91B">
                <wp:simplePos x="0" y="0"/>
                <wp:positionH relativeFrom="column">
                  <wp:posOffset>167640</wp:posOffset>
                </wp:positionH>
                <wp:positionV relativeFrom="paragraph">
                  <wp:posOffset>6575425</wp:posOffset>
                </wp:positionV>
                <wp:extent cx="6743700" cy="2606040"/>
                <wp:effectExtent l="0" t="0" r="19050" b="22860"/>
                <wp:wrapNone/>
                <wp:docPr id="31" name="Metin Kutusu 31"/>
                <wp:cNvGraphicFramePr/>
                <a:graphic xmlns:a="http://schemas.openxmlformats.org/drawingml/2006/main">
                  <a:graphicData uri="http://schemas.microsoft.com/office/word/2010/wordprocessingShape">
                    <wps:wsp>
                      <wps:cNvSpPr txBox="1"/>
                      <wps:spPr>
                        <a:xfrm>
                          <a:off x="0" y="0"/>
                          <a:ext cx="6743700" cy="2606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A328EC" w:rsidRDefault="00A328EC"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A328EC" w:rsidRDefault="00A328EC"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A328EC" w:rsidRDefault="00A328EC" w:rsidP="002C034E">
                            <w:pPr>
                              <w:spacing w:line="240" w:lineRule="auto"/>
                              <w:jc w:val="both"/>
                            </w:pPr>
                            <w:r>
                              <w:tab/>
                              <w:t>Türbenin yanında dikdörtgen bir niş içerisine sivri kemerleri olan çeşme eklenmiştir.</w:t>
                            </w:r>
                          </w:p>
                          <w:p w:rsidR="00A328EC" w:rsidRDefault="00A328EC" w:rsidP="002C034E">
                            <w:pPr>
                              <w:spacing w:line="240" w:lineRule="auto"/>
                              <w:jc w:val="both"/>
                            </w:pPr>
                          </w:p>
                          <w:p w:rsidR="00A328EC" w:rsidRDefault="00A328EC" w:rsidP="002C034E">
                            <w:pPr>
                              <w:spacing w:line="240" w:lineRule="auto"/>
                              <w:jc w:val="both"/>
                            </w:pPr>
                          </w:p>
                          <w:p w:rsidR="00A328EC" w:rsidRDefault="00A328EC" w:rsidP="002C034E">
                            <w:pPr>
                              <w:spacing w:line="240" w:lineRule="auto"/>
                              <w:jc w:val="both"/>
                            </w:pPr>
                          </w:p>
                          <w:p w:rsidR="00A328EC" w:rsidRDefault="00A328EC" w:rsidP="002C0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92F7" id="Metin Kutusu 31" o:spid="_x0000_s1036" type="#_x0000_t202" style="position:absolute;margin-left:13.2pt;margin-top:517.75pt;width:531pt;height:20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" fillcolor="white [3201]" strokecolor="white [3212]" strokeweight=".5pt">
                <v:textbox>
                  <w:txbxContent>
                    <w:p w:rsidR="00A328EC" w:rsidRDefault="00A328EC"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A328EC" w:rsidRDefault="00A328EC"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A328EC" w:rsidRDefault="00A328EC"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A328EC" w:rsidRDefault="00A328EC" w:rsidP="002C034E">
                      <w:pPr>
                        <w:spacing w:line="240" w:lineRule="auto"/>
                        <w:jc w:val="both"/>
                      </w:pPr>
                      <w:r>
                        <w:tab/>
                        <w:t>Türbenin yanında dikdörtgen bir niş içerisine sivri kemerleri olan çeşme eklenmiştir.</w:t>
                      </w:r>
                    </w:p>
                    <w:p w:rsidR="00A328EC" w:rsidRDefault="00A328EC" w:rsidP="002C034E">
                      <w:pPr>
                        <w:spacing w:line="240" w:lineRule="auto"/>
                        <w:jc w:val="both"/>
                      </w:pPr>
                    </w:p>
                    <w:p w:rsidR="00A328EC" w:rsidRDefault="00A328EC" w:rsidP="002C034E">
                      <w:pPr>
                        <w:spacing w:line="240" w:lineRule="auto"/>
                        <w:jc w:val="both"/>
                      </w:pPr>
                    </w:p>
                    <w:p w:rsidR="00A328EC" w:rsidRDefault="00A328EC" w:rsidP="002C034E">
                      <w:pPr>
                        <w:spacing w:line="240" w:lineRule="auto"/>
                        <w:jc w:val="both"/>
                      </w:pPr>
                    </w:p>
                    <w:p w:rsidR="00A328EC" w:rsidRDefault="00A328EC" w:rsidP="002C034E"/>
                  </w:txbxContent>
                </v:textbox>
              </v:shape>
            </w:pict>
          </mc:Fallback>
        </mc:AlternateContent>
      </w:r>
      <w:r w:rsidR="00A92643">
        <w:rPr>
          <w:b/>
          <w:noProof/>
          <w:lang w:eastAsia="tr-TR"/>
        </w:rPr>
        <mc:AlternateContent>
          <mc:Choice Requires="wps">
            <w:drawing>
              <wp:anchor distT="0" distB="0" distL="114300" distR="114300" simplePos="0" relativeHeight="251693056" behindDoc="0" locked="0" layoutInCell="1" allowOverlap="1" wp14:anchorId="2B005C82" wp14:editId="47E9C064">
                <wp:simplePos x="0" y="0"/>
                <wp:positionH relativeFrom="column">
                  <wp:posOffset>180975</wp:posOffset>
                </wp:positionH>
                <wp:positionV relativeFrom="paragraph">
                  <wp:posOffset>2152015</wp:posOffset>
                </wp:positionV>
                <wp:extent cx="6709410" cy="4610100"/>
                <wp:effectExtent l="0" t="0" r="15240" b="19050"/>
                <wp:wrapNone/>
                <wp:docPr id="30" name="Metin Kutusu 30"/>
                <wp:cNvGraphicFramePr/>
                <a:graphic xmlns:a="http://schemas.openxmlformats.org/drawingml/2006/main">
                  <a:graphicData uri="http://schemas.microsoft.com/office/word/2010/wordprocessingShape">
                    <wps:wsp>
                      <wps:cNvSpPr txBox="1"/>
                      <wps:spPr>
                        <a:xfrm>
                          <a:off x="0" y="0"/>
                          <a:ext cx="6709410" cy="461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A328EC" w:rsidRPr="008C7745" w:rsidRDefault="00A328EC" w:rsidP="002C034E">
                            <w:pPr>
                              <w:spacing w:line="240" w:lineRule="auto"/>
                              <w:jc w:val="both"/>
                              <w:rPr>
                                <w:i/>
                              </w:rPr>
                            </w:pPr>
                            <w:r>
                              <w:tab/>
                            </w:r>
                            <w:r w:rsidRPr="008C7745">
                              <w:rPr>
                                <w:i/>
                              </w:rPr>
                              <w:t>Her kim bu camiyi kılmış, binası müstedam olsun</w:t>
                            </w:r>
                          </w:p>
                          <w:p w:rsidR="00A328EC" w:rsidRPr="008C7745" w:rsidRDefault="00A328EC" w:rsidP="002C034E">
                            <w:pPr>
                              <w:spacing w:line="240" w:lineRule="auto"/>
                              <w:jc w:val="both"/>
                              <w:rPr>
                                <w:i/>
                              </w:rPr>
                            </w:pPr>
                            <w:r w:rsidRPr="008C7745">
                              <w:rPr>
                                <w:i/>
                              </w:rPr>
                              <w:tab/>
                              <w:t>İlahi ruzu mahşerde şefi-i Mustafa olsun</w:t>
                            </w:r>
                          </w:p>
                          <w:p w:rsidR="00A328EC" w:rsidRDefault="00A328EC" w:rsidP="002C034E">
                            <w:pPr>
                              <w:spacing w:line="240" w:lineRule="auto"/>
                              <w:jc w:val="both"/>
                              <w:rPr>
                                <w:i/>
                              </w:rPr>
                            </w:pPr>
                            <w:r w:rsidRPr="008C7745">
                              <w:rPr>
                                <w:i/>
                              </w:rPr>
                              <w:tab/>
                              <w:t>Sahibül hayrat velhasenat el haç Abülaziz Efendi</w:t>
                            </w:r>
                          </w:p>
                          <w:p w:rsidR="00A328EC" w:rsidRDefault="00A328EC"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A328EC" w:rsidRDefault="00A328EC"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A328EC" w:rsidRDefault="00A328EC" w:rsidP="002C034E">
                            <w:pPr>
                              <w:spacing w:line="240" w:lineRule="auto"/>
                              <w:jc w:val="both"/>
                            </w:pPr>
                            <w:r>
                              <w:tab/>
                              <w:t>1. Dünya savaşı sırasında depo olarak kullanılmış, Yunan işgali sırasında zarar görmüş,1950 ve 1967 yıllarında onarılmıştır.</w:t>
                            </w:r>
                          </w:p>
                          <w:p w:rsidR="00A328EC" w:rsidRDefault="00A3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5C82" id="Metin Kutusu 30" o:spid="_x0000_s1037" type="#_x0000_t202" style="position:absolute;margin-left:14.25pt;margin-top:169.45pt;width:528.3pt;height:3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" fillcolor="white [3201]" strokecolor="white [3212]" strokeweight=".5pt">
                <v:textbox>
                  <w:txbxContent>
                    <w:p w:rsidR="00A328EC" w:rsidRDefault="00A328EC"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A328EC" w:rsidRPr="008C7745" w:rsidRDefault="00A328EC" w:rsidP="002C034E">
                      <w:pPr>
                        <w:spacing w:line="240" w:lineRule="auto"/>
                        <w:jc w:val="both"/>
                        <w:rPr>
                          <w:i/>
                        </w:rPr>
                      </w:pPr>
                      <w:r>
                        <w:tab/>
                      </w:r>
                      <w:r w:rsidRPr="008C7745">
                        <w:rPr>
                          <w:i/>
                        </w:rPr>
                        <w:t>Her kim bu camiyi kılmış, binası müstedam olsun</w:t>
                      </w:r>
                    </w:p>
                    <w:p w:rsidR="00A328EC" w:rsidRPr="008C7745" w:rsidRDefault="00A328EC" w:rsidP="002C034E">
                      <w:pPr>
                        <w:spacing w:line="240" w:lineRule="auto"/>
                        <w:jc w:val="both"/>
                        <w:rPr>
                          <w:i/>
                        </w:rPr>
                      </w:pPr>
                      <w:r w:rsidRPr="008C7745">
                        <w:rPr>
                          <w:i/>
                        </w:rPr>
                        <w:tab/>
                        <w:t>İlahi ruzu mahşerde şefi-i Mustafa olsun</w:t>
                      </w:r>
                    </w:p>
                    <w:p w:rsidR="00A328EC" w:rsidRDefault="00A328EC" w:rsidP="002C034E">
                      <w:pPr>
                        <w:spacing w:line="240" w:lineRule="auto"/>
                        <w:jc w:val="both"/>
                        <w:rPr>
                          <w:i/>
                        </w:rPr>
                      </w:pPr>
                      <w:r w:rsidRPr="008C7745">
                        <w:rPr>
                          <w:i/>
                        </w:rPr>
                        <w:tab/>
                        <w:t>Sahibül hayrat velhasenat el haç Abülaziz Efendi</w:t>
                      </w:r>
                    </w:p>
                    <w:p w:rsidR="00A328EC" w:rsidRDefault="00A328EC"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A328EC" w:rsidRDefault="00A328EC"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A328EC" w:rsidRDefault="00A328EC" w:rsidP="002C034E">
                      <w:pPr>
                        <w:spacing w:line="240" w:lineRule="auto"/>
                        <w:jc w:val="both"/>
                      </w:pPr>
                      <w:r>
                        <w:tab/>
                        <w:t>1. Dünya savaşı sırasında depo olarak kullanılmış, Yunan işgali sırasında zarar görmüş,1950 ve 1967 yıllarında onarılmıştır.</w:t>
                      </w:r>
                    </w:p>
                    <w:p w:rsidR="00A328EC" w:rsidRDefault="00A328EC"/>
                  </w:txbxContent>
                </v:textbox>
              </v:shape>
            </w:pict>
          </mc:Fallback>
        </mc:AlternateContent>
      </w:r>
      <w:r w:rsidR="007C579E">
        <w:rPr>
          <w:b/>
          <w:noProof/>
          <w:lang w:eastAsia="tr-TR"/>
        </w:rPr>
        <w:drawing>
          <wp:anchor distT="0" distB="0" distL="114300" distR="114300" simplePos="0" relativeHeight="251694080" behindDoc="0" locked="0" layoutInCell="1" allowOverlap="1" wp14:anchorId="6D86A783" wp14:editId="61D53364">
            <wp:simplePos x="0" y="0"/>
            <wp:positionH relativeFrom="column">
              <wp:posOffset>447675</wp:posOffset>
            </wp:positionH>
            <wp:positionV relativeFrom="paragraph">
              <wp:posOffset>38100</wp:posOffset>
            </wp:positionV>
            <wp:extent cx="5514975" cy="2137410"/>
            <wp:effectExtent l="0" t="0" r="9525"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ydin-Cihanoglu-Camii-25.jpg"/>
                    <pic:cNvPicPr/>
                  </pic:nvPicPr>
                  <pic:blipFill>
                    <a:blip r:embed="rId27">
                      <a:extLst>
                        <a:ext uri="{28A0092B-C50C-407E-A947-70E740481C1C}">
                          <a14:useLocalDpi xmlns:a14="http://schemas.microsoft.com/office/drawing/2010/main" val="0"/>
                        </a:ext>
                      </a:extLst>
                    </a:blip>
                    <a:stretch>
                      <a:fillRect/>
                    </a:stretch>
                  </pic:blipFill>
                  <pic:spPr>
                    <a:xfrm>
                      <a:off x="0" y="0"/>
                      <a:ext cx="5514975" cy="2137410"/>
                    </a:xfrm>
                    <a:prstGeom prst="rect">
                      <a:avLst/>
                    </a:prstGeom>
                  </pic:spPr>
                </pic:pic>
              </a:graphicData>
            </a:graphic>
            <wp14:sizeRelH relativeFrom="page">
              <wp14:pctWidth>0</wp14:pctWidth>
            </wp14:sizeRelH>
            <wp14:sizeRelV relativeFrom="page">
              <wp14:pctHeight>0</wp14:pctHeight>
            </wp14:sizeRelV>
          </wp:anchor>
        </w:drawing>
      </w:r>
      <w:r w:rsidR="00837E91">
        <w:rPr>
          <w:b/>
        </w:rPr>
        <w:tab/>
      </w:r>
      <w:r w:rsidR="004C6866" w:rsidRPr="00FE6325">
        <w:rPr>
          <w:b/>
        </w:rPr>
        <w:br w:type="page"/>
      </w:r>
    </w:p>
    <w:p w:rsidR="008645CC" w:rsidRDefault="00FF1293">
      <w:pPr>
        <w:rPr>
          <w:b/>
        </w:rPr>
      </w:pPr>
      <w:r>
        <w:lastRenderedPageBreak/>
        <w:tab/>
      </w:r>
      <w:r w:rsidR="008645CC">
        <w:rPr>
          <w:noProof/>
          <w:lang w:eastAsia="tr-TR"/>
        </w:rPr>
        <mc:AlternateContent>
          <mc:Choice Requires="wps">
            <w:drawing>
              <wp:anchor distT="0" distB="0" distL="114300" distR="114300" simplePos="0" relativeHeight="251697152" behindDoc="0" locked="0" layoutInCell="1" allowOverlap="1" wp14:anchorId="4A89DFA4" wp14:editId="26557909">
                <wp:simplePos x="0" y="0"/>
                <wp:positionH relativeFrom="column">
                  <wp:posOffset>3333750</wp:posOffset>
                </wp:positionH>
                <wp:positionV relativeFrom="paragraph">
                  <wp:posOffset>287020</wp:posOffset>
                </wp:positionV>
                <wp:extent cx="3621974" cy="3181350"/>
                <wp:effectExtent l="0" t="0" r="17145" b="19050"/>
                <wp:wrapNone/>
                <wp:docPr id="37" name="Metin Kutusu 37"/>
                <wp:cNvGraphicFramePr/>
                <a:graphic xmlns:a="http://schemas.openxmlformats.org/drawingml/2006/main">
                  <a:graphicData uri="http://schemas.microsoft.com/office/word/2010/wordprocessingShape">
                    <wps:wsp>
                      <wps:cNvSpPr txBox="1"/>
                      <wps:spPr>
                        <a:xfrm>
                          <a:off x="0" y="0"/>
                          <a:ext cx="3621974" cy="3181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8645CC">
                            <w:pPr>
                              <w:jc w:val="both"/>
                            </w:pPr>
                            <w:r>
                              <w:tab/>
                              <w:t>Ramazan Paşa Camisini 1595’te Üveys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9DFA4" id="Metin Kutusu 37" o:spid="_x0000_s1038" type="#_x0000_t202" style="position:absolute;margin-left:262.5pt;margin-top:22.6pt;width:285.2pt;height:25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" fillcolor="white [3201]" strokecolor="white [3212]" strokeweight=".5pt">
                <v:textbox>
                  <w:txbxContent>
                    <w:p w:rsidR="00A328EC" w:rsidRDefault="00A328EC" w:rsidP="008645CC">
                      <w:pPr>
                        <w:jc w:val="both"/>
                      </w:pPr>
                      <w:r>
                        <w:tab/>
                        <w:t>Ramazan Paşa Camisini 1595’te Üveys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v:textbox>
              </v:shape>
            </w:pict>
          </mc:Fallback>
        </mc:AlternateContent>
      </w:r>
      <w:r w:rsidR="008645CC" w:rsidRPr="008645CC">
        <w:rPr>
          <w:b/>
        </w:rPr>
        <w:t>RAMAZAN PAŞA CAMİİ</w:t>
      </w:r>
    </w:p>
    <w:p w:rsidR="003C7427" w:rsidRDefault="008645CC">
      <w:pPr>
        <w:rPr>
          <w:b/>
        </w:rPr>
      </w:pPr>
      <w:r>
        <w:rPr>
          <w:b/>
        </w:rPr>
        <w:tab/>
      </w:r>
      <w:r>
        <w:rPr>
          <w:b/>
          <w:noProof/>
          <w:lang w:eastAsia="tr-TR"/>
        </w:rPr>
        <w:drawing>
          <wp:inline distT="0" distB="0" distL="0" distR="0">
            <wp:extent cx="2659191" cy="26003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266,3314211jpg.png.jpg"/>
                    <pic:cNvPicPr/>
                  </pic:nvPicPr>
                  <pic:blipFill>
                    <a:blip r:embed="rId28">
                      <a:extLst>
                        <a:ext uri="{28A0092B-C50C-407E-A947-70E740481C1C}">
                          <a14:useLocalDpi xmlns:a14="http://schemas.microsoft.com/office/drawing/2010/main" val="0"/>
                        </a:ext>
                      </a:extLst>
                    </a:blip>
                    <a:stretch>
                      <a:fillRect/>
                    </a:stretch>
                  </pic:blipFill>
                  <pic:spPr>
                    <a:xfrm>
                      <a:off x="0" y="0"/>
                      <a:ext cx="2684066" cy="2624650"/>
                    </a:xfrm>
                    <a:prstGeom prst="rect">
                      <a:avLst/>
                    </a:prstGeom>
                  </pic:spPr>
                </pic:pic>
              </a:graphicData>
            </a:graphic>
          </wp:inline>
        </w:drawing>
      </w:r>
      <w:r>
        <w:rPr>
          <w:b/>
        </w:rPr>
        <w:tab/>
      </w:r>
    </w:p>
    <w:p w:rsidR="001245F6" w:rsidRDefault="003C7427">
      <w:pPr>
        <w:rPr>
          <w:b/>
        </w:rPr>
      </w:pPr>
      <w:r>
        <w:rPr>
          <w:b/>
        </w:rPr>
        <w:tab/>
      </w:r>
    </w:p>
    <w:p w:rsidR="001245F6" w:rsidRDefault="001245F6" w:rsidP="001245F6">
      <w:pPr>
        <w:jc w:val="both"/>
      </w:pPr>
      <w:r>
        <w:rPr>
          <w:b/>
        </w:rPr>
        <w:tab/>
      </w:r>
      <w:r w:rsidRPr="001245F6">
        <w:t xml:space="preserve">Bodrum yakınlarında </w:t>
      </w:r>
      <w:r>
        <w:t>doğan ve tarihin babası olarak kabul edilen ünlü tarihçi Herodot’un “En güzel gökyüzünün altı ve en güzel uygarlıklar vadisi” olarak adlandırdığı, ilçemizin de merkezi olduğu Aydın ili Büyük Menderes Irmağının suladığı bereketli ovalar üzerine binlerce yıl önce kurulmuştur.</w:t>
      </w:r>
    </w:p>
    <w:p w:rsidR="001245F6" w:rsidRDefault="001245F6" w:rsidP="001245F6">
      <w:pPr>
        <w:jc w:val="both"/>
      </w:pPr>
      <w:r>
        <w:tab/>
        <w:t xml:space="preserve">İlk kez 1980’li yılların başında Avrupa Komisyonu tarafından bahsedilen kültür turizmi, bir yöreyi, kenti ya da ülkeyi, coğrafyasından başlayarak, tarihi, arkeoloji, kültürel ve sosyal geçmişi, gerek mimari, sanatsal geçmişi ve gerekse de bugünü de kapsayan bir bütünlük içinde algılama amacıyla yapılan turistlik gezilerdir. </w:t>
      </w:r>
    </w:p>
    <w:p w:rsidR="00D07DEE" w:rsidRDefault="001245F6" w:rsidP="001245F6">
      <w:pPr>
        <w:jc w:val="both"/>
      </w:pPr>
      <w:r>
        <w:tab/>
        <w:t xml:space="preserve">Kültür turizminin içinde etkinlikler önemli bir rol oynar. İlçemizdeki etkinlikler; “Aydın Uluslararası Deve Güreşleri Festivali”, Geleneksel Pehlivan Güreşleri”, “Erik Festivali”, </w:t>
      </w:r>
      <w:r w:rsidR="00D07DEE">
        <w:t xml:space="preserve">“Halk Dansları Festivali”, “Tarım, Domates, Kültür ve Sanat Festivali” ve “Kiraz Festivali” dir. </w:t>
      </w:r>
    </w:p>
    <w:p w:rsidR="00D07DEE" w:rsidRDefault="00D07DEE" w:rsidP="001245F6">
      <w:pPr>
        <w:jc w:val="both"/>
      </w:pPr>
      <w:r>
        <w:tab/>
        <w:t>İlk çağlardan beri insanların sağlık amacıyla termal suların bulundukları yerlere gittiği bilinmektedir. Efeler İlçesinde bulunan İmamköy Kaplıcasının suyu kükürtlü olup, romatizma, mayasıl, ülser ve siyatik hastalıklarına iyi gelir.</w:t>
      </w:r>
    </w:p>
    <w:p w:rsidR="00494157" w:rsidRDefault="00D07DEE" w:rsidP="001245F6">
      <w:pPr>
        <w:jc w:val="both"/>
      </w:pPr>
      <w:r>
        <w:tab/>
        <w:t>Yayla turizmi ve doğa yürüyüşleri açısından ise Paşa Yaylası tam bir doğal güzelliktir.</w:t>
      </w:r>
    </w:p>
    <w:p w:rsidR="00494157" w:rsidRDefault="00494157" w:rsidP="001245F6">
      <w:pPr>
        <w:jc w:val="both"/>
      </w:pPr>
      <w:r>
        <w:tab/>
        <w:t>İlçemizde bulunan Aydın Müzesi ise Tralleis kökenli pişmiş toprak eserleri ve ayrıca müzenin sorumluluk alanında bulunan sikke defterleri ile haklı bir övünç kaynağıdır. Özellikle Roma devrinde yapılmış olan Roma İmparatorları gümüş sikke koleksiyonu olan Kızıldere Definesi, her müzenin sahip olmak isteyip de sahip olamadığı bir definedir. İlçe sınırlarımız içindeki bu müzemiz 40 bine yakın envanterlik esere sahiptir.</w:t>
      </w:r>
    </w:p>
    <w:p w:rsidR="00FF1293" w:rsidRDefault="00FF1293" w:rsidP="00494157">
      <w:pPr>
        <w:ind w:firstLine="708"/>
        <w:jc w:val="both"/>
        <w:rPr>
          <w:b/>
          <w:color w:val="69612C" w:themeColor="accent2" w:themeShade="80"/>
          <w:sz w:val="28"/>
          <w:szCs w:val="28"/>
        </w:rPr>
      </w:pPr>
    </w:p>
    <w:p w:rsidR="00FF1293" w:rsidRDefault="00FF1293" w:rsidP="00494157">
      <w:pPr>
        <w:ind w:firstLine="708"/>
        <w:jc w:val="both"/>
        <w:rPr>
          <w:b/>
          <w:color w:val="69612C" w:themeColor="accent2" w:themeShade="80"/>
          <w:sz w:val="28"/>
          <w:szCs w:val="28"/>
        </w:rPr>
      </w:pPr>
    </w:p>
    <w:p w:rsidR="00FF1293" w:rsidRDefault="00FF1293" w:rsidP="00494157">
      <w:pPr>
        <w:ind w:firstLine="708"/>
        <w:jc w:val="both"/>
        <w:rPr>
          <w:b/>
          <w:color w:val="69612C" w:themeColor="accent2" w:themeShade="80"/>
          <w:sz w:val="28"/>
          <w:szCs w:val="28"/>
        </w:rPr>
      </w:pPr>
    </w:p>
    <w:p w:rsidR="00494157" w:rsidRDefault="00494157" w:rsidP="00494157">
      <w:pPr>
        <w:ind w:firstLine="708"/>
        <w:jc w:val="both"/>
        <w:rPr>
          <w:b/>
          <w:color w:val="69612C" w:themeColor="accent2" w:themeShade="80"/>
          <w:sz w:val="28"/>
          <w:szCs w:val="28"/>
        </w:rPr>
      </w:pPr>
      <w:r>
        <w:rPr>
          <w:b/>
          <w:color w:val="69612C" w:themeColor="accent2" w:themeShade="80"/>
          <w:sz w:val="28"/>
          <w:szCs w:val="28"/>
        </w:rPr>
        <w:lastRenderedPageBreak/>
        <w:t>3/ Coğrafya ve yeryüzü Şekilleri</w:t>
      </w:r>
    </w:p>
    <w:p w:rsidR="00494157" w:rsidRPr="00494157" w:rsidRDefault="00494157" w:rsidP="00494157">
      <w:pPr>
        <w:ind w:firstLine="708"/>
        <w:jc w:val="both"/>
      </w:pPr>
      <w:r>
        <w:t>Efeler, Aydın ilinin en büyük ilçesidir. 12 Kasım 2012’de TBMM’de kabul edilen 6360 sayılı kanun ile Aydın Merkez ilçesinin kaldırılması sonucu kurulmuştur. Denizden yüksekliği 40 metredir. İlçenin yüz ölçümü 631 km</w:t>
      </w:r>
      <w:r>
        <w:rPr>
          <w:vertAlign w:val="superscript"/>
        </w:rPr>
        <w:t>2</w:t>
      </w:r>
      <w:r w:rsidR="00CF60E3">
        <w:t xml:space="preserve">dir. Efeler ilçesi, batıdan doğuya doğru daralarak uzayan </w:t>
      </w:r>
      <w:r w:rsidR="007B4ECF">
        <w:t>Büyük Menderes Vadisi kaplar. Yükseltisi orta kesimlerde 130 metre, Gümüş Dağı önlerinde 30 metredir. Ova, kuzeyde Aydın Dağları</w:t>
      </w:r>
      <w:r w:rsidR="001D79F0">
        <w:t>, güneyde dağlık Menteşe yöresinin kuzey kesimiyle çevrelenir. İlçe, ovalık kesimlerinde yazlar çok sıcak, kışlar ılık geçer. Yaz aylarında ortalama sıcaklık 28,3 derece, kışın ise 8,1 derecedir.</w:t>
      </w:r>
    </w:p>
    <w:tbl>
      <w:tblPr>
        <w:tblStyle w:val="TabloKlavuzu"/>
        <w:tblW w:w="0" w:type="auto"/>
        <w:tblInd w:w="846" w:type="dxa"/>
        <w:tblLook w:val="04A0" w:firstRow="1" w:lastRow="0" w:firstColumn="1" w:lastColumn="0" w:noHBand="0" w:noVBand="1"/>
      </w:tblPr>
      <w:tblGrid>
        <w:gridCol w:w="2639"/>
        <w:gridCol w:w="3485"/>
        <w:gridCol w:w="3486"/>
      </w:tblGrid>
      <w:tr w:rsidR="00D93497" w:rsidTr="00D93497">
        <w:tc>
          <w:tcPr>
            <w:tcW w:w="2639" w:type="dxa"/>
            <w:shd w:val="clear" w:color="auto" w:fill="9E9142" w:themeFill="accent2" w:themeFillShade="BF"/>
          </w:tcPr>
          <w:p w:rsidR="00D93497" w:rsidRPr="00D93497" w:rsidRDefault="00D93497" w:rsidP="00494157">
            <w:pPr>
              <w:jc w:val="both"/>
              <w:rPr>
                <w:b/>
                <w:sz w:val="28"/>
                <w:szCs w:val="28"/>
              </w:rPr>
            </w:pPr>
          </w:p>
        </w:tc>
        <w:tc>
          <w:tcPr>
            <w:tcW w:w="3485" w:type="dxa"/>
            <w:shd w:val="clear" w:color="auto" w:fill="9E9142" w:themeFill="accent2" w:themeFillShade="BF"/>
          </w:tcPr>
          <w:p w:rsidR="00D93497" w:rsidRPr="00D93497" w:rsidRDefault="00D93497" w:rsidP="00494157">
            <w:pPr>
              <w:jc w:val="both"/>
              <w:rPr>
                <w:b/>
                <w:sz w:val="28"/>
                <w:szCs w:val="28"/>
              </w:rPr>
            </w:pPr>
            <w:r w:rsidRPr="00D93497">
              <w:rPr>
                <w:b/>
                <w:sz w:val="28"/>
                <w:szCs w:val="28"/>
              </w:rPr>
              <w:t>Enlem</w:t>
            </w:r>
          </w:p>
        </w:tc>
        <w:tc>
          <w:tcPr>
            <w:tcW w:w="3486" w:type="dxa"/>
            <w:shd w:val="clear" w:color="auto" w:fill="9E9142" w:themeFill="accent2" w:themeFillShade="BF"/>
          </w:tcPr>
          <w:p w:rsidR="00D93497" w:rsidRPr="00D93497" w:rsidRDefault="00D93497" w:rsidP="00494157">
            <w:pPr>
              <w:jc w:val="both"/>
              <w:rPr>
                <w:b/>
                <w:sz w:val="28"/>
                <w:szCs w:val="28"/>
              </w:rPr>
            </w:pPr>
            <w:r w:rsidRPr="00D93497">
              <w:rPr>
                <w:b/>
                <w:sz w:val="28"/>
                <w:szCs w:val="28"/>
              </w:rPr>
              <w:t>Boylam</w:t>
            </w:r>
          </w:p>
        </w:tc>
      </w:tr>
      <w:tr w:rsidR="00D93497" w:rsidTr="00D93497">
        <w:trPr>
          <w:trHeight w:val="397"/>
        </w:trPr>
        <w:tc>
          <w:tcPr>
            <w:tcW w:w="2639" w:type="dxa"/>
            <w:vAlign w:val="center"/>
          </w:tcPr>
          <w:p w:rsidR="00D93497" w:rsidRDefault="00D93497" w:rsidP="00D93497">
            <w:pPr>
              <w:rPr>
                <w:sz w:val="28"/>
                <w:szCs w:val="28"/>
              </w:rPr>
            </w:pPr>
            <w:r>
              <w:t>Koordinatlar (DMM)</w:t>
            </w:r>
          </w:p>
        </w:tc>
        <w:tc>
          <w:tcPr>
            <w:tcW w:w="3485" w:type="dxa"/>
            <w:vAlign w:val="center"/>
          </w:tcPr>
          <w:p w:rsidR="00D93497" w:rsidRDefault="00D93497" w:rsidP="00D93497">
            <w:pPr>
              <w:rPr>
                <w:sz w:val="28"/>
                <w:szCs w:val="28"/>
              </w:rPr>
            </w:pPr>
            <w:r>
              <w:t>37.842384</w:t>
            </w:r>
          </w:p>
        </w:tc>
        <w:tc>
          <w:tcPr>
            <w:tcW w:w="3486" w:type="dxa"/>
            <w:vAlign w:val="center"/>
          </w:tcPr>
          <w:p w:rsidR="00D93497" w:rsidRDefault="00D93497" w:rsidP="00D93497">
            <w:pPr>
              <w:rPr>
                <w:sz w:val="28"/>
                <w:szCs w:val="28"/>
              </w:rPr>
            </w:pPr>
            <w:r>
              <w:t>27.849159</w:t>
            </w:r>
          </w:p>
        </w:tc>
      </w:tr>
      <w:tr w:rsidR="00D93497" w:rsidTr="00D93497">
        <w:trPr>
          <w:trHeight w:val="397"/>
        </w:trPr>
        <w:tc>
          <w:tcPr>
            <w:tcW w:w="2639" w:type="dxa"/>
            <w:vAlign w:val="center"/>
          </w:tcPr>
          <w:p w:rsidR="00D93497" w:rsidRDefault="00D93497" w:rsidP="00D93497">
            <w:r>
              <w:t>GPS (DMS)</w:t>
            </w:r>
          </w:p>
        </w:tc>
        <w:tc>
          <w:tcPr>
            <w:tcW w:w="3485" w:type="dxa"/>
            <w:vAlign w:val="center"/>
          </w:tcPr>
          <w:p w:rsidR="00D93497" w:rsidRDefault="00D93497" w:rsidP="00D93497">
            <w:pPr>
              <w:rPr>
                <w:sz w:val="28"/>
                <w:szCs w:val="28"/>
              </w:rPr>
            </w:pPr>
            <w:r>
              <w:t>37° 50´ 32.5824"</w:t>
            </w:r>
          </w:p>
        </w:tc>
        <w:tc>
          <w:tcPr>
            <w:tcW w:w="3486" w:type="dxa"/>
            <w:vAlign w:val="center"/>
          </w:tcPr>
          <w:p w:rsidR="00D93497" w:rsidRDefault="00D93497" w:rsidP="00D93497">
            <w:pPr>
              <w:rPr>
                <w:sz w:val="28"/>
                <w:szCs w:val="28"/>
              </w:rPr>
            </w:pPr>
            <w:r>
              <w:t>27° 50´ 56.9724"</w:t>
            </w:r>
          </w:p>
        </w:tc>
      </w:tr>
    </w:tbl>
    <w:p w:rsidR="007C579E" w:rsidRDefault="007C579E" w:rsidP="00D93497">
      <w:pPr>
        <w:ind w:firstLine="708"/>
        <w:jc w:val="both"/>
        <w:rPr>
          <w:sz w:val="28"/>
          <w:szCs w:val="28"/>
        </w:rPr>
      </w:pPr>
    </w:p>
    <w:p w:rsidR="00D93497" w:rsidRDefault="00D93497" w:rsidP="00D93497">
      <w:pPr>
        <w:ind w:firstLine="708"/>
        <w:jc w:val="both"/>
        <w:rPr>
          <w:b/>
          <w:color w:val="69612C" w:themeColor="accent2" w:themeShade="80"/>
          <w:sz w:val="28"/>
          <w:szCs w:val="28"/>
        </w:rPr>
      </w:pPr>
      <w:r>
        <w:rPr>
          <w:b/>
          <w:color w:val="69612C" w:themeColor="accent2" w:themeShade="80"/>
          <w:sz w:val="28"/>
          <w:szCs w:val="28"/>
        </w:rPr>
        <w:t>4/ İlçe Haritası</w:t>
      </w:r>
    </w:p>
    <w:p w:rsidR="00D93497" w:rsidRDefault="007C579E" w:rsidP="00D93497">
      <w:pPr>
        <w:ind w:firstLine="708"/>
        <w:jc w:val="both"/>
        <w:rPr>
          <w:b/>
          <w:color w:val="69612C" w:themeColor="accent2" w:themeShade="80"/>
          <w:sz w:val="28"/>
          <w:szCs w:val="28"/>
        </w:rPr>
      </w:pPr>
      <w:r>
        <w:rPr>
          <w:b/>
          <w:noProof/>
          <w:color w:val="69612C" w:themeColor="accent2" w:themeShade="80"/>
          <w:sz w:val="28"/>
          <w:szCs w:val="28"/>
          <w:lang w:eastAsia="tr-TR"/>
        </w:rPr>
        <w:drawing>
          <wp:inline distT="0" distB="0" distL="0" distR="0" wp14:anchorId="730735BF" wp14:editId="76A5D14D">
            <wp:extent cx="6159260" cy="363537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6961" cy="3639921"/>
                    </a:xfrm>
                    <a:prstGeom prst="rect">
                      <a:avLst/>
                    </a:prstGeom>
                  </pic:spPr>
                </pic:pic>
              </a:graphicData>
            </a:graphic>
          </wp:inline>
        </w:drawing>
      </w:r>
    </w:p>
    <w:p w:rsidR="00FF1293" w:rsidRDefault="00FF1293" w:rsidP="004A2298">
      <w:pPr>
        <w:ind w:firstLine="708"/>
        <w:jc w:val="both"/>
        <w:rPr>
          <w:b/>
          <w:color w:val="69612C" w:themeColor="accent2" w:themeShade="80"/>
          <w:sz w:val="28"/>
          <w:szCs w:val="28"/>
        </w:rPr>
      </w:pPr>
    </w:p>
    <w:p w:rsidR="004A2298" w:rsidRDefault="004A2298" w:rsidP="004A2298">
      <w:pPr>
        <w:ind w:firstLine="708"/>
        <w:jc w:val="both"/>
        <w:rPr>
          <w:b/>
          <w:color w:val="69612C" w:themeColor="accent2" w:themeShade="80"/>
          <w:sz w:val="28"/>
          <w:szCs w:val="28"/>
        </w:rPr>
      </w:pPr>
      <w:r>
        <w:rPr>
          <w:b/>
          <w:color w:val="69612C" w:themeColor="accent2" w:themeShade="80"/>
          <w:sz w:val="28"/>
          <w:szCs w:val="28"/>
        </w:rPr>
        <w:t>5/ İlçe Nüfus Durumu</w:t>
      </w:r>
    </w:p>
    <w:tbl>
      <w:tblPr>
        <w:tblStyle w:val="TabloKlavuzu"/>
        <w:tblW w:w="0" w:type="auto"/>
        <w:tblLook w:val="04A0" w:firstRow="1" w:lastRow="0" w:firstColumn="1" w:lastColumn="0" w:noHBand="0" w:noVBand="1"/>
      </w:tblPr>
      <w:tblGrid>
        <w:gridCol w:w="2614"/>
        <w:gridCol w:w="2614"/>
        <w:gridCol w:w="2614"/>
        <w:gridCol w:w="2614"/>
      </w:tblGrid>
      <w:tr w:rsidR="000B12F4" w:rsidRPr="00801F4A" w:rsidTr="000B12F4">
        <w:trPr>
          <w:trHeight w:val="397"/>
        </w:trPr>
        <w:tc>
          <w:tcPr>
            <w:tcW w:w="2614" w:type="dxa"/>
            <w:shd w:val="clear" w:color="auto" w:fill="9E9142" w:themeFill="accent2" w:themeFillShade="BF"/>
            <w:vAlign w:val="center"/>
          </w:tcPr>
          <w:p w:rsidR="000B12F4" w:rsidRPr="00801F4A" w:rsidRDefault="000B12F4" w:rsidP="000B12F4">
            <w:pPr>
              <w:jc w:val="center"/>
              <w:rPr>
                <w:sz w:val="20"/>
                <w:szCs w:val="20"/>
              </w:rPr>
            </w:pP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ERKEK</w:t>
            </w: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KADIN</w:t>
            </w: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TOPLAM</w:t>
            </w:r>
          </w:p>
        </w:tc>
      </w:tr>
      <w:tr w:rsidR="000B12F4" w:rsidRPr="00801F4A" w:rsidTr="000B12F4">
        <w:trPr>
          <w:trHeight w:val="397"/>
        </w:trPr>
        <w:tc>
          <w:tcPr>
            <w:tcW w:w="2614" w:type="dxa"/>
            <w:vAlign w:val="center"/>
          </w:tcPr>
          <w:p w:rsidR="000B12F4" w:rsidRPr="00801F4A" w:rsidRDefault="000B12F4" w:rsidP="000B12F4">
            <w:pPr>
              <w:jc w:val="center"/>
              <w:rPr>
                <w:b/>
                <w:sz w:val="20"/>
                <w:szCs w:val="20"/>
              </w:rPr>
            </w:pPr>
            <w:r w:rsidRPr="00801F4A">
              <w:rPr>
                <w:b/>
                <w:sz w:val="20"/>
                <w:szCs w:val="20"/>
              </w:rPr>
              <w:t>İlçe Merkezleri</w:t>
            </w:r>
          </w:p>
        </w:tc>
        <w:tc>
          <w:tcPr>
            <w:tcW w:w="2614" w:type="dxa"/>
            <w:vAlign w:val="center"/>
          </w:tcPr>
          <w:p w:rsidR="000B12F4" w:rsidRPr="00801F4A" w:rsidRDefault="00C53739" w:rsidP="000B12F4">
            <w:pPr>
              <w:jc w:val="center"/>
              <w:rPr>
                <w:sz w:val="20"/>
                <w:szCs w:val="20"/>
              </w:rPr>
            </w:pPr>
            <w:r>
              <w:rPr>
                <w:sz w:val="20"/>
                <w:szCs w:val="20"/>
              </w:rPr>
              <w:t>143.459</w:t>
            </w:r>
          </w:p>
        </w:tc>
        <w:tc>
          <w:tcPr>
            <w:tcW w:w="2614" w:type="dxa"/>
            <w:vAlign w:val="center"/>
          </w:tcPr>
          <w:p w:rsidR="000B12F4" w:rsidRPr="00801F4A" w:rsidRDefault="00C53739" w:rsidP="000B12F4">
            <w:pPr>
              <w:jc w:val="center"/>
              <w:rPr>
                <w:sz w:val="20"/>
                <w:szCs w:val="20"/>
              </w:rPr>
            </w:pPr>
            <w:r>
              <w:rPr>
                <w:sz w:val="20"/>
                <w:szCs w:val="20"/>
              </w:rPr>
              <w:t>145.789</w:t>
            </w:r>
          </w:p>
        </w:tc>
        <w:tc>
          <w:tcPr>
            <w:tcW w:w="2614" w:type="dxa"/>
            <w:vAlign w:val="center"/>
          </w:tcPr>
          <w:p w:rsidR="000B12F4" w:rsidRPr="00801F4A" w:rsidRDefault="00C53739" w:rsidP="000B12F4">
            <w:pPr>
              <w:jc w:val="center"/>
              <w:rPr>
                <w:sz w:val="20"/>
                <w:szCs w:val="20"/>
              </w:rPr>
            </w:pPr>
            <w:r>
              <w:rPr>
                <w:sz w:val="20"/>
                <w:szCs w:val="20"/>
              </w:rPr>
              <w:t>289.248</w:t>
            </w:r>
          </w:p>
        </w:tc>
      </w:tr>
      <w:tr w:rsidR="000B12F4" w:rsidRPr="00801F4A" w:rsidTr="000B12F4">
        <w:trPr>
          <w:trHeight w:val="397"/>
        </w:trPr>
        <w:tc>
          <w:tcPr>
            <w:tcW w:w="2614" w:type="dxa"/>
            <w:vAlign w:val="center"/>
          </w:tcPr>
          <w:p w:rsidR="000B12F4" w:rsidRPr="00801F4A" w:rsidRDefault="000B12F4" w:rsidP="000B12F4">
            <w:pPr>
              <w:jc w:val="center"/>
              <w:rPr>
                <w:sz w:val="20"/>
                <w:szCs w:val="20"/>
              </w:rPr>
            </w:pPr>
          </w:p>
        </w:tc>
        <w:tc>
          <w:tcPr>
            <w:tcW w:w="2614" w:type="dxa"/>
            <w:vAlign w:val="center"/>
          </w:tcPr>
          <w:p w:rsidR="000B12F4" w:rsidRPr="00801F4A" w:rsidRDefault="00C53739" w:rsidP="000B12F4">
            <w:pPr>
              <w:jc w:val="center"/>
              <w:rPr>
                <w:sz w:val="20"/>
                <w:szCs w:val="20"/>
              </w:rPr>
            </w:pPr>
            <w:r>
              <w:rPr>
                <w:sz w:val="20"/>
                <w:szCs w:val="20"/>
              </w:rPr>
              <w:t>% 49,59</w:t>
            </w:r>
          </w:p>
        </w:tc>
        <w:tc>
          <w:tcPr>
            <w:tcW w:w="2614" w:type="dxa"/>
            <w:vAlign w:val="center"/>
          </w:tcPr>
          <w:p w:rsidR="000B12F4" w:rsidRPr="00801F4A" w:rsidRDefault="00C53739" w:rsidP="000B12F4">
            <w:pPr>
              <w:jc w:val="center"/>
              <w:rPr>
                <w:sz w:val="20"/>
                <w:szCs w:val="20"/>
              </w:rPr>
            </w:pPr>
            <w:r>
              <w:rPr>
                <w:sz w:val="20"/>
                <w:szCs w:val="20"/>
              </w:rPr>
              <w:t>%50,41</w:t>
            </w:r>
          </w:p>
        </w:tc>
        <w:tc>
          <w:tcPr>
            <w:tcW w:w="2614" w:type="dxa"/>
            <w:vAlign w:val="center"/>
          </w:tcPr>
          <w:p w:rsidR="000B12F4" w:rsidRPr="00801F4A" w:rsidRDefault="000B12F4" w:rsidP="000B12F4">
            <w:pPr>
              <w:jc w:val="center"/>
              <w:rPr>
                <w:sz w:val="20"/>
                <w:szCs w:val="20"/>
              </w:rPr>
            </w:pPr>
          </w:p>
        </w:tc>
      </w:tr>
    </w:tbl>
    <w:p w:rsidR="004A2298" w:rsidRDefault="004A2298" w:rsidP="004A2298">
      <w:pPr>
        <w:ind w:firstLine="708"/>
        <w:jc w:val="both"/>
        <w:rPr>
          <w:color w:val="69612C" w:themeColor="accent2" w:themeShade="80"/>
        </w:rPr>
      </w:pPr>
    </w:p>
    <w:p w:rsidR="00FF1293" w:rsidRDefault="00FF1293" w:rsidP="004A2298">
      <w:pPr>
        <w:ind w:firstLine="708"/>
        <w:jc w:val="both"/>
        <w:rPr>
          <w:color w:val="69612C" w:themeColor="accent2" w:themeShade="80"/>
        </w:rPr>
      </w:pPr>
    </w:p>
    <w:p w:rsidR="00FF1293" w:rsidRPr="004A2298" w:rsidRDefault="00FF1293" w:rsidP="004A2298">
      <w:pPr>
        <w:ind w:firstLine="708"/>
        <w:jc w:val="both"/>
        <w:rPr>
          <w:color w:val="69612C" w:themeColor="accent2" w:themeShade="80"/>
        </w:rPr>
      </w:pPr>
    </w:p>
    <w:tbl>
      <w:tblPr>
        <w:tblStyle w:val="TabloKlavuzu"/>
        <w:tblW w:w="0" w:type="auto"/>
        <w:tblLook w:val="04A0" w:firstRow="1" w:lastRow="0" w:firstColumn="1" w:lastColumn="0" w:noHBand="0" w:noVBand="1"/>
      </w:tblPr>
      <w:tblGrid>
        <w:gridCol w:w="2614"/>
        <w:gridCol w:w="2614"/>
        <w:gridCol w:w="2614"/>
        <w:gridCol w:w="2614"/>
      </w:tblGrid>
      <w:tr w:rsidR="00ED42D3" w:rsidRPr="00801F4A" w:rsidTr="005B596C">
        <w:trPr>
          <w:trHeight w:val="397"/>
        </w:trPr>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YIL</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ERKEK NÜFUSU</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KADIN NÜFUSU</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TOPLAM NÜFUS</w:t>
            </w:r>
          </w:p>
        </w:tc>
      </w:tr>
      <w:tr w:rsidR="00ED42D3" w:rsidRPr="00801F4A" w:rsidTr="005B596C">
        <w:trPr>
          <w:trHeight w:val="397"/>
        </w:trPr>
        <w:tc>
          <w:tcPr>
            <w:tcW w:w="2614" w:type="dxa"/>
            <w:vAlign w:val="center"/>
          </w:tcPr>
          <w:p w:rsidR="00ED42D3" w:rsidRPr="00801F4A" w:rsidRDefault="00C53739" w:rsidP="005B596C">
            <w:pPr>
              <w:jc w:val="center"/>
              <w:rPr>
                <w:b/>
                <w:sz w:val="20"/>
                <w:szCs w:val="20"/>
              </w:rPr>
            </w:pPr>
            <w:r>
              <w:rPr>
                <w:b/>
                <w:sz w:val="20"/>
                <w:szCs w:val="20"/>
              </w:rPr>
              <w:t>2017</w:t>
            </w:r>
          </w:p>
        </w:tc>
        <w:tc>
          <w:tcPr>
            <w:tcW w:w="2614" w:type="dxa"/>
            <w:vAlign w:val="center"/>
          </w:tcPr>
          <w:p w:rsidR="00ED42D3" w:rsidRPr="00801F4A" w:rsidRDefault="00C53739" w:rsidP="005B596C">
            <w:pPr>
              <w:jc w:val="center"/>
              <w:rPr>
                <w:sz w:val="20"/>
                <w:szCs w:val="20"/>
              </w:rPr>
            </w:pPr>
            <w:r>
              <w:rPr>
                <w:sz w:val="20"/>
                <w:szCs w:val="20"/>
              </w:rPr>
              <w:t>143722</w:t>
            </w:r>
          </w:p>
        </w:tc>
        <w:tc>
          <w:tcPr>
            <w:tcW w:w="2614" w:type="dxa"/>
            <w:vAlign w:val="center"/>
          </w:tcPr>
          <w:p w:rsidR="00ED42D3" w:rsidRPr="00801F4A" w:rsidRDefault="00C53739" w:rsidP="005B596C">
            <w:pPr>
              <w:jc w:val="center"/>
              <w:rPr>
                <w:sz w:val="20"/>
                <w:szCs w:val="20"/>
              </w:rPr>
            </w:pPr>
            <w:r>
              <w:rPr>
                <w:sz w:val="20"/>
                <w:szCs w:val="20"/>
              </w:rPr>
              <w:t>143796</w:t>
            </w:r>
          </w:p>
        </w:tc>
        <w:tc>
          <w:tcPr>
            <w:tcW w:w="2614" w:type="dxa"/>
            <w:vAlign w:val="center"/>
          </w:tcPr>
          <w:p w:rsidR="00ED42D3" w:rsidRPr="00801F4A" w:rsidRDefault="00C53739" w:rsidP="005B596C">
            <w:pPr>
              <w:jc w:val="center"/>
              <w:rPr>
                <w:sz w:val="20"/>
                <w:szCs w:val="20"/>
              </w:rPr>
            </w:pPr>
            <w:r>
              <w:rPr>
                <w:sz w:val="20"/>
                <w:szCs w:val="20"/>
              </w:rPr>
              <w:t>287518</w:t>
            </w:r>
          </w:p>
        </w:tc>
      </w:tr>
      <w:tr w:rsidR="00ED42D3" w:rsidRPr="00801F4A" w:rsidTr="005B596C">
        <w:trPr>
          <w:trHeight w:val="397"/>
        </w:trPr>
        <w:tc>
          <w:tcPr>
            <w:tcW w:w="2614" w:type="dxa"/>
            <w:vAlign w:val="center"/>
          </w:tcPr>
          <w:p w:rsidR="00ED42D3" w:rsidRPr="00801F4A" w:rsidRDefault="00C53739" w:rsidP="005B596C">
            <w:pPr>
              <w:jc w:val="center"/>
              <w:rPr>
                <w:b/>
                <w:sz w:val="20"/>
                <w:szCs w:val="20"/>
              </w:rPr>
            </w:pPr>
            <w:r>
              <w:rPr>
                <w:b/>
                <w:sz w:val="20"/>
                <w:szCs w:val="20"/>
              </w:rPr>
              <w:t>2016</w:t>
            </w:r>
          </w:p>
        </w:tc>
        <w:tc>
          <w:tcPr>
            <w:tcW w:w="2614" w:type="dxa"/>
            <w:vAlign w:val="center"/>
          </w:tcPr>
          <w:p w:rsidR="00ED42D3" w:rsidRPr="00801F4A" w:rsidRDefault="00C53739" w:rsidP="005B596C">
            <w:pPr>
              <w:jc w:val="center"/>
              <w:rPr>
                <w:sz w:val="20"/>
                <w:szCs w:val="20"/>
              </w:rPr>
            </w:pPr>
            <w:r>
              <w:rPr>
                <w:sz w:val="20"/>
                <w:szCs w:val="20"/>
              </w:rPr>
              <w:t>140.332</w:t>
            </w:r>
          </w:p>
        </w:tc>
        <w:tc>
          <w:tcPr>
            <w:tcW w:w="2614" w:type="dxa"/>
            <w:vAlign w:val="center"/>
          </w:tcPr>
          <w:p w:rsidR="00ED42D3" w:rsidRPr="00801F4A" w:rsidRDefault="00C53739" w:rsidP="005B596C">
            <w:pPr>
              <w:jc w:val="center"/>
              <w:rPr>
                <w:sz w:val="20"/>
                <w:szCs w:val="20"/>
              </w:rPr>
            </w:pPr>
            <w:r>
              <w:rPr>
                <w:sz w:val="20"/>
                <w:szCs w:val="20"/>
              </w:rPr>
              <w:t>141431</w:t>
            </w:r>
          </w:p>
        </w:tc>
        <w:tc>
          <w:tcPr>
            <w:tcW w:w="2614" w:type="dxa"/>
            <w:vAlign w:val="center"/>
          </w:tcPr>
          <w:p w:rsidR="00ED42D3" w:rsidRPr="00801F4A" w:rsidRDefault="00C53739" w:rsidP="005B596C">
            <w:pPr>
              <w:jc w:val="center"/>
              <w:rPr>
                <w:sz w:val="20"/>
                <w:szCs w:val="20"/>
              </w:rPr>
            </w:pPr>
            <w:r>
              <w:rPr>
                <w:sz w:val="20"/>
                <w:szCs w:val="20"/>
              </w:rPr>
              <w:t>281763</w:t>
            </w:r>
          </w:p>
        </w:tc>
      </w:tr>
    </w:tbl>
    <w:p w:rsidR="00D93497" w:rsidRDefault="00D93497" w:rsidP="005B596C">
      <w:pPr>
        <w:spacing w:line="240" w:lineRule="auto"/>
        <w:ind w:firstLine="708"/>
        <w:jc w:val="both"/>
      </w:pPr>
    </w:p>
    <w:p w:rsidR="00FF1293" w:rsidRPr="005B596C" w:rsidRDefault="00FF1293" w:rsidP="005B596C">
      <w:pPr>
        <w:spacing w:line="240" w:lineRule="auto"/>
        <w:ind w:firstLine="708"/>
        <w:jc w:val="both"/>
      </w:pPr>
    </w:p>
    <w:tbl>
      <w:tblPr>
        <w:tblStyle w:val="TabloKlavuzu"/>
        <w:tblW w:w="0" w:type="auto"/>
        <w:tblLook w:val="04A0" w:firstRow="1" w:lastRow="0" w:firstColumn="1" w:lastColumn="0" w:noHBand="0" w:noVBand="1"/>
      </w:tblPr>
      <w:tblGrid>
        <w:gridCol w:w="562"/>
        <w:gridCol w:w="3668"/>
        <w:gridCol w:w="997"/>
        <w:gridCol w:w="510"/>
        <w:gridCol w:w="3722"/>
        <w:gridCol w:w="997"/>
      </w:tblGrid>
      <w:tr w:rsidR="00CF025B" w:rsidRPr="00FF1293" w:rsidTr="005B596C">
        <w:tc>
          <w:tcPr>
            <w:tcW w:w="562"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No</w:t>
            </w:r>
          </w:p>
        </w:tc>
        <w:tc>
          <w:tcPr>
            <w:tcW w:w="3668"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Nüfusu</w:t>
            </w:r>
          </w:p>
        </w:tc>
        <w:tc>
          <w:tcPr>
            <w:tcW w:w="510"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No</w:t>
            </w:r>
          </w:p>
        </w:tc>
        <w:tc>
          <w:tcPr>
            <w:tcW w:w="3722"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Nüfusu</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w:t>
            </w:r>
          </w:p>
        </w:tc>
        <w:tc>
          <w:tcPr>
            <w:tcW w:w="3668" w:type="dxa"/>
          </w:tcPr>
          <w:p w:rsidR="005B596C" w:rsidRPr="00FF1293" w:rsidRDefault="00E41C23" w:rsidP="005B596C">
            <w:pPr>
              <w:jc w:val="both"/>
              <w:rPr>
                <w:sz w:val="20"/>
                <w:szCs w:val="20"/>
              </w:rPr>
            </w:pPr>
            <w:r w:rsidRPr="00FF1293">
              <w:rPr>
                <w:sz w:val="20"/>
                <w:szCs w:val="20"/>
              </w:rPr>
              <w:t>Adnan Menderes</w:t>
            </w:r>
          </w:p>
        </w:tc>
        <w:tc>
          <w:tcPr>
            <w:tcW w:w="997" w:type="dxa"/>
          </w:tcPr>
          <w:p w:rsidR="005B596C" w:rsidRPr="00FF1293" w:rsidRDefault="00EF2517" w:rsidP="00801F4A">
            <w:pPr>
              <w:rPr>
                <w:sz w:val="20"/>
                <w:szCs w:val="20"/>
              </w:rPr>
            </w:pPr>
            <w:r>
              <w:rPr>
                <w:sz w:val="20"/>
                <w:szCs w:val="20"/>
              </w:rPr>
              <w:t>14.758</w:t>
            </w:r>
          </w:p>
        </w:tc>
        <w:tc>
          <w:tcPr>
            <w:tcW w:w="510" w:type="dxa"/>
          </w:tcPr>
          <w:p w:rsidR="005B596C" w:rsidRPr="00FF1293" w:rsidRDefault="00E41C23" w:rsidP="005B596C">
            <w:pPr>
              <w:jc w:val="both"/>
              <w:rPr>
                <w:sz w:val="20"/>
                <w:szCs w:val="20"/>
              </w:rPr>
            </w:pPr>
            <w:r w:rsidRPr="00FF1293">
              <w:rPr>
                <w:sz w:val="20"/>
                <w:szCs w:val="20"/>
              </w:rPr>
              <w:t>43</w:t>
            </w:r>
          </w:p>
        </w:tc>
        <w:tc>
          <w:tcPr>
            <w:tcW w:w="3722" w:type="dxa"/>
          </w:tcPr>
          <w:p w:rsidR="005B596C" w:rsidRPr="00FF1293" w:rsidRDefault="00E41C23" w:rsidP="005B596C">
            <w:pPr>
              <w:jc w:val="both"/>
              <w:rPr>
                <w:sz w:val="20"/>
                <w:szCs w:val="20"/>
              </w:rPr>
            </w:pPr>
            <w:r w:rsidRPr="00FF1293">
              <w:rPr>
                <w:sz w:val="20"/>
                <w:szCs w:val="20"/>
              </w:rPr>
              <w:t>Karaköy</w:t>
            </w:r>
          </w:p>
        </w:tc>
        <w:tc>
          <w:tcPr>
            <w:tcW w:w="997" w:type="dxa"/>
          </w:tcPr>
          <w:p w:rsidR="005B596C" w:rsidRPr="00FF1293" w:rsidRDefault="009C66BB" w:rsidP="00801F4A">
            <w:pPr>
              <w:rPr>
                <w:sz w:val="20"/>
                <w:szCs w:val="20"/>
              </w:rPr>
            </w:pPr>
            <w:r>
              <w:rPr>
                <w:sz w:val="20"/>
                <w:szCs w:val="20"/>
              </w:rPr>
              <w:t>304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w:t>
            </w:r>
          </w:p>
        </w:tc>
        <w:tc>
          <w:tcPr>
            <w:tcW w:w="3668" w:type="dxa"/>
          </w:tcPr>
          <w:p w:rsidR="005B596C" w:rsidRPr="00FF1293" w:rsidRDefault="00E41C23" w:rsidP="005B596C">
            <w:pPr>
              <w:jc w:val="both"/>
              <w:rPr>
                <w:sz w:val="20"/>
                <w:szCs w:val="20"/>
              </w:rPr>
            </w:pPr>
            <w:r w:rsidRPr="00FF1293">
              <w:rPr>
                <w:sz w:val="20"/>
                <w:szCs w:val="20"/>
              </w:rPr>
              <w:t>Alanlı</w:t>
            </w:r>
          </w:p>
        </w:tc>
        <w:tc>
          <w:tcPr>
            <w:tcW w:w="997" w:type="dxa"/>
          </w:tcPr>
          <w:p w:rsidR="005B596C" w:rsidRPr="00FF1293" w:rsidRDefault="009C66BB" w:rsidP="00801F4A">
            <w:pPr>
              <w:rPr>
                <w:sz w:val="20"/>
                <w:szCs w:val="20"/>
              </w:rPr>
            </w:pPr>
            <w:r>
              <w:rPr>
                <w:sz w:val="20"/>
                <w:szCs w:val="20"/>
              </w:rPr>
              <w:t>462</w:t>
            </w:r>
          </w:p>
        </w:tc>
        <w:tc>
          <w:tcPr>
            <w:tcW w:w="510" w:type="dxa"/>
          </w:tcPr>
          <w:p w:rsidR="005B596C" w:rsidRPr="00FF1293" w:rsidRDefault="00E41C23" w:rsidP="005B596C">
            <w:pPr>
              <w:jc w:val="both"/>
              <w:rPr>
                <w:sz w:val="20"/>
                <w:szCs w:val="20"/>
              </w:rPr>
            </w:pPr>
            <w:r w:rsidRPr="00FF1293">
              <w:rPr>
                <w:sz w:val="20"/>
                <w:szCs w:val="20"/>
              </w:rPr>
              <w:t>44</w:t>
            </w:r>
          </w:p>
        </w:tc>
        <w:tc>
          <w:tcPr>
            <w:tcW w:w="3722" w:type="dxa"/>
          </w:tcPr>
          <w:p w:rsidR="005B596C" w:rsidRPr="00FF1293" w:rsidRDefault="00E41C23" w:rsidP="005B596C">
            <w:pPr>
              <w:jc w:val="both"/>
              <w:rPr>
                <w:sz w:val="20"/>
                <w:szCs w:val="20"/>
              </w:rPr>
            </w:pPr>
            <w:r w:rsidRPr="00FF1293">
              <w:rPr>
                <w:sz w:val="20"/>
                <w:szCs w:val="20"/>
              </w:rPr>
              <w:t>Kardeşköy</w:t>
            </w:r>
          </w:p>
        </w:tc>
        <w:tc>
          <w:tcPr>
            <w:tcW w:w="997" w:type="dxa"/>
          </w:tcPr>
          <w:p w:rsidR="005B596C" w:rsidRPr="00FF1293" w:rsidRDefault="002065A9" w:rsidP="00801F4A">
            <w:pPr>
              <w:rPr>
                <w:sz w:val="20"/>
                <w:szCs w:val="20"/>
              </w:rPr>
            </w:pPr>
            <w:r>
              <w:rPr>
                <w:sz w:val="20"/>
                <w:szCs w:val="20"/>
              </w:rPr>
              <w:t>2.632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w:t>
            </w:r>
          </w:p>
        </w:tc>
        <w:tc>
          <w:tcPr>
            <w:tcW w:w="3668" w:type="dxa"/>
          </w:tcPr>
          <w:p w:rsidR="005B596C" w:rsidRPr="00FF1293" w:rsidRDefault="00E41C23" w:rsidP="005B596C">
            <w:pPr>
              <w:jc w:val="both"/>
              <w:rPr>
                <w:sz w:val="20"/>
                <w:szCs w:val="20"/>
              </w:rPr>
            </w:pPr>
            <w:r w:rsidRPr="00FF1293">
              <w:rPr>
                <w:sz w:val="20"/>
                <w:szCs w:val="20"/>
              </w:rPr>
              <w:t>Alatepe</w:t>
            </w:r>
          </w:p>
        </w:tc>
        <w:tc>
          <w:tcPr>
            <w:tcW w:w="997" w:type="dxa"/>
          </w:tcPr>
          <w:p w:rsidR="005B596C" w:rsidRPr="00FF1293" w:rsidRDefault="009C66BB" w:rsidP="00801F4A">
            <w:pPr>
              <w:rPr>
                <w:sz w:val="20"/>
                <w:szCs w:val="20"/>
              </w:rPr>
            </w:pPr>
            <w:r>
              <w:rPr>
                <w:sz w:val="20"/>
                <w:szCs w:val="20"/>
              </w:rPr>
              <w:t>154</w:t>
            </w:r>
          </w:p>
        </w:tc>
        <w:tc>
          <w:tcPr>
            <w:tcW w:w="510" w:type="dxa"/>
          </w:tcPr>
          <w:p w:rsidR="005B596C" w:rsidRPr="00FF1293" w:rsidRDefault="00E41C23" w:rsidP="005B596C">
            <w:pPr>
              <w:jc w:val="both"/>
              <w:rPr>
                <w:sz w:val="20"/>
                <w:szCs w:val="20"/>
              </w:rPr>
            </w:pPr>
            <w:r w:rsidRPr="00FF1293">
              <w:rPr>
                <w:sz w:val="20"/>
                <w:szCs w:val="20"/>
              </w:rPr>
              <w:t>45</w:t>
            </w:r>
          </w:p>
        </w:tc>
        <w:tc>
          <w:tcPr>
            <w:tcW w:w="3722" w:type="dxa"/>
          </w:tcPr>
          <w:p w:rsidR="005B596C" w:rsidRPr="00FF1293" w:rsidRDefault="00E41C23" w:rsidP="005B596C">
            <w:pPr>
              <w:jc w:val="both"/>
              <w:rPr>
                <w:sz w:val="20"/>
                <w:szCs w:val="20"/>
              </w:rPr>
            </w:pPr>
            <w:r w:rsidRPr="00FF1293">
              <w:rPr>
                <w:sz w:val="20"/>
                <w:szCs w:val="20"/>
              </w:rPr>
              <w:t>Kemer</w:t>
            </w:r>
          </w:p>
        </w:tc>
        <w:tc>
          <w:tcPr>
            <w:tcW w:w="997" w:type="dxa"/>
          </w:tcPr>
          <w:p w:rsidR="005B596C" w:rsidRPr="00FF1293" w:rsidRDefault="00EF2517" w:rsidP="00801F4A">
            <w:pPr>
              <w:rPr>
                <w:sz w:val="20"/>
                <w:szCs w:val="20"/>
              </w:rPr>
            </w:pPr>
            <w:r>
              <w:rPr>
                <w:sz w:val="20"/>
                <w:szCs w:val="20"/>
              </w:rPr>
              <w:t>8.445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w:t>
            </w:r>
          </w:p>
        </w:tc>
        <w:tc>
          <w:tcPr>
            <w:tcW w:w="3668" w:type="dxa"/>
          </w:tcPr>
          <w:p w:rsidR="005B596C" w:rsidRPr="00FF1293" w:rsidRDefault="00E41C23" w:rsidP="005B596C">
            <w:pPr>
              <w:jc w:val="both"/>
              <w:rPr>
                <w:sz w:val="20"/>
                <w:szCs w:val="20"/>
              </w:rPr>
            </w:pPr>
            <w:r w:rsidRPr="00FF1293">
              <w:rPr>
                <w:sz w:val="20"/>
                <w:szCs w:val="20"/>
              </w:rPr>
              <w:t>Ambarcık</w:t>
            </w:r>
          </w:p>
        </w:tc>
        <w:tc>
          <w:tcPr>
            <w:tcW w:w="997" w:type="dxa"/>
          </w:tcPr>
          <w:p w:rsidR="005B596C" w:rsidRPr="00FF1293" w:rsidRDefault="009C66BB" w:rsidP="00801F4A">
            <w:pPr>
              <w:rPr>
                <w:sz w:val="20"/>
                <w:szCs w:val="20"/>
              </w:rPr>
            </w:pPr>
            <w:r>
              <w:rPr>
                <w:sz w:val="20"/>
                <w:szCs w:val="20"/>
              </w:rPr>
              <w:t>202</w:t>
            </w:r>
          </w:p>
        </w:tc>
        <w:tc>
          <w:tcPr>
            <w:tcW w:w="510" w:type="dxa"/>
          </w:tcPr>
          <w:p w:rsidR="005B596C" w:rsidRPr="00FF1293" w:rsidRDefault="00E41C23" w:rsidP="005B596C">
            <w:pPr>
              <w:jc w:val="both"/>
              <w:rPr>
                <w:sz w:val="20"/>
                <w:szCs w:val="20"/>
              </w:rPr>
            </w:pPr>
            <w:r w:rsidRPr="00FF1293">
              <w:rPr>
                <w:sz w:val="20"/>
                <w:szCs w:val="20"/>
              </w:rPr>
              <w:t>46</w:t>
            </w:r>
          </w:p>
        </w:tc>
        <w:tc>
          <w:tcPr>
            <w:tcW w:w="3722" w:type="dxa"/>
          </w:tcPr>
          <w:p w:rsidR="005B596C" w:rsidRPr="00FF1293" w:rsidRDefault="00E41C23" w:rsidP="005B596C">
            <w:pPr>
              <w:jc w:val="both"/>
              <w:rPr>
                <w:sz w:val="20"/>
                <w:szCs w:val="20"/>
              </w:rPr>
            </w:pPr>
            <w:r w:rsidRPr="00FF1293">
              <w:rPr>
                <w:sz w:val="20"/>
                <w:szCs w:val="20"/>
              </w:rPr>
              <w:t>Kenger</w:t>
            </w:r>
          </w:p>
        </w:tc>
        <w:tc>
          <w:tcPr>
            <w:tcW w:w="997" w:type="dxa"/>
          </w:tcPr>
          <w:p w:rsidR="005B596C" w:rsidRPr="00FF1293" w:rsidRDefault="009C66BB" w:rsidP="00801F4A">
            <w:pPr>
              <w:rPr>
                <w:sz w:val="20"/>
                <w:szCs w:val="20"/>
              </w:rPr>
            </w:pPr>
            <w:r>
              <w:rPr>
                <w:sz w:val="20"/>
                <w:szCs w:val="20"/>
              </w:rPr>
              <w:t>231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5</w:t>
            </w:r>
          </w:p>
        </w:tc>
        <w:tc>
          <w:tcPr>
            <w:tcW w:w="3668" w:type="dxa"/>
          </w:tcPr>
          <w:p w:rsidR="005B596C" w:rsidRPr="00FF1293" w:rsidRDefault="00E41C23" w:rsidP="005B596C">
            <w:pPr>
              <w:jc w:val="both"/>
              <w:rPr>
                <w:sz w:val="20"/>
                <w:szCs w:val="20"/>
              </w:rPr>
            </w:pPr>
            <w:r w:rsidRPr="00FF1293">
              <w:rPr>
                <w:sz w:val="20"/>
                <w:szCs w:val="20"/>
              </w:rPr>
              <w:t>Armutlu</w:t>
            </w:r>
          </w:p>
        </w:tc>
        <w:tc>
          <w:tcPr>
            <w:tcW w:w="997" w:type="dxa"/>
          </w:tcPr>
          <w:p w:rsidR="005B596C" w:rsidRPr="00FF1293" w:rsidRDefault="00FB0807" w:rsidP="00801F4A">
            <w:pPr>
              <w:rPr>
                <w:sz w:val="20"/>
                <w:szCs w:val="20"/>
              </w:rPr>
            </w:pPr>
            <w:r>
              <w:rPr>
                <w:sz w:val="20"/>
                <w:szCs w:val="20"/>
              </w:rPr>
              <w:t>480</w:t>
            </w:r>
          </w:p>
        </w:tc>
        <w:tc>
          <w:tcPr>
            <w:tcW w:w="510" w:type="dxa"/>
          </w:tcPr>
          <w:p w:rsidR="005B596C" w:rsidRPr="00FF1293" w:rsidRDefault="00E41C23" w:rsidP="005B596C">
            <w:pPr>
              <w:jc w:val="both"/>
              <w:rPr>
                <w:sz w:val="20"/>
                <w:szCs w:val="20"/>
              </w:rPr>
            </w:pPr>
            <w:r w:rsidRPr="00FF1293">
              <w:rPr>
                <w:sz w:val="20"/>
                <w:szCs w:val="20"/>
              </w:rPr>
              <w:t>47</w:t>
            </w:r>
          </w:p>
        </w:tc>
        <w:tc>
          <w:tcPr>
            <w:tcW w:w="3722" w:type="dxa"/>
          </w:tcPr>
          <w:p w:rsidR="005B596C" w:rsidRPr="00FF1293" w:rsidRDefault="00E41C23" w:rsidP="005B596C">
            <w:pPr>
              <w:jc w:val="both"/>
              <w:rPr>
                <w:sz w:val="20"/>
                <w:szCs w:val="20"/>
              </w:rPr>
            </w:pPr>
            <w:r w:rsidRPr="00FF1293">
              <w:rPr>
                <w:sz w:val="20"/>
                <w:szCs w:val="20"/>
              </w:rPr>
              <w:t>Kırıklar</w:t>
            </w:r>
          </w:p>
        </w:tc>
        <w:tc>
          <w:tcPr>
            <w:tcW w:w="997" w:type="dxa"/>
          </w:tcPr>
          <w:p w:rsidR="005B596C" w:rsidRPr="00FF1293" w:rsidRDefault="009C66BB" w:rsidP="00801F4A">
            <w:pPr>
              <w:rPr>
                <w:sz w:val="20"/>
                <w:szCs w:val="20"/>
              </w:rPr>
            </w:pPr>
            <w:r>
              <w:rPr>
                <w:sz w:val="20"/>
                <w:szCs w:val="20"/>
              </w:rPr>
              <w:t>417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6</w:t>
            </w:r>
          </w:p>
        </w:tc>
        <w:tc>
          <w:tcPr>
            <w:tcW w:w="3668" w:type="dxa"/>
          </w:tcPr>
          <w:p w:rsidR="005B596C" w:rsidRPr="00FF1293" w:rsidRDefault="00E41C23" w:rsidP="005B596C">
            <w:pPr>
              <w:jc w:val="both"/>
              <w:rPr>
                <w:sz w:val="20"/>
                <w:szCs w:val="20"/>
              </w:rPr>
            </w:pPr>
            <w:r w:rsidRPr="00FF1293">
              <w:rPr>
                <w:sz w:val="20"/>
                <w:szCs w:val="20"/>
              </w:rPr>
              <w:t>Aşağıkayacık</w:t>
            </w:r>
          </w:p>
        </w:tc>
        <w:tc>
          <w:tcPr>
            <w:tcW w:w="997" w:type="dxa"/>
          </w:tcPr>
          <w:p w:rsidR="005B596C" w:rsidRPr="00FF1293" w:rsidRDefault="009C66BB" w:rsidP="00801F4A">
            <w:pPr>
              <w:rPr>
                <w:sz w:val="20"/>
                <w:szCs w:val="20"/>
              </w:rPr>
            </w:pPr>
            <w:r>
              <w:rPr>
                <w:sz w:val="20"/>
                <w:szCs w:val="20"/>
              </w:rPr>
              <w:t>480</w:t>
            </w:r>
          </w:p>
        </w:tc>
        <w:tc>
          <w:tcPr>
            <w:tcW w:w="510" w:type="dxa"/>
          </w:tcPr>
          <w:p w:rsidR="005B596C" w:rsidRPr="00FF1293" w:rsidRDefault="00E41C23" w:rsidP="005B596C">
            <w:pPr>
              <w:jc w:val="both"/>
              <w:rPr>
                <w:sz w:val="20"/>
                <w:szCs w:val="20"/>
              </w:rPr>
            </w:pPr>
            <w:r w:rsidRPr="00FF1293">
              <w:rPr>
                <w:sz w:val="20"/>
                <w:szCs w:val="20"/>
              </w:rPr>
              <w:t>48</w:t>
            </w:r>
          </w:p>
        </w:tc>
        <w:tc>
          <w:tcPr>
            <w:tcW w:w="3722" w:type="dxa"/>
          </w:tcPr>
          <w:p w:rsidR="005B596C" w:rsidRPr="00FF1293" w:rsidRDefault="00E41C23" w:rsidP="005B596C">
            <w:pPr>
              <w:jc w:val="both"/>
              <w:rPr>
                <w:sz w:val="20"/>
                <w:szCs w:val="20"/>
              </w:rPr>
            </w:pPr>
            <w:r w:rsidRPr="00FF1293">
              <w:rPr>
                <w:sz w:val="20"/>
                <w:szCs w:val="20"/>
              </w:rPr>
              <w:t>Kızılcaköy</w:t>
            </w:r>
          </w:p>
        </w:tc>
        <w:tc>
          <w:tcPr>
            <w:tcW w:w="997" w:type="dxa"/>
          </w:tcPr>
          <w:p w:rsidR="005B596C" w:rsidRPr="00FF1293" w:rsidRDefault="002065A9" w:rsidP="00801F4A">
            <w:pPr>
              <w:rPr>
                <w:sz w:val="20"/>
                <w:szCs w:val="20"/>
              </w:rPr>
            </w:pPr>
            <w:r>
              <w:rPr>
                <w:sz w:val="20"/>
                <w:szCs w:val="20"/>
              </w:rPr>
              <w:t>1.062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7</w:t>
            </w:r>
          </w:p>
        </w:tc>
        <w:tc>
          <w:tcPr>
            <w:tcW w:w="3668" w:type="dxa"/>
          </w:tcPr>
          <w:p w:rsidR="005B596C" w:rsidRPr="00FF1293" w:rsidRDefault="00E41C23" w:rsidP="005B596C">
            <w:pPr>
              <w:jc w:val="both"/>
              <w:rPr>
                <w:sz w:val="20"/>
                <w:szCs w:val="20"/>
              </w:rPr>
            </w:pPr>
            <w:r w:rsidRPr="00FF1293">
              <w:rPr>
                <w:sz w:val="20"/>
                <w:szCs w:val="20"/>
              </w:rPr>
              <w:t>Ata</w:t>
            </w:r>
          </w:p>
        </w:tc>
        <w:tc>
          <w:tcPr>
            <w:tcW w:w="997" w:type="dxa"/>
          </w:tcPr>
          <w:p w:rsidR="005B596C" w:rsidRPr="00FF1293" w:rsidRDefault="00EF2517" w:rsidP="00801F4A">
            <w:pPr>
              <w:rPr>
                <w:sz w:val="20"/>
                <w:szCs w:val="20"/>
              </w:rPr>
            </w:pPr>
            <w:r>
              <w:rPr>
                <w:sz w:val="20"/>
                <w:szCs w:val="20"/>
              </w:rPr>
              <w:t>9.040</w:t>
            </w:r>
          </w:p>
        </w:tc>
        <w:tc>
          <w:tcPr>
            <w:tcW w:w="510" w:type="dxa"/>
          </w:tcPr>
          <w:p w:rsidR="005B596C" w:rsidRPr="00FF1293" w:rsidRDefault="00E41C23" w:rsidP="005B596C">
            <w:pPr>
              <w:jc w:val="both"/>
              <w:rPr>
                <w:sz w:val="20"/>
                <w:szCs w:val="20"/>
              </w:rPr>
            </w:pPr>
            <w:r w:rsidRPr="00FF1293">
              <w:rPr>
                <w:sz w:val="20"/>
                <w:szCs w:val="20"/>
              </w:rPr>
              <w:t>49</w:t>
            </w:r>
          </w:p>
        </w:tc>
        <w:tc>
          <w:tcPr>
            <w:tcW w:w="3722" w:type="dxa"/>
          </w:tcPr>
          <w:p w:rsidR="005B596C" w:rsidRPr="00FF1293" w:rsidRDefault="00E41C23" w:rsidP="005B596C">
            <w:pPr>
              <w:jc w:val="both"/>
              <w:rPr>
                <w:sz w:val="20"/>
                <w:szCs w:val="20"/>
              </w:rPr>
            </w:pPr>
            <w:r w:rsidRPr="00FF1293">
              <w:rPr>
                <w:sz w:val="20"/>
                <w:szCs w:val="20"/>
              </w:rPr>
              <w:t>Kocagür</w:t>
            </w:r>
          </w:p>
        </w:tc>
        <w:tc>
          <w:tcPr>
            <w:tcW w:w="997" w:type="dxa"/>
          </w:tcPr>
          <w:p w:rsidR="005B596C" w:rsidRPr="00FF1293" w:rsidRDefault="002065A9" w:rsidP="00801F4A">
            <w:pPr>
              <w:rPr>
                <w:sz w:val="20"/>
                <w:szCs w:val="20"/>
              </w:rPr>
            </w:pPr>
            <w:r>
              <w:rPr>
                <w:sz w:val="20"/>
                <w:szCs w:val="20"/>
              </w:rPr>
              <w:t>1.055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8</w:t>
            </w:r>
          </w:p>
        </w:tc>
        <w:tc>
          <w:tcPr>
            <w:tcW w:w="3668" w:type="dxa"/>
          </w:tcPr>
          <w:p w:rsidR="005B596C" w:rsidRPr="00FF1293" w:rsidRDefault="00E41C23" w:rsidP="005B596C">
            <w:pPr>
              <w:jc w:val="both"/>
              <w:rPr>
                <w:sz w:val="20"/>
                <w:szCs w:val="20"/>
              </w:rPr>
            </w:pPr>
            <w:r w:rsidRPr="00FF1293">
              <w:rPr>
                <w:sz w:val="20"/>
                <w:szCs w:val="20"/>
              </w:rPr>
              <w:t>Bademli</w:t>
            </w:r>
          </w:p>
        </w:tc>
        <w:tc>
          <w:tcPr>
            <w:tcW w:w="997" w:type="dxa"/>
          </w:tcPr>
          <w:p w:rsidR="005B596C" w:rsidRPr="00FF1293" w:rsidRDefault="009C66BB" w:rsidP="00801F4A">
            <w:pPr>
              <w:rPr>
                <w:sz w:val="20"/>
                <w:szCs w:val="20"/>
              </w:rPr>
            </w:pPr>
            <w:r>
              <w:rPr>
                <w:sz w:val="20"/>
                <w:szCs w:val="20"/>
              </w:rPr>
              <w:t>60</w:t>
            </w:r>
          </w:p>
        </w:tc>
        <w:tc>
          <w:tcPr>
            <w:tcW w:w="510" w:type="dxa"/>
          </w:tcPr>
          <w:p w:rsidR="005B596C" w:rsidRPr="00FF1293" w:rsidRDefault="00E41C23" w:rsidP="005B596C">
            <w:pPr>
              <w:jc w:val="both"/>
              <w:rPr>
                <w:sz w:val="20"/>
                <w:szCs w:val="20"/>
              </w:rPr>
            </w:pPr>
            <w:r w:rsidRPr="00FF1293">
              <w:rPr>
                <w:sz w:val="20"/>
                <w:szCs w:val="20"/>
              </w:rPr>
              <w:t>50</w:t>
            </w:r>
          </w:p>
        </w:tc>
        <w:tc>
          <w:tcPr>
            <w:tcW w:w="3722" w:type="dxa"/>
          </w:tcPr>
          <w:p w:rsidR="005B596C" w:rsidRPr="00FF1293" w:rsidRDefault="00E41C23" w:rsidP="005B596C">
            <w:pPr>
              <w:jc w:val="both"/>
              <w:rPr>
                <w:sz w:val="20"/>
                <w:szCs w:val="20"/>
              </w:rPr>
            </w:pPr>
            <w:r w:rsidRPr="00FF1293">
              <w:rPr>
                <w:sz w:val="20"/>
                <w:szCs w:val="20"/>
              </w:rPr>
              <w:t>Konuklu</w:t>
            </w:r>
          </w:p>
        </w:tc>
        <w:tc>
          <w:tcPr>
            <w:tcW w:w="997" w:type="dxa"/>
          </w:tcPr>
          <w:p w:rsidR="005B596C" w:rsidRPr="00FF1293" w:rsidRDefault="002065A9" w:rsidP="00801F4A">
            <w:pPr>
              <w:rPr>
                <w:sz w:val="20"/>
                <w:szCs w:val="20"/>
              </w:rPr>
            </w:pPr>
            <w:r>
              <w:rPr>
                <w:sz w:val="20"/>
                <w:szCs w:val="20"/>
              </w:rPr>
              <w:t>801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9</w:t>
            </w:r>
          </w:p>
        </w:tc>
        <w:tc>
          <w:tcPr>
            <w:tcW w:w="3668" w:type="dxa"/>
          </w:tcPr>
          <w:p w:rsidR="005B596C" w:rsidRPr="00FF1293" w:rsidRDefault="00E41C23" w:rsidP="005B596C">
            <w:pPr>
              <w:jc w:val="both"/>
              <w:rPr>
                <w:sz w:val="20"/>
                <w:szCs w:val="20"/>
              </w:rPr>
            </w:pPr>
            <w:r w:rsidRPr="00FF1293">
              <w:rPr>
                <w:sz w:val="20"/>
                <w:szCs w:val="20"/>
              </w:rPr>
              <w:t>Balıkköy</w:t>
            </w:r>
          </w:p>
        </w:tc>
        <w:tc>
          <w:tcPr>
            <w:tcW w:w="997" w:type="dxa"/>
          </w:tcPr>
          <w:p w:rsidR="005B596C" w:rsidRPr="00FF1293" w:rsidRDefault="009C66BB" w:rsidP="00801F4A">
            <w:pPr>
              <w:rPr>
                <w:sz w:val="20"/>
                <w:szCs w:val="20"/>
              </w:rPr>
            </w:pPr>
            <w:r>
              <w:rPr>
                <w:sz w:val="20"/>
                <w:szCs w:val="20"/>
              </w:rPr>
              <w:t>138</w:t>
            </w:r>
          </w:p>
        </w:tc>
        <w:tc>
          <w:tcPr>
            <w:tcW w:w="510" w:type="dxa"/>
          </w:tcPr>
          <w:p w:rsidR="005B596C" w:rsidRPr="00FF1293" w:rsidRDefault="00E41C23" w:rsidP="005B596C">
            <w:pPr>
              <w:jc w:val="both"/>
              <w:rPr>
                <w:sz w:val="20"/>
                <w:szCs w:val="20"/>
              </w:rPr>
            </w:pPr>
            <w:r w:rsidRPr="00FF1293">
              <w:rPr>
                <w:sz w:val="20"/>
                <w:szCs w:val="20"/>
              </w:rPr>
              <w:t>51</w:t>
            </w:r>
          </w:p>
        </w:tc>
        <w:tc>
          <w:tcPr>
            <w:tcW w:w="3722" w:type="dxa"/>
          </w:tcPr>
          <w:p w:rsidR="005B596C" w:rsidRPr="00FF1293" w:rsidRDefault="00E41C23" w:rsidP="005B596C">
            <w:pPr>
              <w:jc w:val="both"/>
              <w:rPr>
                <w:sz w:val="20"/>
                <w:szCs w:val="20"/>
              </w:rPr>
            </w:pPr>
            <w:r w:rsidRPr="00FF1293">
              <w:rPr>
                <w:sz w:val="20"/>
                <w:szCs w:val="20"/>
              </w:rPr>
              <w:t>Kozalaklı</w:t>
            </w:r>
          </w:p>
        </w:tc>
        <w:tc>
          <w:tcPr>
            <w:tcW w:w="997" w:type="dxa"/>
          </w:tcPr>
          <w:p w:rsidR="005B596C" w:rsidRPr="00FF1293" w:rsidRDefault="00FB0807" w:rsidP="00801F4A">
            <w:pPr>
              <w:rPr>
                <w:sz w:val="20"/>
                <w:szCs w:val="20"/>
              </w:rPr>
            </w:pPr>
            <w:r>
              <w:rPr>
                <w:sz w:val="20"/>
                <w:szCs w:val="20"/>
              </w:rPr>
              <w:t>508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10</w:t>
            </w:r>
          </w:p>
        </w:tc>
        <w:tc>
          <w:tcPr>
            <w:tcW w:w="3668" w:type="dxa"/>
          </w:tcPr>
          <w:p w:rsidR="005B596C" w:rsidRPr="00FF1293" w:rsidRDefault="00E41C23" w:rsidP="005B596C">
            <w:pPr>
              <w:jc w:val="both"/>
              <w:rPr>
                <w:sz w:val="20"/>
                <w:szCs w:val="20"/>
              </w:rPr>
            </w:pPr>
            <w:r w:rsidRPr="00FF1293">
              <w:rPr>
                <w:sz w:val="20"/>
                <w:szCs w:val="20"/>
              </w:rPr>
              <w:t>Baltaköy</w:t>
            </w:r>
          </w:p>
        </w:tc>
        <w:tc>
          <w:tcPr>
            <w:tcW w:w="997" w:type="dxa"/>
          </w:tcPr>
          <w:p w:rsidR="005B596C" w:rsidRPr="00FF1293" w:rsidRDefault="002065A9" w:rsidP="00801F4A">
            <w:pPr>
              <w:rPr>
                <w:sz w:val="20"/>
                <w:szCs w:val="20"/>
              </w:rPr>
            </w:pPr>
            <w:r>
              <w:rPr>
                <w:sz w:val="20"/>
                <w:szCs w:val="20"/>
              </w:rPr>
              <w:t>1.195</w:t>
            </w:r>
          </w:p>
        </w:tc>
        <w:tc>
          <w:tcPr>
            <w:tcW w:w="510" w:type="dxa"/>
          </w:tcPr>
          <w:p w:rsidR="005B596C" w:rsidRPr="00FF1293" w:rsidRDefault="00E41C23" w:rsidP="005B596C">
            <w:pPr>
              <w:jc w:val="both"/>
              <w:rPr>
                <w:sz w:val="20"/>
                <w:szCs w:val="20"/>
              </w:rPr>
            </w:pPr>
            <w:r w:rsidRPr="00FF1293">
              <w:rPr>
                <w:sz w:val="20"/>
                <w:szCs w:val="20"/>
              </w:rPr>
              <w:t>52</w:t>
            </w:r>
          </w:p>
        </w:tc>
        <w:tc>
          <w:tcPr>
            <w:tcW w:w="3722" w:type="dxa"/>
          </w:tcPr>
          <w:p w:rsidR="005B596C" w:rsidRPr="00FF1293" w:rsidRDefault="00E41C23" w:rsidP="005B596C">
            <w:pPr>
              <w:jc w:val="both"/>
              <w:rPr>
                <w:sz w:val="20"/>
                <w:szCs w:val="20"/>
              </w:rPr>
            </w:pPr>
            <w:r w:rsidRPr="00FF1293">
              <w:rPr>
                <w:sz w:val="20"/>
                <w:szCs w:val="20"/>
              </w:rPr>
              <w:t>Köprülü- Veysipaşa</w:t>
            </w:r>
          </w:p>
        </w:tc>
        <w:tc>
          <w:tcPr>
            <w:tcW w:w="997" w:type="dxa"/>
          </w:tcPr>
          <w:p w:rsidR="005B596C" w:rsidRPr="00FF1293" w:rsidRDefault="00EF2517" w:rsidP="00801F4A">
            <w:pPr>
              <w:rPr>
                <w:sz w:val="20"/>
                <w:szCs w:val="20"/>
              </w:rPr>
            </w:pPr>
            <w:r>
              <w:rPr>
                <w:sz w:val="20"/>
                <w:szCs w:val="20"/>
              </w:rPr>
              <w:t>3.986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11</w:t>
            </w:r>
          </w:p>
        </w:tc>
        <w:tc>
          <w:tcPr>
            <w:tcW w:w="3668" w:type="dxa"/>
          </w:tcPr>
          <w:p w:rsidR="005B596C" w:rsidRPr="00FF1293" w:rsidRDefault="00E41C23" w:rsidP="005B596C">
            <w:pPr>
              <w:jc w:val="both"/>
              <w:rPr>
                <w:sz w:val="20"/>
                <w:szCs w:val="20"/>
              </w:rPr>
            </w:pPr>
            <w:r w:rsidRPr="00FF1293">
              <w:rPr>
                <w:sz w:val="20"/>
                <w:szCs w:val="20"/>
              </w:rPr>
              <w:t>Böcek</w:t>
            </w:r>
          </w:p>
        </w:tc>
        <w:tc>
          <w:tcPr>
            <w:tcW w:w="997" w:type="dxa"/>
          </w:tcPr>
          <w:p w:rsidR="005B596C" w:rsidRPr="00FF1293" w:rsidRDefault="009C66BB" w:rsidP="00801F4A">
            <w:pPr>
              <w:rPr>
                <w:sz w:val="20"/>
                <w:szCs w:val="20"/>
              </w:rPr>
            </w:pPr>
            <w:r>
              <w:rPr>
                <w:sz w:val="20"/>
                <w:szCs w:val="20"/>
              </w:rPr>
              <w:t>180</w:t>
            </w:r>
          </w:p>
        </w:tc>
        <w:tc>
          <w:tcPr>
            <w:tcW w:w="510" w:type="dxa"/>
          </w:tcPr>
          <w:p w:rsidR="005B596C" w:rsidRPr="00FF1293" w:rsidRDefault="00E41C23" w:rsidP="005B596C">
            <w:pPr>
              <w:jc w:val="both"/>
              <w:rPr>
                <w:sz w:val="20"/>
                <w:szCs w:val="20"/>
              </w:rPr>
            </w:pPr>
            <w:r w:rsidRPr="00FF1293">
              <w:rPr>
                <w:sz w:val="20"/>
                <w:szCs w:val="20"/>
              </w:rPr>
              <w:t>53</w:t>
            </w:r>
          </w:p>
        </w:tc>
        <w:tc>
          <w:tcPr>
            <w:tcW w:w="3722" w:type="dxa"/>
          </w:tcPr>
          <w:p w:rsidR="005B596C" w:rsidRPr="00FF1293" w:rsidRDefault="00E41C23" w:rsidP="005B596C">
            <w:pPr>
              <w:jc w:val="both"/>
              <w:rPr>
                <w:sz w:val="20"/>
                <w:szCs w:val="20"/>
              </w:rPr>
            </w:pPr>
            <w:r w:rsidRPr="00FF1293">
              <w:rPr>
                <w:sz w:val="20"/>
                <w:szCs w:val="20"/>
              </w:rPr>
              <w:t>Kuloğullar</w:t>
            </w:r>
          </w:p>
        </w:tc>
        <w:tc>
          <w:tcPr>
            <w:tcW w:w="997" w:type="dxa"/>
          </w:tcPr>
          <w:p w:rsidR="005B596C" w:rsidRPr="00FF1293" w:rsidRDefault="009C66BB" w:rsidP="00801F4A">
            <w:pPr>
              <w:rPr>
                <w:sz w:val="20"/>
                <w:szCs w:val="20"/>
              </w:rPr>
            </w:pPr>
            <w:r>
              <w:rPr>
                <w:sz w:val="20"/>
                <w:szCs w:val="20"/>
              </w:rPr>
              <w:t>424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12</w:t>
            </w:r>
          </w:p>
        </w:tc>
        <w:tc>
          <w:tcPr>
            <w:tcW w:w="3668" w:type="dxa"/>
          </w:tcPr>
          <w:p w:rsidR="005B596C" w:rsidRPr="00FF1293" w:rsidRDefault="00E41C23" w:rsidP="005B596C">
            <w:pPr>
              <w:jc w:val="both"/>
              <w:rPr>
                <w:sz w:val="20"/>
                <w:szCs w:val="20"/>
              </w:rPr>
            </w:pPr>
            <w:r w:rsidRPr="00FF1293">
              <w:rPr>
                <w:sz w:val="20"/>
                <w:szCs w:val="20"/>
              </w:rPr>
              <w:t>Cuma</w:t>
            </w:r>
          </w:p>
        </w:tc>
        <w:tc>
          <w:tcPr>
            <w:tcW w:w="997" w:type="dxa"/>
          </w:tcPr>
          <w:p w:rsidR="005B596C" w:rsidRPr="00FF1293" w:rsidRDefault="00EF2517" w:rsidP="00801F4A">
            <w:pPr>
              <w:rPr>
                <w:sz w:val="20"/>
                <w:szCs w:val="20"/>
              </w:rPr>
            </w:pPr>
            <w:r>
              <w:rPr>
                <w:sz w:val="20"/>
                <w:szCs w:val="20"/>
              </w:rPr>
              <w:t>5.297</w:t>
            </w:r>
          </w:p>
        </w:tc>
        <w:tc>
          <w:tcPr>
            <w:tcW w:w="510" w:type="dxa"/>
          </w:tcPr>
          <w:p w:rsidR="005B596C" w:rsidRPr="00FF1293" w:rsidRDefault="00E41C23" w:rsidP="005B596C">
            <w:pPr>
              <w:jc w:val="both"/>
              <w:rPr>
                <w:sz w:val="20"/>
                <w:szCs w:val="20"/>
              </w:rPr>
            </w:pPr>
            <w:r w:rsidRPr="00FF1293">
              <w:rPr>
                <w:sz w:val="20"/>
                <w:szCs w:val="20"/>
              </w:rPr>
              <w:t>54</w:t>
            </w:r>
          </w:p>
        </w:tc>
        <w:tc>
          <w:tcPr>
            <w:tcW w:w="3722" w:type="dxa"/>
          </w:tcPr>
          <w:p w:rsidR="005B596C" w:rsidRPr="00FF1293" w:rsidRDefault="00E41C23" w:rsidP="005B596C">
            <w:pPr>
              <w:jc w:val="both"/>
              <w:rPr>
                <w:sz w:val="20"/>
                <w:szCs w:val="20"/>
              </w:rPr>
            </w:pPr>
            <w:r w:rsidRPr="00FF1293">
              <w:rPr>
                <w:sz w:val="20"/>
                <w:szCs w:val="20"/>
              </w:rPr>
              <w:t>Kurtuluş</w:t>
            </w:r>
          </w:p>
        </w:tc>
        <w:tc>
          <w:tcPr>
            <w:tcW w:w="997" w:type="dxa"/>
          </w:tcPr>
          <w:p w:rsidR="005B596C" w:rsidRPr="00FF1293" w:rsidRDefault="00EF2517" w:rsidP="00801F4A">
            <w:pPr>
              <w:rPr>
                <w:sz w:val="20"/>
                <w:szCs w:val="20"/>
              </w:rPr>
            </w:pPr>
            <w:r>
              <w:rPr>
                <w:sz w:val="20"/>
                <w:szCs w:val="20"/>
              </w:rPr>
              <w:t>10.560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13</w:t>
            </w:r>
          </w:p>
        </w:tc>
        <w:tc>
          <w:tcPr>
            <w:tcW w:w="3668" w:type="dxa"/>
          </w:tcPr>
          <w:p w:rsidR="005B596C" w:rsidRPr="00FF1293" w:rsidRDefault="00E41C23" w:rsidP="005B596C">
            <w:pPr>
              <w:jc w:val="both"/>
              <w:rPr>
                <w:sz w:val="20"/>
                <w:szCs w:val="20"/>
              </w:rPr>
            </w:pPr>
            <w:r w:rsidRPr="00FF1293">
              <w:rPr>
                <w:sz w:val="20"/>
                <w:szCs w:val="20"/>
              </w:rPr>
              <w:t>Cumhuriyet</w:t>
            </w:r>
          </w:p>
        </w:tc>
        <w:tc>
          <w:tcPr>
            <w:tcW w:w="997" w:type="dxa"/>
          </w:tcPr>
          <w:p w:rsidR="005B596C" w:rsidRPr="00FF1293" w:rsidRDefault="00EF2517" w:rsidP="00801F4A">
            <w:pPr>
              <w:rPr>
                <w:sz w:val="20"/>
                <w:szCs w:val="20"/>
              </w:rPr>
            </w:pPr>
            <w:r>
              <w:rPr>
                <w:sz w:val="20"/>
                <w:szCs w:val="20"/>
              </w:rPr>
              <w:t>13.341</w:t>
            </w:r>
          </w:p>
        </w:tc>
        <w:tc>
          <w:tcPr>
            <w:tcW w:w="510" w:type="dxa"/>
          </w:tcPr>
          <w:p w:rsidR="005B596C" w:rsidRPr="00FF1293" w:rsidRDefault="00E41C23" w:rsidP="005B596C">
            <w:pPr>
              <w:jc w:val="both"/>
              <w:rPr>
                <w:sz w:val="20"/>
                <w:szCs w:val="20"/>
              </w:rPr>
            </w:pPr>
            <w:r w:rsidRPr="00FF1293">
              <w:rPr>
                <w:sz w:val="20"/>
                <w:szCs w:val="20"/>
              </w:rPr>
              <w:t>55</w:t>
            </w:r>
          </w:p>
        </w:tc>
        <w:tc>
          <w:tcPr>
            <w:tcW w:w="3722" w:type="dxa"/>
          </w:tcPr>
          <w:p w:rsidR="005B596C" w:rsidRPr="00FF1293" w:rsidRDefault="00E41C23" w:rsidP="005B596C">
            <w:pPr>
              <w:jc w:val="both"/>
              <w:rPr>
                <w:sz w:val="20"/>
                <w:szCs w:val="20"/>
              </w:rPr>
            </w:pPr>
            <w:r w:rsidRPr="00FF1293">
              <w:rPr>
                <w:sz w:val="20"/>
                <w:szCs w:val="20"/>
              </w:rPr>
              <w:t>Kuyucular</w:t>
            </w:r>
          </w:p>
        </w:tc>
        <w:tc>
          <w:tcPr>
            <w:tcW w:w="997" w:type="dxa"/>
          </w:tcPr>
          <w:p w:rsidR="005B596C" w:rsidRPr="00FF1293" w:rsidRDefault="00FB0807" w:rsidP="00801F4A">
            <w:pPr>
              <w:rPr>
                <w:sz w:val="20"/>
                <w:szCs w:val="20"/>
              </w:rPr>
            </w:pPr>
            <w:r>
              <w:rPr>
                <w:sz w:val="20"/>
                <w:szCs w:val="20"/>
              </w:rPr>
              <w:t>485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14</w:t>
            </w:r>
          </w:p>
        </w:tc>
        <w:tc>
          <w:tcPr>
            <w:tcW w:w="3668" w:type="dxa"/>
          </w:tcPr>
          <w:p w:rsidR="005B596C" w:rsidRPr="00FF1293" w:rsidRDefault="00E41C23" w:rsidP="005B596C">
            <w:pPr>
              <w:jc w:val="both"/>
              <w:rPr>
                <w:sz w:val="20"/>
                <w:szCs w:val="20"/>
              </w:rPr>
            </w:pPr>
            <w:r w:rsidRPr="00FF1293">
              <w:rPr>
                <w:sz w:val="20"/>
                <w:szCs w:val="20"/>
              </w:rPr>
              <w:t>Çayyüzü</w:t>
            </w:r>
          </w:p>
        </w:tc>
        <w:tc>
          <w:tcPr>
            <w:tcW w:w="997" w:type="dxa"/>
          </w:tcPr>
          <w:p w:rsidR="005B596C" w:rsidRPr="00FF1293" w:rsidRDefault="009C66BB" w:rsidP="00801F4A">
            <w:pPr>
              <w:rPr>
                <w:sz w:val="20"/>
                <w:szCs w:val="20"/>
              </w:rPr>
            </w:pPr>
            <w:r>
              <w:rPr>
                <w:sz w:val="20"/>
                <w:szCs w:val="20"/>
              </w:rPr>
              <w:t>304</w:t>
            </w:r>
          </w:p>
        </w:tc>
        <w:tc>
          <w:tcPr>
            <w:tcW w:w="510" w:type="dxa"/>
          </w:tcPr>
          <w:p w:rsidR="005B596C" w:rsidRPr="00FF1293" w:rsidRDefault="00E41C23" w:rsidP="005B596C">
            <w:pPr>
              <w:jc w:val="both"/>
              <w:rPr>
                <w:sz w:val="20"/>
                <w:szCs w:val="20"/>
              </w:rPr>
            </w:pPr>
            <w:r w:rsidRPr="00FF1293">
              <w:rPr>
                <w:sz w:val="20"/>
                <w:szCs w:val="20"/>
              </w:rPr>
              <w:t>56</w:t>
            </w:r>
          </w:p>
        </w:tc>
        <w:tc>
          <w:tcPr>
            <w:tcW w:w="3722" w:type="dxa"/>
          </w:tcPr>
          <w:p w:rsidR="005B596C" w:rsidRPr="00FF1293" w:rsidRDefault="00E41C23" w:rsidP="005B596C">
            <w:pPr>
              <w:jc w:val="both"/>
              <w:rPr>
                <w:sz w:val="20"/>
                <w:szCs w:val="20"/>
              </w:rPr>
            </w:pPr>
            <w:r w:rsidRPr="00FF1293">
              <w:rPr>
                <w:sz w:val="20"/>
                <w:szCs w:val="20"/>
              </w:rPr>
              <w:t>Kuyulu</w:t>
            </w:r>
          </w:p>
        </w:tc>
        <w:tc>
          <w:tcPr>
            <w:tcW w:w="997" w:type="dxa"/>
          </w:tcPr>
          <w:p w:rsidR="005B596C" w:rsidRPr="00FF1293" w:rsidRDefault="002065A9" w:rsidP="00801F4A">
            <w:pPr>
              <w:rPr>
                <w:sz w:val="20"/>
                <w:szCs w:val="20"/>
              </w:rPr>
            </w:pPr>
            <w:r>
              <w:rPr>
                <w:sz w:val="20"/>
                <w:szCs w:val="20"/>
              </w:rPr>
              <w:t>1.250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15</w:t>
            </w:r>
          </w:p>
        </w:tc>
        <w:tc>
          <w:tcPr>
            <w:tcW w:w="3668" w:type="dxa"/>
          </w:tcPr>
          <w:p w:rsidR="005B596C" w:rsidRPr="00FF1293" w:rsidRDefault="00E41C23" w:rsidP="005B596C">
            <w:pPr>
              <w:jc w:val="both"/>
              <w:rPr>
                <w:sz w:val="20"/>
                <w:szCs w:val="20"/>
              </w:rPr>
            </w:pPr>
            <w:r w:rsidRPr="00FF1293">
              <w:rPr>
                <w:sz w:val="20"/>
                <w:szCs w:val="20"/>
              </w:rPr>
              <w:t>Çeştepe</w:t>
            </w:r>
          </w:p>
        </w:tc>
        <w:tc>
          <w:tcPr>
            <w:tcW w:w="997" w:type="dxa"/>
          </w:tcPr>
          <w:p w:rsidR="005B596C" w:rsidRPr="00FF1293" w:rsidRDefault="00EF2517" w:rsidP="00801F4A">
            <w:pPr>
              <w:rPr>
                <w:sz w:val="20"/>
                <w:szCs w:val="20"/>
              </w:rPr>
            </w:pPr>
            <w:r>
              <w:rPr>
                <w:sz w:val="20"/>
                <w:szCs w:val="20"/>
              </w:rPr>
              <w:t>5.707</w:t>
            </w:r>
          </w:p>
        </w:tc>
        <w:tc>
          <w:tcPr>
            <w:tcW w:w="510" w:type="dxa"/>
          </w:tcPr>
          <w:p w:rsidR="005B596C" w:rsidRPr="00FF1293" w:rsidRDefault="00E41C23" w:rsidP="005B596C">
            <w:pPr>
              <w:jc w:val="both"/>
              <w:rPr>
                <w:sz w:val="20"/>
                <w:szCs w:val="20"/>
              </w:rPr>
            </w:pPr>
            <w:r w:rsidRPr="00FF1293">
              <w:rPr>
                <w:sz w:val="20"/>
                <w:szCs w:val="20"/>
              </w:rPr>
              <w:t>57</w:t>
            </w:r>
          </w:p>
        </w:tc>
        <w:tc>
          <w:tcPr>
            <w:tcW w:w="3722" w:type="dxa"/>
          </w:tcPr>
          <w:p w:rsidR="005B596C" w:rsidRPr="00FF1293" w:rsidRDefault="00E41C23" w:rsidP="005B596C">
            <w:pPr>
              <w:jc w:val="both"/>
              <w:rPr>
                <w:sz w:val="20"/>
                <w:szCs w:val="20"/>
              </w:rPr>
            </w:pPr>
            <w:r w:rsidRPr="00FF1293">
              <w:rPr>
                <w:sz w:val="20"/>
                <w:szCs w:val="20"/>
              </w:rPr>
              <w:t>Merkez Bucağı Yeniköy</w:t>
            </w:r>
          </w:p>
        </w:tc>
        <w:tc>
          <w:tcPr>
            <w:tcW w:w="997" w:type="dxa"/>
          </w:tcPr>
          <w:p w:rsidR="005B596C" w:rsidRPr="00FF1293" w:rsidRDefault="002065A9" w:rsidP="00801F4A">
            <w:pPr>
              <w:rPr>
                <w:sz w:val="20"/>
                <w:szCs w:val="20"/>
              </w:rPr>
            </w:pPr>
            <w:r>
              <w:rPr>
                <w:sz w:val="20"/>
                <w:szCs w:val="20"/>
              </w:rPr>
              <w:t>1.958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16</w:t>
            </w:r>
          </w:p>
        </w:tc>
        <w:tc>
          <w:tcPr>
            <w:tcW w:w="3668" w:type="dxa"/>
          </w:tcPr>
          <w:p w:rsidR="005B596C" w:rsidRPr="00FF1293" w:rsidRDefault="00E41C23" w:rsidP="005B596C">
            <w:pPr>
              <w:jc w:val="both"/>
              <w:rPr>
                <w:sz w:val="20"/>
                <w:szCs w:val="20"/>
              </w:rPr>
            </w:pPr>
            <w:r w:rsidRPr="00FF1293">
              <w:rPr>
                <w:sz w:val="20"/>
                <w:szCs w:val="20"/>
              </w:rPr>
              <w:t>Çiftlikköy</w:t>
            </w:r>
          </w:p>
        </w:tc>
        <w:tc>
          <w:tcPr>
            <w:tcW w:w="997" w:type="dxa"/>
          </w:tcPr>
          <w:p w:rsidR="005B596C" w:rsidRPr="00FF1293" w:rsidRDefault="009C66BB" w:rsidP="00801F4A">
            <w:pPr>
              <w:rPr>
                <w:sz w:val="20"/>
                <w:szCs w:val="20"/>
              </w:rPr>
            </w:pPr>
            <w:r>
              <w:rPr>
                <w:sz w:val="20"/>
                <w:szCs w:val="20"/>
              </w:rPr>
              <w:t>201</w:t>
            </w:r>
          </w:p>
        </w:tc>
        <w:tc>
          <w:tcPr>
            <w:tcW w:w="510" w:type="dxa"/>
          </w:tcPr>
          <w:p w:rsidR="005B596C" w:rsidRPr="00FF1293" w:rsidRDefault="00E41C23" w:rsidP="005B596C">
            <w:pPr>
              <w:jc w:val="both"/>
              <w:rPr>
                <w:sz w:val="20"/>
                <w:szCs w:val="20"/>
              </w:rPr>
            </w:pPr>
            <w:r w:rsidRPr="00FF1293">
              <w:rPr>
                <w:sz w:val="20"/>
                <w:szCs w:val="20"/>
              </w:rPr>
              <w:t>58</w:t>
            </w:r>
          </w:p>
        </w:tc>
        <w:tc>
          <w:tcPr>
            <w:tcW w:w="3722" w:type="dxa"/>
          </w:tcPr>
          <w:p w:rsidR="005B596C" w:rsidRPr="00FF1293" w:rsidRDefault="00E41C23" w:rsidP="005B596C">
            <w:pPr>
              <w:jc w:val="both"/>
              <w:rPr>
                <w:sz w:val="20"/>
                <w:szCs w:val="20"/>
              </w:rPr>
            </w:pPr>
            <w:r w:rsidRPr="00FF1293">
              <w:rPr>
                <w:sz w:val="20"/>
                <w:szCs w:val="20"/>
              </w:rPr>
              <w:t>Mesudiye</w:t>
            </w:r>
          </w:p>
        </w:tc>
        <w:tc>
          <w:tcPr>
            <w:tcW w:w="997" w:type="dxa"/>
          </w:tcPr>
          <w:p w:rsidR="005B596C" w:rsidRPr="00FF1293" w:rsidRDefault="00EF2517" w:rsidP="00801F4A">
            <w:pPr>
              <w:rPr>
                <w:sz w:val="20"/>
                <w:szCs w:val="20"/>
              </w:rPr>
            </w:pPr>
            <w:r>
              <w:rPr>
                <w:sz w:val="20"/>
                <w:szCs w:val="20"/>
              </w:rPr>
              <w:t>5.738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17</w:t>
            </w:r>
          </w:p>
        </w:tc>
        <w:tc>
          <w:tcPr>
            <w:tcW w:w="3668" w:type="dxa"/>
          </w:tcPr>
          <w:p w:rsidR="005B596C" w:rsidRPr="00FF1293" w:rsidRDefault="00E41C23" w:rsidP="005B596C">
            <w:pPr>
              <w:jc w:val="both"/>
              <w:rPr>
                <w:sz w:val="20"/>
                <w:szCs w:val="20"/>
              </w:rPr>
            </w:pPr>
            <w:r w:rsidRPr="00FF1293">
              <w:rPr>
                <w:sz w:val="20"/>
                <w:szCs w:val="20"/>
              </w:rPr>
              <w:t>Dağeymiri</w:t>
            </w:r>
          </w:p>
        </w:tc>
        <w:tc>
          <w:tcPr>
            <w:tcW w:w="997" w:type="dxa"/>
          </w:tcPr>
          <w:p w:rsidR="005B596C" w:rsidRPr="00FF1293" w:rsidRDefault="009C66BB" w:rsidP="00801F4A">
            <w:pPr>
              <w:rPr>
                <w:sz w:val="20"/>
                <w:szCs w:val="20"/>
              </w:rPr>
            </w:pPr>
            <w:r>
              <w:rPr>
                <w:sz w:val="20"/>
                <w:szCs w:val="20"/>
              </w:rPr>
              <w:t>439</w:t>
            </w:r>
          </w:p>
        </w:tc>
        <w:tc>
          <w:tcPr>
            <w:tcW w:w="510" w:type="dxa"/>
          </w:tcPr>
          <w:p w:rsidR="005B596C" w:rsidRPr="00FF1293" w:rsidRDefault="00E41C23" w:rsidP="005B596C">
            <w:pPr>
              <w:jc w:val="both"/>
              <w:rPr>
                <w:sz w:val="20"/>
                <w:szCs w:val="20"/>
              </w:rPr>
            </w:pPr>
            <w:r w:rsidRPr="00FF1293">
              <w:rPr>
                <w:sz w:val="20"/>
                <w:szCs w:val="20"/>
              </w:rPr>
              <w:t>59</w:t>
            </w:r>
          </w:p>
        </w:tc>
        <w:tc>
          <w:tcPr>
            <w:tcW w:w="3722" w:type="dxa"/>
          </w:tcPr>
          <w:p w:rsidR="005B596C" w:rsidRPr="00FF1293" w:rsidRDefault="00E41C23" w:rsidP="005B596C">
            <w:pPr>
              <w:jc w:val="both"/>
              <w:rPr>
                <w:sz w:val="20"/>
                <w:szCs w:val="20"/>
              </w:rPr>
            </w:pPr>
            <w:r w:rsidRPr="00FF1293">
              <w:rPr>
                <w:sz w:val="20"/>
                <w:szCs w:val="20"/>
              </w:rPr>
              <w:t>Mesutlu</w:t>
            </w:r>
          </w:p>
        </w:tc>
        <w:tc>
          <w:tcPr>
            <w:tcW w:w="997" w:type="dxa"/>
          </w:tcPr>
          <w:p w:rsidR="005B596C" w:rsidRPr="00FF1293" w:rsidRDefault="009C66BB" w:rsidP="00801F4A">
            <w:pPr>
              <w:rPr>
                <w:sz w:val="20"/>
                <w:szCs w:val="20"/>
              </w:rPr>
            </w:pPr>
            <w:r>
              <w:rPr>
                <w:sz w:val="20"/>
                <w:szCs w:val="20"/>
              </w:rPr>
              <w:t>251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18</w:t>
            </w:r>
          </w:p>
        </w:tc>
        <w:tc>
          <w:tcPr>
            <w:tcW w:w="3668" w:type="dxa"/>
          </w:tcPr>
          <w:p w:rsidR="005B596C" w:rsidRPr="00FF1293" w:rsidRDefault="00E41C23" w:rsidP="005B596C">
            <w:pPr>
              <w:jc w:val="both"/>
              <w:rPr>
                <w:sz w:val="20"/>
                <w:szCs w:val="20"/>
              </w:rPr>
            </w:pPr>
            <w:r w:rsidRPr="00FF1293">
              <w:rPr>
                <w:sz w:val="20"/>
                <w:szCs w:val="20"/>
              </w:rPr>
              <w:t>Dalama</w:t>
            </w:r>
          </w:p>
        </w:tc>
        <w:tc>
          <w:tcPr>
            <w:tcW w:w="997" w:type="dxa"/>
          </w:tcPr>
          <w:p w:rsidR="005B596C" w:rsidRPr="00FF1293" w:rsidRDefault="002065A9" w:rsidP="00801F4A">
            <w:pPr>
              <w:rPr>
                <w:sz w:val="20"/>
                <w:szCs w:val="20"/>
              </w:rPr>
            </w:pPr>
            <w:r>
              <w:rPr>
                <w:sz w:val="20"/>
                <w:szCs w:val="20"/>
              </w:rPr>
              <w:t>1.636</w:t>
            </w:r>
          </w:p>
        </w:tc>
        <w:tc>
          <w:tcPr>
            <w:tcW w:w="510" w:type="dxa"/>
          </w:tcPr>
          <w:p w:rsidR="005B596C" w:rsidRPr="00FF1293" w:rsidRDefault="00E41C23" w:rsidP="005B596C">
            <w:pPr>
              <w:jc w:val="both"/>
              <w:rPr>
                <w:sz w:val="20"/>
                <w:szCs w:val="20"/>
              </w:rPr>
            </w:pPr>
            <w:r w:rsidRPr="00FF1293">
              <w:rPr>
                <w:sz w:val="20"/>
                <w:szCs w:val="20"/>
              </w:rPr>
              <w:t>60</w:t>
            </w:r>
          </w:p>
        </w:tc>
        <w:tc>
          <w:tcPr>
            <w:tcW w:w="3722" w:type="dxa"/>
          </w:tcPr>
          <w:p w:rsidR="005B596C" w:rsidRPr="00FF1293" w:rsidRDefault="00E41C23" w:rsidP="005B596C">
            <w:pPr>
              <w:jc w:val="both"/>
              <w:rPr>
                <w:sz w:val="20"/>
                <w:szCs w:val="20"/>
              </w:rPr>
            </w:pPr>
            <w:r w:rsidRPr="00FF1293">
              <w:rPr>
                <w:sz w:val="20"/>
                <w:szCs w:val="20"/>
              </w:rPr>
              <w:t>Meşrutiyet</w:t>
            </w:r>
          </w:p>
        </w:tc>
        <w:tc>
          <w:tcPr>
            <w:tcW w:w="997" w:type="dxa"/>
          </w:tcPr>
          <w:p w:rsidR="005B596C" w:rsidRPr="00FF1293" w:rsidRDefault="00EF2517" w:rsidP="00801F4A">
            <w:pPr>
              <w:rPr>
                <w:sz w:val="20"/>
                <w:szCs w:val="20"/>
              </w:rPr>
            </w:pPr>
            <w:r>
              <w:rPr>
                <w:sz w:val="20"/>
                <w:szCs w:val="20"/>
              </w:rPr>
              <w:t>13.881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19</w:t>
            </w:r>
          </w:p>
        </w:tc>
        <w:tc>
          <w:tcPr>
            <w:tcW w:w="3668" w:type="dxa"/>
          </w:tcPr>
          <w:p w:rsidR="005B596C" w:rsidRPr="00FF1293" w:rsidRDefault="00E41C23" w:rsidP="005B596C">
            <w:pPr>
              <w:jc w:val="both"/>
              <w:rPr>
                <w:sz w:val="20"/>
                <w:szCs w:val="20"/>
              </w:rPr>
            </w:pPr>
            <w:r w:rsidRPr="00FF1293">
              <w:rPr>
                <w:sz w:val="20"/>
                <w:szCs w:val="20"/>
              </w:rPr>
              <w:t>Dalama Bucağı Yeniköy</w:t>
            </w:r>
          </w:p>
        </w:tc>
        <w:tc>
          <w:tcPr>
            <w:tcW w:w="997" w:type="dxa"/>
          </w:tcPr>
          <w:p w:rsidR="005B596C" w:rsidRPr="00FF1293" w:rsidRDefault="002065A9" w:rsidP="00801F4A">
            <w:pPr>
              <w:rPr>
                <w:sz w:val="20"/>
                <w:szCs w:val="20"/>
              </w:rPr>
            </w:pPr>
            <w:r>
              <w:rPr>
                <w:sz w:val="20"/>
                <w:szCs w:val="20"/>
              </w:rPr>
              <w:t>1.318</w:t>
            </w:r>
          </w:p>
        </w:tc>
        <w:tc>
          <w:tcPr>
            <w:tcW w:w="510" w:type="dxa"/>
          </w:tcPr>
          <w:p w:rsidR="005B596C" w:rsidRPr="00FF1293" w:rsidRDefault="00E41C23" w:rsidP="005B596C">
            <w:pPr>
              <w:jc w:val="both"/>
              <w:rPr>
                <w:sz w:val="20"/>
                <w:szCs w:val="20"/>
              </w:rPr>
            </w:pPr>
            <w:r w:rsidRPr="00FF1293">
              <w:rPr>
                <w:sz w:val="20"/>
                <w:szCs w:val="20"/>
              </w:rPr>
              <w:t>61</w:t>
            </w:r>
          </w:p>
        </w:tc>
        <w:tc>
          <w:tcPr>
            <w:tcW w:w="3722" w:type="dxa"/>
          </w:tcPr>
          <w:p w:rsidR="005B596C" w:rsidRPr="00FF1293" w:rsidRDefault="00E41C23" w:rsidP="005B596C">
            <w:pPr>
              <w:jc w:val="both"/>
              <w:rPr>
                <w:sz w:val="20"/>
                <w:szCs w:val="20"/>
              </w:rPr>
            </w:pPr>
            <w:r w:rsidRPr="00FF1293">
              <w:rPr>
                <w:sz w:val="20"/>
                <w:szCs w:val="20"/>
              </w:rPr>
              <w:t>Mimar Sinan</w:t>
            </w:r>
          </w:p>
        </w:tc>
        <w:tc>
          <w:tcPr>
            <w:tcW w:w="997" w:type="dxa"/>
          </w:tcPr>
          <w:p w:rsidR="005B596C" w:rsidRPr="00FF1293" w:rsidRDefault="00EF2517" w:rsidP="00801F4A">
            <w:pPr>
              <w:rPr>
                <w:sz w:val="20"/>
                <w:szCs w:val="20"/>
              </w:rPr>
            </w:pPr>
            <w:r>
              <w:rPr>
                <w:sz w:val="20"/>
                <w:szCs w:val="20"/>
              </w:rPr>
              <w:t>21.279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20</w:t>
            </w:r>
          </w:p>
        </w:tc>
        <w:tc>
          <w:tcPr>
            <w:tcW w:w="3668" w:type="dxa"/>
          </w:tcPr>
          <w:p w:rsidR="005B596C" w:rsidRPr="00FF1293" w:rsidRDefault="00E41C23" w:rsidP="005B596C">
            <w:pPr>
              <w:jc w:val="both"/>
              <w:rPr>
                <w:sz w:val="20"/>
                <w:szCs w:val="20"/>
              </w:rPr>
            </w:pPr>
            <w:r w:rsidRPr="00FF1293">
              <w:rPr>
                <w:sz w:val="20"/>
                <w:szCs w:val="20"/>
              </w:rPr>
              <w:t>Danişment</w:t>
            </w:r>
          </w:p>
        </w:tc>
        <w:tc>
          <w:tcPr>
            <w:tcW w:w="997" w:type="dxa"/>
          </w:tcPr>
          <w:p w:rsidR="005B596C" w:rsidRPr="00FF1293" w:rsidRDefault="009C66BB" w:rsidP="00801F4A">
            <w:pPr>
              <w:rPr>
                <w:sz w:val="20"/>
                <w:szCs w:val="20"/>
              </w:rPr>
            </w:pPr>
            <w:r>
              <w:rPr>
                <w:sz w:val="20"/>
                <w:szCs w:val="20"/>
              </w:rPr>
              <w:t>191</w:t>
            </w:r>
          </w:p>
        </w:tc>
        <w:tc>
          <w:tcPr>
            <w:tcW w:w="510" w:type="dxa"/>
          </w:tcPr>
          <w:p w:rsidR="005B596C" w:rsidRPr="00FF1293" w:rsidRDefault="00E41C23" w:rsidP="005B596C">
            <w:pPr>
              <w:jc w:val="both"/>
              <w:rPr>
                <w:sz w:val="20"/>
                <w:szCs w:val="20"/>
              </w:rPr>
            </w:pPr>
            <w:r w:rsidRPr="00FF1293">
              <w:rPr>
                <w:sz w:val="20"/>
                <w:szCs w:val="20"/>
              </w:rPr>
              <w:t>62</w:t>
            </w:r>
          </w:p>
        </w:tc>
        <w:tc>
          <w:tcPr>
            <w:tcW w:w="3722" w:type="dxa"/>
          </w:tcPr>
          <w:p w:rsidR="005B596C" w:rsidRPr="00FF1293" w:rsidRDefault="00E41C23" w:rsidP="005B596C">
            <w:pPr>
              <w:jc w:val="both"/>
              <w:rPr>
                <w:sz w:val="20"/>
                <w:szCs w:val="20"/>
              </w:rPr>
            </w:pPr>
            <w:r w:rsidRPr="00FF1293">
              <w:rPr>
                <w:sz w:val="20"/>
                <w:szCs w:val="20"/>
              </w:rPr>
              <w:t>Musluca</w:t>
            </w:r>
          </w:p>
        </w:tc>
        <w:tc>
          <w:tcPr>
            <w:tcW w:w="997" w:type="dxa"/>
          </w:tcPr>
          <w:p w:rsidR="005B596C" w:rsidRPr="00FF1293" w:rsidRDefault="009C66BB" w:rsidP="00801F4A">
            <w:pPr>
              <w:rPr>
                <w:sz w:val="20"/>
                <w:szCs w:val="20"/>
              </w:rPr>
            </w:pPr>
            <w:r>
              <w:rPr>
                <w:sz w:val="20"/>
                <w:szCs w:val="20"/>
              </w:rPr>
              <w:t>329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21</w:t>
            </w:r>
          </w:p>
        </w:tc>
        <w:tc>
          <w:tcPr>
            <w:tcW w:w="3668" w:type="dxa"/>
          </w:tcPr>
          <w:p w:rsidR="005B596C" w:rsidRPr="00FF1293" w:rsidRDefault="00E41C23" w:rsidP="005B596C">
            <w:pPr>
              <w:jc w:val="both"/>
              <w:rPr>
                <w:sz w:val="20"/>
                <w:szCs w:val="20"/>
              </w:rPr>
            </w:pPr>
            <w:r w:rsidRPr="00FF1293">
              <w:rPr>
                <w:sz w:val="20"/>
                <w:szCs w:val="20"/>
              </w:rPr>
              <w:t>Dereköy</w:t>
            </w:r>
          </w:p>
        </w:tc>
        <w:tc>
          <w:tcPr>
            <w:tcW w:w="997" w:type="dxa"/>
          </w:tcPr>
          <w:p w:rsidR="005B596C" w:rsidRPr="00FF1293" w:rsidRDefault="009C66BB" w:rsidP="00801F4A">
            <w:pPr>
              <w:rPr>
                <w:sz w:val="20"/>
                <w:szCs w:val="20"/>
              </w:rPr>
            </w:pPr>
            <w:r>
              <w:rPr>
                <w:sz w:val="20"/>
                <w:szCs w:val="20"/>
              </w:rPr>
              <w:t>260</w:t>
            </w:r>
          </w:p>
        </w:tc>
        <w:tc>
          <w:tcPr>
            <w:tcW w:w="510" w:type="dxa"/>
          </w:tcPr>
          <w:p w:rsidR="005B596C" w:rsidRPr="00FF1293" w:rsidRDefault="00E41C23" w:rsidP="005B596C">
            <w:pPr>
              <w:jc w:val="both"/>
              <w:rPr>
                <w:sz w:val="20"/>
                <w:szCs w:val="20"/>
              </w:rPr>
            </w:pPr>
            <w:r w:rsidRPr="00FF1293">
              <w:rPr>
                <w:sz w:val="20"/>
                <w:szCs w:val="20"/>
              </w:rPr>
              <w:t>63</w:t>
            </w:r>
          </w:p>
        </w:tc>
        <w:tc>
          <w:tcPr>
            <w:tcW w:w="3722" w:type="dxa"/>
          </w:tcPr>
          <w:p w:rsidR="005B596C" w:rsidRPr="00FF1293" w:rsidRDefault="00E41C23" w:rsidP="005B596C">
            <w:pPr>
              <w:jc w:val="both"/>
              <w:rPr>
                <w:sz w:val="20"/>
                <w:szCs w:val="20"/>
              </w:rPr>
            </w:pPr>
            <w:r w:rsidRPr="00FF1293">
              <w:rPr>
                <w:sz w:val="20"/>
                <w:szCs w:val="20"/>
              </w:rPr>
              <w:t>Orta</w:t>
            </w:r>
          </w:p>
        </w:tc>
        <w:tc>
          <w:tcPr>
            <w:tcW w:w="997" w:type="dxa"/>
          </w:tcPr>
          <w:p w:rsidR="005B596C" w:rsidRPr="00FF1293" w:rsidRDefault="00EF2517" w:rsidP="00801F4A">
            <w:pPr>
              <w:rPr>
                <w:sz w:val="20"/>
                <w:szCs w:val="20"/>
              </w:rPr>
            </w:pPr>
            <w:r>
              <w:rPr>
                <w:sz w:val="20"/>
                <w:szCs w:val="20"/>
              </w:rPr>
              <w:t>7.009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22</w:t>
            </w:r>
          </w:p>
        </w:tc>
        <w:tc>
          <w:tcPr>
            <w:tcW w:w="3668" w:type="dxa"/>
          </w:tcPr>
          <w:p w:rsidR="005B596C" w:rsidRPr="00FF1293" w:rsidRDefault="00E41C23" w:rsidP="005B596C">
            <w:pPr>
              <w:jc w:val="both"/>
              <w:rPr>
                <w:sz w:val="20"/>
                <w:szCs w:val="20"/>
              </w:rPr>
            </w:pPr>
            <w:r w:rsidRPr="00FF1293">
              <w:rPr>
                <w:sz w:val="20"/>
                <w:szCs w:val="20"/>
              </w:rPr>
              <w:t>Doğan</w:t>
            </w:r>
          </w:p>
        </w:tc>
        <w:tc>
          <w:tcPr>
            <w:tcW w:w="997" w:type="dxa"/>
          </w:tcPr>
          <w:p w:rsidR="005B596C" w:rsidRPr="00FF1293" w:rsidRDefault="009C66BB" w:rsidP="00801F4A">
            <w:pPr>
              <w:rPr>
                <w:sz w:val="20"/>
                <w:szCs w:val="20"/>
              </w:rPr>
            </w:pPr>
            <w:r>
              <w:rPr>
                <w:sz w:val="20"/>
                <w:szCs w:val="20"/>
              </w:rPr>
              <w:t>405</w:t>
            </w:r>
          </w:p>
        </w:tc>
        <w:tc>
          <w:tcPr>
            <w:tcW w:w="510" w:type="dxa"/>
          </w:tcPr>
          <w:p w:rsidR="005B596C" w:rsidRPr="00FF1293" w:rsidRDefault="00E41C23" w:rsidP="005B596C">
            <w:pPr>
              <w:jc w:val="both"/>
              <w:rPr>
                <w:sz w:val="20"/>
                <w:szCs w:val="20"/>
              </w:rPr>
            </w:pPr>
            <w:r w:rsidRPr="00FF1293">
              <w:rPr>
                <w:sz w:val="20"/>
                <w:szCs w:val="20"/>
              </w:rPr>
              <w:t>64</w:t>
            </w:r>
          </w:p>
        </w:tc>
        <w:tc>
          <w:tcPr>
            <w:tcW w:w="3722" w:type="dxa"/>
          </w:tcPr>
          <w:p w:rsidR="005B596C" w:rsidRPr="00FF1293" w:rsidRDefault="00E41C23" w:rsidP="005B596C">
            <w:pPr>
              <w:jc w:val="both"/>
              <w:rPr>
                <w:sz w:val="20"/>
                <w:szCs w:val="20"/>
              </w:rPr>
            </w:pPr>
            <w:r w:rsidRPr="00FF1293">
              <w:rPr>
                <w:sz w:val="20"/>
                <w:szCs w:val="20"/>
              </w:rPr>
              <w:t>Ortaköy</w:t>
            </w:r>
          </w:p>
        </w:tc>
        <w:tc>
          <w:tcPr>
            <w:tcW w:w="997" w:type="dxa"/>
          </w:tcPr>
          <w:p w:rsidR="005B596C" w:rsidRPr="00FF1293" w:rsidRDefault="00FB0807" w:rsidP="00801F4A">
            <w:pPr>
              <w:rPr>
                <w:sz w:val="20"/>
                <w:szCs w:val="20"/>
              </w:rPr>
            </w:pPr>
            <w:r>
              <w:rPr>
                <w:sz w:val="20"/>
                <w:szCs w:val="20"/>
              </w:rPr>
              <w:t>506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23</w:t>
            </w:r>
          </w:p>
        </w:tc>
        <w:tc>
          <w:tcPr>
            <w:tcW w:w="3668" w:type="dxa"/>
          </w:tcPr>
          <w:p w:rsidR="005B596C" w:rsidRPr="00FF1293" w:rsidRDefault="00E41C23" w:rsidP="005B596C">
            <w:pPr>
              <w:jc w:val="both"/>
              <w:rPr>
                <w:sz w:val="20"/>
                <w:szCs w:val="20"/>
              </w:rPr>
            </w:pPr>
            <w:r w:rsidRPr="00FF1293">
              <w:rPr>
                <w:sz w:val="20"/>
                <w:szCs w:val="20"/>
              </w:rPr>
              <w:t>Efeler</w:t>
            </w:r>
          </w:p>
        </w:tc>
        <w:tc>
          <w:tcPr>
            <w:tcW w:w="997" w:type="dxa"/>
          </w:tcPr>
          <w:p w:rsidR="005B596C" w:rsidRPr="00FF1293" w:rsidRDefault="00EF2517" w:rsidP="00801F4A">
            <w:pPr>
              <w:rPr>
                <w:sz w:val="20"/>
                <w:szCs w:val="20"/>
              </w:rPr>
            </w:pPr>
            <w:r>
              <w:rPr>
                <w:sz w:val="20"/>
                <w:szCs w:val="20"/>
              </w:rPr>
              <w:t>20.262</w:t>
            </w:r>
          </w:p>
        </w:tc>
        <w:tc>
          <w:tcPr>
            <w:tcW w:w="510" w:type="dxa"/>
          </w:tcPr>
          <w:p w:rsidR="005B596C" w:rsidRPr="00FF1293" w:rsidRDefault="00E41C23" w:rsidP="005B596C">
            <w:pPr>
              <w:jc w:val="both"/>
              <w:rPr>
                <w:sz w:val="20"/>
                <w:szCs w:val="20"/>
              </w:rPr>
            </w:pPr>
            <w:r w:rsidRPr="00FF1293">
              <w:rPr>
                <w:sz w:val="20"/>
                <w:szCs w:val="20"/>
              </w:rPr>
              <w:t>65</w:t>
            </w:r>
          </w:p>
        </w:tc>
        <w:tc>
          <w:tcPr>
            <w:tcW w:w="3722" w:type="dxa"/>
          </w:tcPr>
          <w:p w:rsidR="005B596C" w:rsidRPr="00FF1293" w:rsidRDefault="00E41C23" w:rsidP="005B596C">
            <w:pPr>
              <w:jc w:val="both"/>
              <w:rPr>
                <w:sz w:val="20"/>
                <w:szCs w:val="20"/>
              </w:rPr>
            </w:pPr>
            <w:r w:rsidRPr="00FF1293">
              <w:rPr>
                <w:sz w:val="20"/>
                <w:szCs w:val="20"/>
              </w:rPr>
              <w:t>Osman Yozgatlı</w:t>
            </w:r>
          </w:p>
        </w:tc>
        <w:tc>
          <w:tcPr>
            <w:tcW w:w="997" w:type="dxa"/>
          </w:tcPr>
          <w:p w:rsidR="005B596C" w:rsidRPr="00FF1293" w:rsidRDefault="00EF2517" w:rsidP="00801F4A">
            <w:pPr>
              <w:rPr>
                <w:sz w:val="20"/>
                <w:szCs w:val="20"/>
              </w:rPr>
            </w:pPr>
            <w:r>
              <w:rPr>
                <w:sz w:val="20"/>
                <w:szCs w:val="20"/>
              </w:rPr>
              <w:t>17.871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24</w:t>
            </w:r>
          </w:p>
        </w:tc>
        <w:tc>
          <w:tcPr>
            <w:tcW w:w="3668" w:type="dxa"/>
          </w:tcPr>
          <w:p w:rsidR="005B596C" w:rsidRPr="00FF1293" w:rsidRDefault="00E41C23" w:rsidP="005B596C">
            <w:pPr>
              <w:jc w:val="both"/>
              <w:rPr>
                <w:sz w:val="20"/>
                <w:szCs w:val="20"/>
              </w:rPr>
            </w:pPr>
            <w:r w:rsidRPr="00FF1293">
              <w:rPr>
                <w:sz w:val="20"/>
                <w:szCs w:val="20"/>
              </w:rPr>
              <w:t>Eğrikavak</w:t>
            </w:r>
          </w:p>
        </w:tc>
        <w:tc>
          <w:tcPr>
            <w:tcW w:w="997" w:type="dxa"/>
          </w:tcPr>
          <w:p w:rsidR="005B596C" w:rsidRPr="00FF1293" w:rsidRDefault="002065A9" w:rsidP="00801F4A">
            <w:pPr>
              <w:rPr>
                <w:sz w:val="20"/>
                <w:szCs w:val="20"/>
              </w:rPr>
            </w:pPr>
            <w:r>
              <w:rPr>
                <w:sz w:val="20"/>
                <w:szCs w:val="20"/>
              </w:rPr>
              <w:t>1.333</w:t>
            </w:r>
          </w:p>
        </w:tc>
        <w:tc>
          <w:tcPr>
            <w:tcW w:w="510" w:type="dxa"/>
          </w:tcPr>
          <w:p w:rsidR="005B596C" w:rsidRPr="00FF1293" w:rsidRDefault="00E41C23" w:rsidP="005B596C">
            <w:pPr>
              <w:jc w:val="both"/>
              <w:rPr>
                <w:sz w:val="20"/>
                <w:szCs w:val="20"/>
              </w:rPr>
            </w:pPr>
            <w:r w:rsidRPr="00FF1293">
              <w:rPr>
                <w:sz w:val="20"/>
                <w:szCs w:val="20"/>
              </w:rPr>
              <w:t>66</w:t>
            </w:r>
          </w:p>
        </w:tc>
        <w:tc>
          <w:tcPr>
            <w:tcW w:w="3722" w:type="dxa"/>
          </w:tcPr>
          <w:p w:rsidR="005B596C" w:rsidRPr="00FF1293" w:rsidRDefault="00E41C23" w:rsidP="005B596C">
            <w:pPr>
              <w:jc w:val="both"/>
              <w:rPr>
                <w:sz w:val="20"/>
                <w:szCs w:val="20"/>
              </w:rPr>
            </w:pPr>
            <w:r w:rsidRPr="00FF1293">
              <w:rPr>
                <w:sz w:val="20"/>
                <w:szCs w:val="20"/>
              </w:rPr>
              <w:t>Ovaeymir</w:t>
            </w:r>
          </w:p>
        </w:tc>
        <w:tc>
          <w:tcPr>
            <w:tcW w:w="997" w:type="dxa"/>
          </w:tcPr>
          <w:p w:rsidR="005B596C" w:rsidRPr="00FF1293" w:rsidRDefault="00EF2517" w:rsidP="00801F4A">
            <w:pPr>
              <w:rPr>
                <w:sz w:val="20"/>
                <w:szCs w:val="20"/>
              </w:rPr>
            </w:pPr>
            <w:r>
              <w:rPr>
                <w:sz w:val="20"/>
                <w:szCs w:val="20"/>
              </w:rPr>
              <w:t>6.785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25</w:t>
            </w:r>
          </w:p>
        </w:tc>
        <w:tc>
          <w:tcPr>
            <w:tcW w:w="3668" w:type="dxa"/>
          </w:tcPr>
          <w:p w:rsidR="005B596C" w:rsidRPr="00FF1293" w:rsidRDefault="00E41C23" w:rsidP="005B596C">
            <w:pPr>
              <w:jc w:val="both"/>
              <w:rPr>
                <w:sz w:val="20"/>
                <w:szCs w:val="20"/>
              </w:rPr>
            </w:pPr>
            <w:r w:rsidRPr="00FF1293">
              <w:rPr>
                <w:sz w:val="20"/>
                <w:szCs w:val="20"/>
              </w:rPr>
              <w:t>Emirdoğan</w:t>
            </w:r>
          </w:p>
        </w:tc>
        <w:tc>
          <w:tcPr>
            <w:tcW w:w="997" w:type="dxa"/>
          </w:tcPr>
          <w:p w:rsidR="005B596C" w:rsidRPr="00FF1293" w:rsidRDefault="009C66BB" w:rsidP="00801F4A">
            <w:pPr>
              <w:rPr>
                <w:sz w:val="20"/>
                <w:szCs w:val="20"/>
              </w:rPr>
            </w:pPr>
            <w:r>
              <w:rPr>
                <w:sz w:val="20"/>
                <w:szCs w:val="20"/>
              </w:rPr>
              <w:t>425</w:t>
            </w:r>
          </w:p>
        </w:tc>
        <w:tc>
          <w:tcPr>
            <w:tcW w:w="510" w:type="dxa"/>
          </w:tcPr>
          <w:p w:rsidR="005B596C" w:rsidRPr="00FF1293" w:rsidRDefault="00E41C23" w:rsidP="005B596C">
            <w:pPr>
              <w:jc w:val="both"/>
              <w:rPr>
                <w:sz w:val="20"/>
                <w:szCs w:val="20"/>
              </w:rPr>
            </w:pPr>
            <w:r w:rsidRPr="00FF1293">
              <w:rPr>
                <w:sz w:val="20"/>
                <w:szCs w:val="20"/>
              </w:rPr>
              <w:t>67</w:t>
            </w:r>
          </w:p>
        </w:tc>
        <w:tc>
          <w:tcPr>
            <w:tcW w:w="3722" w:type="dxa"/>
          </w:tcPr>
          <w:p w:rsidR="005B596C" w:rsidRPr="00FF1293" w:rsidRDefault="00E41C23" w:rsidP="005B596C">
            <w:pPr>
              <w:jc w:val="both"/>
              <w:rPr>
                <w:sz w:val="20"/>
                <w:szCs w:val="20"/>
              </w:rPr>
            </w:pPr>
            <w:r w:rsidRPr="00FF1293">
              <w:rPr>
                <w:sz w:val="20"/>
                <w:szCs w:val="20"/>
              </w:rPr>
              <w:t>Pınardere</w:t>
            </w:r>
          </w:p>
        </w:tc>
        <w:tc>
          <w:tcPr>
            <w:tcW w:w="997" w:type="dxa"/>
          </w:tcPr>
          <w:p w:rsidR="005B596C" w:rsidRPr="00FF1293" w:rsidRDefault="002065A9" w:rsidP="00801F4A">
            <w:pPr>
              <w:rPr>
                <w:sz w:val="20"/>
                <w:szCs w:val="20"/>
              </w:rPr>
            </w:pPr>
            <w:r>
              <w:rPr>
                <w:sz w:val="20"/>
                <w:szCs w:val="20"/>
              </w:rPr>
              <w:t>620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26</w:t>
            </w:r>
          </w:p>
        </w:tc>
        <w:tc>
          <w:tcPr>
            <w:tcW w:w="3668" w:type="dxa"/>
          </w:tcPr>
          <w:p w:rsidR="005B596C" w:rsidRPr="00FF1293" w:rsidRDefault="00E41C23" w:rsidP="005B596C">
            <w:pPr>
              <w:jc w:val="both"/>
              <w:rPr>
                <w:sz w:val="20"/>
                <w:szCs w:val="20"/>
              </w:rPr>
            </w:pPr>
            <w:r w:rsidRPr="00FF1293">
              <w:rPr>
                <w:sz w:val="20"/>
                <w:szCs w:val="20"/>
              </w:rPr>
              <w:t>Fatih</w:t>
            </w:r>
          </w:p>
        </w:tc>
        <w:tc>
          <w:tcPr>
            <w:tcW w:w="997" w:type="dxa"/>
          </w:tcPr>
          <w:p w:rsidR="005B596C" w:rsidRPr="00FF1293" w:rsidRDefault="00EF2517" w:rsidP="00801F4A">
            <w:pPr>
              <w:rPr>
                <w:sz w:val="20"/>
                <w:szCs w:val="20"/>
              </w:rPr>
            </w:pPr>
            <w:r>
              <w:rPr>
                <w:sz w:val="20"/>
                <w:szCs w:val="20"/>
              </w:rPr>
              <w:t>7.600</w:t>
            </w:r>
          </w:p>
        </w:tc>
        <w:tc>
          <w:tcPr>
            <w:tcW w:w="510" w:type="dxa"/>
          </w:tcPr>
          <w:p w:rsidR="005B596C" w:rsidRPr="00FF1293" w:rsidRDefault="00E41C23" w:rsidP="005B596C">
            <w:pPr>
              <w:jc w:val="both"/>
              <w:rPr>
                <w:sz w:val="20"/>
                <w:szCs w:val="20"/>
              </w:rPr>
            </w:pPr>
            <w:r w:rsidRPr="00FF1293">
              <w:rPr>
                <w:sz w:val="20"/>
                <w:szCs w:val="20"/>
              </w:rPr>
              <w:t>68</w:t>
            </w:r>
          </w:p>
        </w:tc>
        <w:tc>
          <w:tcPr>
            <w:tcW w:w="3722" w:type="dxa"/>
          </w:tcPr>
          <w:p w:rsidR="005B596C" w:rsidRPr="00FF1293" w:rsidRDefault="00E41C23" w:rsidP="005B596C">
            <w:pPr>
              <w:jc w:val="both"/>
              <w:rPr>
                <w:sz w:val="20"/>
                <w:szCs w:val="20"/>
              </w:rPr>
            </w:pPr>
            <w:r w:rsidRPr="00FF1293">
              <w:rPr>
                <w:sz w:val="20"/>
                <w:szCs w:val="20"/>
              </w:rPr>
              <w:t>Savrandere</w:t>
            </w:r>
          </w:p>
        </w:tc>
        <w:tc>
          <w:tcPr>
            <w:tcW w:w="997" w:type="dxa"/>
          </w:tcPr>
          <w:p w:rsidR="005B596C" w:rsidRPr="00FF1293" w:rsidRDefault="009C66BB" w:rsidP="00801F4A">
            <w:pPr>
              <w:rPr>
                <w:sz w:val="20"/>
                <w:szCs w:val="20"/>
              </w:rPr>
            </w:pPr>
            <w:r>
              <w:rPr>
                <w:sz w:val="20"/>
                <w:szCs w:val="20"/>
              </w:rPr>
              <w:t>385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27</w:t>
            </w:r>
          </w:p>
        </w:tc>
        <w:tc>
          <w:tcPr>
            <w:tcW w:w="3668" w:type="dxa"/>
          </w:tcPr>
          <w:p w:rsidR="005B596C" w:rsidRPr="00FF1293" w:rsidRDefault="00E41C23" w:rsidP="005B596C">
            <w:pPr>
              <w:jc w:val="both"/>
              <w:rPr>
                <w:sz w:val="20"/>
                <w:szCs w:val="20"/>
              </w:rPr>
            </w:pPr>
            <w:r w:rsidRPr="00FF1293">
              <w:rPr>
                <w:sz w:val="20"/>
                <w:szCs w:val="20"/>
              </w:rPr>
              <w:t>Girne</w:t>
            </w:r>
          </w:p>
        </w:tc>
        <w:tc>
          <w:tcPr>
            <w:tcW w:w="997" w:type="dxa"/>
          </w:tcPr>
          <w:p w:rsidR="005B596C" w:rsidRPr="00FF1293" w:rsidRDefault="00EF2517" w:rsidP="00801F4A">
            <w:pPr>
              <w:rPr>
                <w:sz w:val="20"/>
                <w:szCs w:val="20"/>
              </w:rPr>
            </w:pPr>
            <w:r>
              <w:rPr>
                <w:sz w:val="20"/>
                <w:szCs w:val="20"/>
              </w:rPr>
              <w:t>23.091</w:t>
            </w:r>
          </w:p>
        </w:tc>
        <w:tc>
          <w:tcPr>
            <w:tcW w:w="510" w:type="dxa"/>
          </w:tcPr>
          <w:p w:rsidR="005B596C" w:rsidRPr="00FF1293" w:rsidRDefault="00E41C23" w:rsidP="005B596C">
            <w:pPr>
              <w:jc w:val="both"/>
              <w:rPr>
                <w:sz w:val="20"/>
                <w:szCs w:val="20"/>
              </w:rPr>
            </w:pPr>
            <w:r w:rsidRPr="00FF1293">
              <w:rPr>
                <w:sz w:val="20"/>
                <w:szCs w:val="20"/>
              </w:rPr>
              <w:t>69</w:t>
            </w:r>
          </w:p>
        </w:tc>
        <w:tc>
          <w:tcPr>
            <w:tcW w:w="3722" w:type="dxa"/>
          </w:tcPr>
          <w:p w:rsidR="005B596C" w:rsidRPr="00FF1293" w:rsidRDefault="00E41C23" w:rsidP="005B596C">
            <w:pPr>
              <w:jc w:val="both"/>
              <w:rPr>
                <w:sz w:val="20"/>
                <w:szCs w:val="20"/>
              </w:rPr>
            </w:pPr>
            <w:r w:rsidRPr="00FF1293">
              <w:rPr>
                <w:sz w:val="20"/>
                <w:szCs w:val="20"/>
              </w:rPr>
              <w:t>Serçeköy</w:t>
            </w:r>
          </w:p>
        </w:tc>
        <w:tc>
          <w:tcPr>
            <w:tcW w:w="997" w:type="dxa"/>
          </w:tcPr>
          <w:p w:rsidR="005B596C" w:rsidRPr="00FF1293" w:rsidRDefault="009C66BB" w:rsidP="00801F4A">
            <w:pPr>
              <w:rPr>
                <w:sz w:val="20"/>
                <w:szCs w:val="20"/>
              </w:rPr>
            </w:pPr>
            <w:r>
              <w:rPr>
                <w:sz w:val="20"/>
                <w:szCs w:val="20"/>
              </w:rPr>
              <w:t>381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28</w:t>
            </w:r>
          </w:p>
        </w:tc>
        <w:tc>
          <w:tcPr>
            <w:tcW w:w="3668" w:type="dxa"/>
          </w:tcPr>
          <w:p w:rsidR="005B596C" w:rsidRPr="00FF1293" w:rsidRDefault="00E41C23" w:rsidP="005B596C">
            <w:pPr>
              <w:jc w:val="both"/>
              <w:rPr>
                <w:sz w:val="20"/>
                <w:szCs w:val="20"/>
              </w:rPr>
            </w:pPr>
            <w:r w:rsidRPr="00FF1293">
              <w:rPr>
                <w:sz w:val="20"/>
                <w:szCs w:val="20"/>
              </w:rPr>
              <w:t>Gödrenli</w:t>
            </w:r>
          </w:p>
        </w:tc>
        <w:tc>
          <w:tcPr>
            <w:tcW w:w="997" w:type="dxa"/>
          </w:tcPr>
          <w:p w:rsidR="005B596C" w:rsidRPr="00FF1293" w:rsidRDefault="009C66BB" w:rsidP="00801F4A">
            <w:pPr>
              <w:rPr>
                <w:sz w:val="20"/>
                <w:szCs w:val="20"/>
              </w:rPr>
            </w:pPr>
            <w:r>
              <w:rPr>
                <w:sz w:val="20"/>
                <w:szCs w:val="20"/>
              </w:rPr>
              <w:t>365</w:t>
            </w:r>
          </w:p>
        </w:tc>
        <w:tc>
          <w:tcPr>
            <w:tcW w:w="510" w:type="dxa"/>
          </w:tcPr>
          <w:p w:rsidR="005B596C" w:rsidRPr="00FF1293" w:rsidRDefault="00E41C23" w:rsidP="005B596C">
            <w:pPr>
              <w:jc w:val="both"/>
              <w:rPr>
                <w:sz w:val="20"/>
                <w:szCs w:val="20"/>
              </w:rPr>
            </w:pPr>
            <w:r w:rsidRPr="00FF1293">
              <w:rPr>
                <w:sz w:val="20"/>
                <w:szCs w:val="20"/>
              </w:rPr>
              <w:t>70</w:t>
            </w:r>
          </w:p>
        </w:tc>
        <w:tc>
          <w:tcPr>
            <w:tcW w:w="3722" w:type="dxa"/>
          </w:tcPr>
          <w:p w:rsidR="005B596C" w:rsidRPr="00FF1293" w:rsidRDefault="00E41C23" w:rsidP="005B596C">
            <w:pPr>
              <w:jc w:val="both"/>
              <w:rPr>
                <w:sz w:val="20"/>
                <w:szCs w:val="20"/>
              </w:rPr>
            </w:pPr>
            <w:r w:rsidRPr="00FF1293">
              <w:rPr>
                <w:sz w:val="20"/>
                <w:szCs w:val="20"/>
              </w:rPr>
              <w:t>Sıralılar</w:t>
            </w:r>
          </w:p>
        </w:tc>
        <w:tc>
          <w:tcPr>
            <w:tcW w:w="997" w:type="dxa"/>
          </w:tcPr>
          <w:p w:rsidR="005B596C" w:rsidRPr="00FF1293" w:rsidRDefault="009C66BB" w:rsidP="00801F4A">
            <w:pPr>
              <w:rPr>
                <w:sz w:val="20"/>
                <w:szCs w:val="20"/>
              </w:rPr>
            </w:pPr>
            <w:r>
              <w:rPr>
                <w:sz w:val="20"/>
                <w:szCs w:val="20"/>
              </w:rPr>
              <w:t>87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29</w:t>
            </w:r>
          </w:p>
        </w:tc>
        <w:tc>
          <w:tcPr>
            <w:tcW w:w="3668" w:type="dxa"/>
          </w:tcPr>
          <w:p w:rsidR="005B596C" w:rsidRPr="00FF1293" w:rsidRDefault="00E41C23" w:rsidP="005B596C">
            <w:pPr>
              <w:jc w:val="both"/>
              <w:rPr>
                <w:sz w:val="20"/>
                <w:szCs w:val="20"/>
              </w:rPr>
            </w:pPr>
            <w:r w:rsidRPr="00FF1293">
              <w:rPr>
                <w:sz w:val="20"/>
                <w:szCs w:val="20"/>
              </w:rPr>
              <w:t>Gölcük</w:t>
            </w:r>
          </w:p>
        </w:tc>
        <w:tc>
          <w:tcPr>
            <w:tcW w:w="997" w:type="dxa"/>
          </w:tcPr>
          <w:p w:rsidR="005B596C" w:rsidRPr="00FF1293" w:rsidRDefault="009C66BB" w:rsidP="00801F4A">
            <w:pPr>
              <w:rPr>
                <w:sz w:val="20"/>
                <w:szCs w:val="20"/>
              </w:rPr>
            </w:pPr>
            <w:r>
              <w:rPr>
                <w:sz w:val="20"/>
                <w:szCs w:val="20"/>
              </w:rPr>
              <w:t>109</w:t>
            </w:r>
          </w:p>
        </w:tc>
        <w:tc>
          <w:tcPr>
            <w:tcW w:w="510" w:type="dxa"/>
          </w:tcPr>
          <w:p w:rsidR="005B596C" w:rsidRPr="00FF1293" w:rsidRDefault="00E41C23" w:rsidP="005B596C">
            <w:pPr>
              <w:jc w:val="both"/>
              <w:rPr>
                <w:sz w:val="20"/>
                <w:szCs w:val="20"/>
              </w:rPr>
            </w:pPr>
            <w:r w:rsidRPr="00FF1293">
              <w:rPr>
                <w:sz w:val="20"/>
                <w:szCs w:val="20"/>
              </w:rPr>
              <w:t>71</w:t>
            </w:r>
          </w:p>
        </w:tc>
        <w:tc>
          <w:tcPr>
            <w:tcW w:w="3722" w:type="dxa"/>
          </w:tcPr>
          <w:p w:rsidR="005B596C" w:rsidRPr="00FF1293" w:rsidRDefault="00E41C23" w:rsidP="005B596C">
            <w:pPr>
              <w:jc w:val="both"/>
              <w:rPr>
                <w:sz w:val="20"/>
                <w:szCs w:val="20"/>
              </w:rPr>
            </w:pPr>
            <w:r w:rsidRPr="00FF1293">
              <w:rPr>
                <w:sz w:val="20"/>
                <w:szCs w:val="20"/>
              </w:rPr>
              <w:t>Şahnalı</w:t>
            </w:r>
          </w:p>
        </w:tc>
        <w:tc>
          <w:tcPr>
            <w:tcW w:w="997" w:type="dxa"/>
          </w:tcPr>
          <w:p w:rsidR="005B596C" w:rsidRPr="00FF1293" w:rsidRDefault="002065A9" w:rsidP="00801F4A">
            <w:pPr>
              <w:rPr>
                <w:sz w:val="20"/>
                <w:szCs w:val="20"/>
              </w:rPr>
            </w:pPr>
            <w:r>
              <w:rPr>
                <w:sz w:val="20"/>
                <w:szCs w:val="20"/>
              </w:rPr>
              <w:t>771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30</w:t>
            </w:r>
          </w:p>
        </w:tc>
        <w:tc>
          <w:tcPr>
            <w:tcW w:w="3668" w:type="dxa"/>
          </w:tcPr>
          <w:p w:rsidR="005B596C" w:rsidRPr="00FF1293" w:rsidRDefault="00E41C23" w:rsidP="005B596C">
            <w:pPr>
              <w:jc w:val="both"/>
              <w:rPr>
                <w:sz w:val="20"/>
                <w:szCs w:val="20"/>
              </w:rPr>
            </w:pPr>
            <w:r w:rsidRPr="00FF1293">
              <w:rPr>
                <w:sz w:val="20"/>
                <w:szCs w:val="20"/>
              </w:rPr>
              <w:t>Gölhisar</w:t>
            </w:r>
          </w:p>
        </w:tc>
        <w:tc>
          <w:tcPr>
            <w:tcW w:w="997" w:type="dxa"/>
          </w:tcPr>
          <w:p w:rsidR="005B596C" w:rsidRPr="00FF1293" w:rsidRDefault="009C66BB" w:rsidP="00801F4A">
            <w:pPr>
              <w:rPr>
                <w:sz w:val="20"/>
                <w:szCs w:val="20"/>
              </w:rPr>
            </w:pPr>
            <w:r>
              <w:rPr>
                <w:sz w:val="20"/>
                <w:szCs w:val="20"/>
              </w:rPr>
              <w:t>339</w:t>
            </w:r>
          </w:p>
        </w:tc>
        <w:tc>
          <w:tcPr>
            <w:tcW w:w="510" w:type="dxa"/>
          </w:tcPr>
          <w:p w:rsidR="005B596C" w:rsidRPr="00FF1293" w:rsidRDefault="00E41C23" w:rsidP="005B596C">
            <w:pPr>
              <w:jc w:val="both"/>
              <w:rPr>
                <w:sz w:val="20"/>
                <w:szCs w:val="20"/>
              </w:rPr>
            </w:pPr>
            <w:r w:rsidRPr="00FF1293">
              <w:rPr>
                <w:sz w:val="20"/>
                <w:szCs w:val="20"/>
              </w:rPr>
              <w:t>72</w:t>
            </w:r>
          </w:p>
        </w:tc>
        <w:tc>
          <w:tcPr>
            <w:tcW w:w="3722" w:type="dxa"/>
          </w:tcPr>
          <w:p w:rsidR="005B596C" w:rsidRPr="00FF1293" w:rsidRDefault="00E41C23" w:rsidP="005B596C">
            <w:pPr>
              <w:jc w:val="both"/>
              <w:rPr>
                <w:sz w:val="20"/>
                <w:szCs w:val="20"/>
              </w:rPr>
            </w:pPr>
            <w:r w:rsidRPr="00FF1293">
              <w:rPr>
                <w:sz w:val="20"/>
                <w:szCs w:val="20"/>
              </w:rPr>
              <w:t>Şevketiye</w:t>
            </w:r>
          </w:p>
        </w:tc>
        <w:tc>
          <w:tcPr>
            <w:tcW w:w="997" w:type="dxa"/>
          </w:tcPr>
          <w:p w:rsidR="005B596C" w:rsidRPr="00FF1293" w:rsidRDefault="009C66BB" w:rsidP="00801F4A">
            <w:pPr>
              <w:rPr>
                <w:sz w:val="20"/>
                <w:szCs w:val="20"/>
              </w:rPr>
            </w:pPr>
            <w:r>
              <w:rPr>
                <w:sz w:val="20"/>
                <w:szCs w:val="20"/>
              </w:rPr>
              <w:t>273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31</w:t>
            </w:r>
          </w:p>
        </w:tc>
        <w:tc>
          <w:tcPr>
            <w:tcW w:w="3668" w:type="dxa"/>
          </w:tcPr>
          <w:p w:rsidR="005B596C" w:rsidRPr="00FF1293" w:rsidRDefault="00E41C23" w:rsidP="005B596C">
            <w:pPr>
              <w:jc w:val="both"/>
              <w:rPr>
                <w:sz w:val="20"/>
                <w:szCs w:val="20"/>
              </w:rPr>
            </w:pPr>
            <w:r w:rsidRPr="00FF1293">
              <w:rPr>
                <w:sz w:val="20"/>
                <w:szCs w:val="20"/>
              </w:rPr>
              <w:t>Gözpınar</w:t>
            </w:r>
          </w:p>
        </w:tc>
        <w:tc>
          <w:tcPr>
            <w:tcW w:w="997" w:type="dxa"/>
          </w:tcPr>
          <w:p w:rsidR="005B596C" w:rsidRPr="00FF1293" w:rsidRDefault="00E41C23" w:rsidP="00801F4A">
            <w:pPr>
              <w:rPr>
                <w:sz w:val="20"/>
                <w:szCs w:val="20"/>
              </w:rPr>
            </w:pPr>
            <w:r w:rsidRPr="00FF1293">
              <w:rPr>
                <w:sz w:val="20"/>
                <w:szCs w:val="20"/>
              </w:rPr>
              <w:t>340</w:t>
            </w:r>
          </w:p>
        </w:tc>
        <w:tc>
          <w:tcPr>
            <w:tcW w:w="510" w:type="dxa"/>
          </w:tcPr>
          <w:p w:rsidR="005B596C" w:rsidRPr="00FF1293" w:rsidRDefault="00E41C23" w:rsidP="005B596C">
            <w:pPr>
              <w:jc w:val="both"/>
              <w:rPr>
                <w:sz w:val="20"/>
                <w:szCs w:val="20"/>
              </w:rPr>
            </w:pPr>
            <w:r w:rsidRPr="00FF1293">
              <w:rPr>
                <w:sz w:val="20"/>
                <w:szCs w:val="20"/>
              </w:rPr>
              <w:t>73</w:t>
            </w:r>
          </w:p>
        </w:tc>
        <w:tc>
          <w:tcPr>
            <w:tcW w:w="3722" w:type="dxa"/>
          </w:tcPr>
          <w:p w:rsidR="005B596C" w:rsidRPr="00FF1293" w:rsidRDefault="00E41C23" w:rsidP="005B596C">
            <w:pPr>
              <w:jc w:val="both"/>
              <w:rPr>
                <w:sz w:val="20"/>
                <w:szCs w:val="20"/>
              </w:rPr>
            </w:pPr>
            <w:r w:rsidRPr="00FF1293">
              <w:rPr>
                <w:sz w:val="20"/>
                <w:szCs w:val="20"/>
              </w:rPr>
              <w:t>Tepecik</w:t>
            </w:r>
          </w:p>
        </w:tc>
        <w:tc>
          <w:tcPr>
            <w:tcW w:w="997" w:type="dxa"/>
          </w:tcPr>
          <w:p w:rsidR="005B596C" w:rsidRPr="00FF1293" w:rsidRDefault="002065A9" w:rsidP="00801F4A">
            <w:pPr>
              <w:rPr>
                <w:sz w:val="20"/>
                <w:szCs w:val="20"/>
              </w:rPr>
            </w:pPr>
            <w:r>
              <w:rPr>
                <w:sz w:val="20"/>
                <w:szCs w:val="20"/>
              </w:rPr>
              <w:t>3.732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32</w:t>
            </w:r>
          </w:p>
        </w:tc>
        <w:tc>
          <w:tcPr>
            <w:tcW w:w="3668" w:type="dxa"/>
          </w:tcPr>
          <w:p w:rsidR="005B596C" w:rsidRPr="00FF1293" w:rsidRDefault="00E41C23" w:rsidP="005B596C">
            <w:pPr>
              <w:jc w:val="both"/>
              <w:rPr>
                <w:sz w:val="20"/>
                <w:szCs w:val="20"/>
              </w:rPr>
            </w:pPr>
            <w:r w:rsidRPr="00FF1293">
              <w:rPr>
                <w:sz w:val="20"/>
                <w:szCs w:val="20"/>
              </w:rPr>
              <w:t>Güzelhisar</w:t>
            </w:r>
          </w:p>
        </w:tc>
        <w:tc>
          <w:tcPr>
            <w:tcW w:w="997" w:type="dxa"/>
          </w:tcPr>
          <w:p w:rsidR="005B596C" w:rsidRPr="00FF1293" w:rsidRDefault="00EF2517" w:rsidP="00801F4A">
            <w:pPr>
              <w:rPr>
                <w:sz w:val="20"/>
                <w:szCs w:val="20"/>
              </w:rPr>
            </w:pPr>
            <w:r>
              <w:rPr>
                <w:sz w:val="20"/>
                <w:szCs w:val="20"/>
              </w:rPr>
              <w:t>9.705</w:t>
            </w:r>
          </w:p>
        </w:tc>
        <w:tc>
          <w:tcPr>
            <w:tcW w:w="510" w:type="dxa"/>
          </w:tcPr>
          <w:p w:rsidR="005B596C" w:rsidRPr="00FF1293" w:rsidRDefault="00E41C23" w:rsidP="005B596C">
            <w:pPr>
              <w:jc w:val="both"/>
              <w:rPr>
                <w:sz w:val="20"/>
                <w:szCs w:val="20"/>
              </w:rPr>
            </w:pPr>
            <w:r w:rsidRPr="00FF1293">
              <w:rPr>
                <w:sz w:val="20"/>
                <w:szCs w:val="20"/>
              </w:rPr>
              <w:t>74</w:t>
            </w:r>
          </w:p>
        </w:tc>
        <w:tc>
          <w:tcPr>
            <w:tcW w:w="3722" w:type="dxa"/>
          </w:tcPr>
          <w:p w:rsidR="005B596C" w:rsidRPr="00FF1293" w:rsidRDefault="00E41C23" w:rsidP="005B596C">
            <w:pPr>
              <w:jc w:val="both"/>
              <w:rPr>
                <w:sz w:val="20"/>
                <w:szCs w:val="20"/>
              </w:rPr>
            </w:pPr>
            <w:r w:rsidRPr="00FF1293">
              <w:rPr>
                <w:sz w:val="20"/>
                <w:szCs w:val="20"/>
              </w:rPr>
              <w:t>Tepeköy</w:t>
            </w:r>
          </w:p>
        </w:tc>
        <w:tc>
          <w:tcPr>
            <w:tcW w:w="997" w:type="dxa"/>
          </w:tcPr>
          <w:p w:rsidR="005B596C" w:rsidRPr="00FF1293" w:rsidRDefault="009C66BB" w:rsidP="00801F4A">
            <w:pPr>
              <w:rPr>
                <w:sz w:val="20"/>
                <w:szCs w:val="20"/>
              </w:rPr>
            </w:pPr>
            <w:r>
              <w:rPr>
                <w:sz w:val="20"/>
                <w:szCs w:val="20"/>
              </w:rPr>
              <w:t>355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33</w:t>
            </w:r>
          </w:p>
        </w:tc>
        <w:tc>
          <w:tcPr>
            <w:tcW w:w="3668" w:type="dxa"/>
          </w:tcPr>
          <w:p w:rsidR="005B596C" w:rsidRPr="00FF1293" w:rsidRDefault="00E41C23" w:rsidP="005B596C">
            <w:pPr>
              <w:jc w:val="both"/>
              <w:rPr>
                <w:sz w:val="20"/>
                <w:szCs w:val="20"/>
              </w:rPr>
            </w:pPr>
            <w:r w:rsidRPr="00FF1293">
              <w:rPr>
                <w:sz w:val="20"/>
                <w:szCs w:val="20"/>
              </w:rPr>
              <w:t>Hasanefendi-Ramazan Paşa</w:t>
            </w:r>
          </w:p>
        </w:tc>
        <w:tc>
          <w:tcPr>
            <w:tcW w:w="997" w:type="dxa"/>
          </w:tcPr>
          <w:p w:rsidR="005B596C" w:rsidRPr="00FF1293" w:rsidRDefault="00EF2517" w:rsidP="00801F4A">
            <w:pPr>
              <w:rPr>
                <w:sz w:val="20"/>
                <w:szCs w:val="20"/>
              </w:rPr>
            </w:pPr>
            <w:r>
              <w:rPr>
                <w:sz w:val="20"/>
                <w:szCs w:val="20"/>
              </w:rPr>
              <w:t>5.563</w:t>
            </w:r>
          </w:p>
        </w:tc>
        <w:tc>
          <w:tcPr>
            <w:tcW w:w="510" w:type="dxa"/>
          </w:tcPr>
          <w:p w:rsidR="005B596C" w:rsidRPr="00FF1293" w:rsidRDefault="00E41C23" w:rsidP="005B596C">
            <w:pPr>
              <w:jc w:val="both"/>
              <w:rPr>
                <w:sz w:val="20"/>
                <w:szCs w:val="20"/>
              </w:rPr>
            </w:pPr>
            <w:r w:rsidRPr="00FF1293">
              <w:rPr>
                <w:sz w:val="20"/>
                <w:szCs w:val="20"/>
              </w:rPr>
              <w:t>75</w:t>
            </w:r>
          </w:p>
        </w:tc>
        <w:tc>
          <w:tcPr>
            <w:tcW w:w="3722" w:type="dxa"/>
          </w:tcPr>
          <w:p w:rsidR="005B596C" w:rsidRPr="00FF1293" w:rsidRDefault="00E41C23" w:rsidP="005B596C">
            <w:pPr>
              <w:jc w:val="both"/>
              <w:rPr>
                <w:sz w:val="20"/>
                <w:szCs w:val="20"/>
              </w:rPr>
            </w:pPr>
            <w:r w:rsidRPr="00FF1293">
              <w:rPr>
                <w:sz w:val="20"/>
                <w:szCs w:val="20"/>
              </w:rPr>
              <w:t>Terziler</w:t>
            </w:r>
          </w:p>
        </w:tc>
        <w:tc>
          <w:tcPr>
            <w:tcW w:w="997" w:type="dxa"/>
          </w:tcPr>
          <w:p w:rsidR="005B596C" w:rsidRPr="00FF1293" w:rsidRDefault="002065A9" w:rsidP="00801F4A">
            <w:pPr>
              <w:rPr>
                <w:sz w:val="20"/>
                <w:szCs w:val="20"/>
              </w:rPr>
            </w:pPr>
            <w:r>
              <w:rPr>
                <w:sz w:val="20"/>
                <w:szCs w:val="20"/>
              </w:rPr>
              <w:t>602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34</w:t>
            </w:r>
          </w:p>
        </w:tc>
        <w:tc>
          <w:tcPr>
            <w:tcW w:w="3668" w:type="dxa"/>
          </w:tcPr>
          <w:p w:rsidR="005B596C" w:rsidRPr="00FF1293" w:rsidRDefault="00E41C23" w:rsidP="005B596C">
            <w:pPr>
              <w:jc w:val="both"/>
              <w:rPr>
                <w:sz w:val="20"/>
                <w:szCs w:val="20"/>
              </w:rPr>
            </w:pPr>
            <w:r w:rsidRPr="00FF1293">
              <w:rPr>
                <w:sz w:val="20"/>
                <w:szCs w:val="20"/>
              </w:rPr>
              <w:t>Horozköy</w:t>
            </w:r>
          </w:p>
        </w:tc>
        <w:tc>
          <w:tcPr>
            <w:tcW w:w="997" w:type="dxa"/>
          </w:tcPr>
          <w:p w:rsidR="005B596C" w:rsidRPr="00FF1293" w:rsidRDefault="009C66BB" w:rsidP="00801F4A">
            <w:pPr>
              <w:rPr>
                <w:sz w:val="20"/>
                <w:szCs w:val="20"/>
              </w:rPr>
            </w:pPr>
            <w:r>
              <w:rPr>
                <w:sz w:val="20"/>
                <w:szCs w:val="20"/>
              </w:rPr>
              <w:t>148</w:t>
            </w:r>
          </w:p>
        </w:tc>
        <w:tc>
          <w:tcPr>
            <w:tcW w:w="510" w:type="dxa"/>
          </w:tcPr>
          <w:p w:rsidR="005B596C" w:rsidRPr="00FF1293" w:rsidRDefault="00E41C23" w:rsidP="005B596C">
            <w:pPr>
              <w:jc w:val="both"/>
              <w:rPr>
                <w:sz w:val="20"/>
                <w:szCs w:val="20"/>
              </w:rPr>
            </w:pPr>
            <w:r w:rsidRPr="00FF1293">
              <w:rPr>
                <w:sz w:val="20"/>
                <w:szCs w:val="20"/>
              </w:rPr>
              <w:t>76</w:t>
            </w:r>
          </w:p>
        </w:tc>
        <w:tc>
          <w:tcPr>
            <w:tcW w:w="3722" w:type="dxa"/>
          </w:tcPr>
          <w:p w:rsidR="005B596C" w:rsidRPr="00FF1293" w:rsidRDefault="00E41C23" w:rsidP="005B596C">
            <w:pPr>
              <w:jc w:val="both"/>
              <w:rPr>
                <w:sz w:val="20"/>
                <w:szCs w:val="20"/>
              </w:rPr>
            </w:pPr>
            <w:r w:rsidRPr="00FF1293">
              <w:rPr>
                <w:sz w:val="20"/>
                <w:szCs w:val="20"/>
              </w:rPr>
              <w:t>Umurlu</w:t>
            </w:r>
          </w:p>
        </w:tc>
        <w:tc>
          <w:tcPr>
            <w:tcW w:w="997" w:type="dxa"/>
          </w:tcPr>
          <w:p w:rsidR="005B596C" w:rsidRPr="00FF1293" w:rsidRDefault="00EF2517" w:rsidP="00801F4A">
            <w:pPr>
              <w:rPr>
                <w:sz w:val="20"/>
                <w:szCs w:val="20"/>
              </w:rPr>
            </w:pPr>
            <w:r>
              <w:rPr>
                <w:sz w:val="20"/>
                <w:szCs w:val="20"/>
              </w:rPr>
              <w:t>11601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35</w:t>
            </w:r>
          </w:p>
        </w:tc>
        <w:tc>
          <w:tcPr>
            <w:tcW w:w="3668" w:type="dxa"/>
          </w:tcPr>
          <w:p w:rsidR="005B596C" w:rsidRPr="00FF1293" w:rsidRDefault="00E41C23" w:rsidP="005B596C">
            <w:pPr>
              <w:jc w:val="both"/>
              <w:rPr>
                <w:sz w:val="20"/>
                <w:szCs w:val="20"/>
              </w:rPr>
            </w:pPr>
            <w:r w:rsidRPr="00FF1293">
              <w:rPr>
                <w:sz w:val="20"/>
                <w:szCs w:val="20"/>
              </w:rPr>
              <w:t>Ilıcabaşı</w:t>
            </w:r>
          </w:p>
        </w:tc>
        <w:tc>
          <w:tcPr>
            <w:tcW w:w="997" w:type="dxa"/>
          </w:tcPr>
          <w:p w:rsidR="005B596C" w:rsidRPr="00FF1293" w:rsidRDefault="002065A9" w:rsidP="00801F4A">
            <w:pPr>
              <w:rPr>
                <w:sz w:val="20"/>
                <w:szCs w:val="20"/>
              </w:rPr>
            </w:pPr>
            <w:r>
              <w:rPr>
                <w:sz w:val="20"/>
                <w:szCs w:val="20"/>
              </w:rPr>
              <w:t>1.571</w:t>
            </w:r>
          </w:p>
        </w:tc>
        <w:tc>
          <w:tcPr>
            <w:tcW w:w="510" w:type="dxa"/>
          </w:tcPr>
          <w:p w:rsidR="005B596C" w:rsidRPr="00FF1293" w:rsidRDefault="00E41C23" w:rsidP="005B596C">
            <w:pPr>
              <w:jc w:val="both"/>
              <w:rPr>
                <w:sz w:val="20"/>
                <w:szCs w:val="20"/>
              </w:rPr>
            </w:pPr>
            <w:r w:rsidRPr="00FF1293">
              <w:rPr>
                <w:sz w:val="20"/>
                <w:szCs w:val="20"/>
              </w:rPr>
              <w:t>77</w:t>
            </w:r>
          </w:p>
        </w:tc>
        <w:tc>
          <w:tcPr>
            <w:tcW w:w="3722" w:type="dxa"/>
          </w:tcPr>
          <w:p w:rsidR="005B596C" w:rsidRPr="00FF1293" w:rsidRDefault="00E41C23" w:rsidP="005B596C">
            <w:pPr>
              <w:jc w:val="both"/>
              <w:rPr>
                <w:sz w:val="20"/>
                <w:szCs w:val="20"/>
              </w:rPr>
            </w:pPr>
            <w:r w:rsidRPr="00FF1293">
              <w:rPr>
                <w:sz w:val="20"/>
                <w:szCs w:val="20"/>
              </w:rPr>
              <w:t>Yağcılar</w:t>
            </w:r>
          </w:p>
        </w:tc>
        <w:tc>
          <w:tcPr>
            <w:tcW w:w="997" w:type="dxa"/>
          </w:tcPr>
          <w:p w:rsidR="005B596C" w:rsidRPr="00FF1293" w:rsidRDefault="009C66BB" w:rsidP="00801F4A">
            <w:pPr>
              <w:rPr>
                <w:sz w:val="20"/>
                <w:szCs w:val="20"/>
              </w:rPr>
            </w:pPr>
            <w:r>
              <w:rPr>
                <w:sz w:val="20"/>
                <w:szCs w:val="20"/>
              </w:rPr>
              <w:t>37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36</w:t>
            </w:r>
          </w:p>
        </w:tc>
        <w:tc>
          <w:tcPr>
            <w:tcW w:w="3668" w:type="dxa"/>
          </w:tcPr>
          <w:p w:rsidR="005B596C" w:rsidRPr="00FF1293" w:rsidRDefault="00E41C23" w:rsidP="005B596C">
            <w:pPr>
              <w:jc w:val="both"/>
              <w:rPr>
                <w:sz w:val="20"/>
                <w:szCs w:val="20"/>
              </w:rPr>
            </w:pPr>
            <w:r w:rsidRPr="00FF1293">
              <w:rPr>
                <w:sz w:val="20"/>
                <w:szCs w:val="20"/>
              </w:rPr>
              <w:t>Işıklı</w:t>
            </w:r>
          </w:p>
        </w:tc>
        <w:tc>
          <w:tcPr>
            <w:tcW w:w="997" w:type="dxa"/>
          </w:tcPr>
          <w:p w:rsidR="005B596C" w:rsidRPr="00FF1293" w:rsidRDefault="002065A9" w:rsidP="00801F4A">
            <w:pPr>
              <w:rPr>
                <w:sz w:val="20"/>
                <w:szCs w:val="20"/>
              </w:rPr>
            </w:pPr>
            <w:r>
              <w:rPr>
                <w:sz w:val="20"/>
                <w:szCs w:val="20"/>
              </w:rPr>
              <w:t>2.752</w:t>
            </w:r>
          </w:p>
        </w:tc>
        <w:tc>
          <w:tcPr>
            <w:tcW w:w="510" w:type="dxa"/>
          </w:tcPr>
          <w:p w:rsidR="005B596C" w:rsidRPr="00FF1293" w:rsidRDefault="00E41C23" w:rsidP="005B596C">
            <w:pPr>
              <w:jc w:val="both"/>
              <w:rPr>
                <w:sz w:val="20"/>
                <w:szCs w:val="20"/>
              </w:rPr>
            </w:pPr>
            <w:r w:rsidRPr="00FF1293">
              <w:rPr>
                <w:sz w:val="20"/>
                <w:szCs w:val="20"/>
              </w:rPr>
              <w:t>78</w:t>
            </w:r>
          </w:p>
        </w:tc>
        <w:tc>
          <w:tcPr>
            <w:tcW w:w="3722" w:type="dxa"/>
          </w:tcPr>
          <w:p w:rsidR="005B596C" w:rsidRPr="00FF1293" w:rsidRDefault="00E41C23" w:rsidP="005B596C">
            <w:pPr>
              <w:jc w:val="both"/>
              <w:rPr>
                <w:sz w:val="20"/>
                <w:szCs w:val="20"/>
              </w:rPr>
            </w:pPr>
            <w:r w:rsidRPr="00FF1293">
              <w:rPr>
                <w:sz w:val="20"/>
                <w:szCs w:val="20"/>
              </w:rPr>
              <w:t>Yedi Eylül</w:t>
            </w:r>
          </w:p>
        </w:tc>
        <w:tc>
          <w:tcPr>
            <w:tcW w:w="997" w:type="dxa"/>
          </w:tcPr>
          <w:p w:rsidR="005B596C" w:rsidRPr="00FF1293" w:rsidRDefault="00EF2517" w:rsidP="00801F4A">
            <w:pPr>
              <w:rPr>
                <w:sz w:val="20"/>
                <w:szCs w:val="20"/>
              </w:rPr>
            </w:pPr>
            <w:r>
              <w:rPr>
                <w:sz w:val="20"/>
                <w:szCs w:val="20"/>
              </w:rPr>
              <w:t>11632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37</w:t>
            </w:r>
          </w:p>
        </w:tc>
        <w:tc>
          <w:tcPr>
            <w:tcW w:w="3668" w:type="dxa"/>
          </w:tcPr>
          <w:p w:rsidR="005B596C" w:rsidRPr="00FF1293" w:rsidRDefault="00E41C23" w:rsidP="005B596C">
            <w:pPr>
              <w:jc w:val="both"/>
              <w:rPr>
                <w:sz w:val="20"/>
                <w:szCs w:val="20"/>
              </w:rPr>
            </w:pPr>
            <w:r w:rsidRPr="00FF1293">
              <w:rPr>
                <w:sz w:val="20"/>
                <w:szCs w:val="20"/>
              </w:rPr>
              <w:t>İlyasdere</w:t>
            </w:r>
          </w:p>
        </w:tc>
        <w:tc>
          <w:tcPr>
            <w:tcW w:w="997" w:type="dxa"/>
          </w:tcPr>
          <w:p w:rsidR="005B596C" w:rsidRPr="00FF1293" w:rsidRDefault="009C66BB" w:rsidP="00801F4A">
            <w:pPr>
              <w:rPr>
                <w:sz w:val="20"/>
                <w:szCs w:val="20"/>
              </w:rPr>
            </w:pPr>
            <w:r>
              <w:rPr>
                <w:sz w:val="20"/>
                <w:szCs w:val="20"/>
              </w:rPr>
              <w:t>294</w:t>
            </w:r>
          </w:p>
        </w:tc>
        <w:tc>
          <w:tcPr>
            <w:tcW w:w="510" w:type="dxa"/>
          </w:tcPr>
          <w:p w:rsidR="005B596C" w:rsidRPr="00FF1293" w:rsidRDefault="00E41C23" w:rsidP="005B596C">
            <w:pPr>
              <w:jc w:val="both"/>
              <w:rPr>
                <w:sz w:val="20"/>
                <w:szCs w:val="20"/>
              </w:rPr>
            </w:pPr>
            <w:r w:rsidRPr="00FF1293">
              <w:rPr>
                <w:sz w:val="20"/>
                <w:szCs w:val="20"/>
              </w:rPr>
              <w:t>79</w:t>
            </w:r>
          </w:p>
        </w:tc>
        <w:tc>
          <w:tcPr>
            <w:tcW w:w="3722" w:type="dxa"/>
          </w:tcPr>
          <w:p w:rsidR="005B596C" w:rsidRPr="00FF1293" w:rsidRDefault="00E41C23" w:rsidP="005B596C">
            <w:pPr>
              <w:jc w:val="both"/>
              <w:rPr>
                <w:sz w:val="20"/>
                <w:szCs w:val="20"/>
              </w:rPr>
            </w:pPr>
            <w:r w:rsidRPr="00FF1293">
              <w:rPr>
                <w:sz w:val="20"/>
                <w:szCs w:val="20"/>
              </w:rPr>
              <w:t>Yılmazköy</w:t>
            </w:r>
          </w:p>
        </w:tc>
        <w:tc>
          <w:tcPr>
            <w:tcW w:w="997" w:type="dxa"/>
          </w:tcPr>
          <w:p w:rsidR="005B596C" w:rsidRPr="00FF1293" w:rsidRDefault="002065A9" w:rsidP="00801F4A">
            <w:pPr>
              <w:rPr>
                <w:sz w:val="20"/>
                <w:szCs w:val="20"/>
              </w:rPr>
            </w:pPr>
            <w:r>
              <w:rPr>
                <w:sz w:val="20"/>
                <w:szCs w:val="20"/>
              </w:rPr>
              <w:t>997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38</w:t>
            </w:r>
          </w:p>
        </w:tc>
        <w:tc>
          <w:tcPr>
            <w:tcW w:w="3668" w:type="dxa"/>
          </w:tcPr>
          <w:p w:rsidR="005B596C" w:rsidRPr="00FF1293" w:rsidRDefault="00E41C23" w:rsidP="005B596C">
            <w:pPr>
              <w:jc w:val="both"/>
              <w:rPr>
                <w:sz w:val="20"/>
                <w:szCs w:val="20"/>
              </w:rPr>
            </w:pPr>
            <w:r w:rsidRPr="00FF1293">
              <w:rPr>
                <w:sz w:val="20"/>
                <w:szCs w:val="20"/>
              </w:rPr>
              <w:t>İmamköy</w:t>
            </w:r>
          </w:p>
        </w:tc>
        <w:tc>
          <w:tcPr>
            <w:tcW w:w="997" w:type="dxa"/>
          </w:tcPr>
          <w:p w:rsidR="005B596C" w:rsidRPr="00FF1293" w:rsidRDefault="002065A9" w:rsidP="00801F4A">
            <w:pPr>
              <w:rPr>
                <w:sz w:val="20"/>
                <w:szCs w:val="20"/>
              </w:rPr>
            </w:pPr>
            <w:r>
              <w:rPr>
                <w:sz w:val="20"/>
                <w:szCs w:val="20"/>
              </w:rPr>
              <w:t>1.128</w:t>
            </w:r>
          </w:p>
        </w:tc>
        <w:tc>
          <w:tcPr>
            <w:tcW w:w="510" w:type="dxa"/>
          </w:tcPr>
          <w:p w:rsidR="005B596C" w:rsidRPr="00FF1293" w:rsidRDefault="00E41C23" w:rsidP="005B596C">
            <w:pPr>
              <w:jc w:val="both"/>
              <w:rPr>
                <w:sz w:val="20"/>
                <w:szCs w:val="20"/>
              </w:rPr>
            </w:pPr>
            <w:r w:rsidRPr="00FF1293">
              <w:rPr>
                <w:sz w:val="20"/>
                <w:szCs w:val="20"/>
              </w:rPr>
              <w:t>80</w:t>
            </w:r>
          </w:p>
        </w:tc>
        <w:tc>
          <w:tcPr>
            <w:tcW w:w="3722" w:type="dxa"/>
          </w:tcPr>
          <w:p w:rsidR="005B596C" w:rsidRPr="00FF1293" w:rsidRDefault="00E41C23" w:rsidP="005B596C">
            <w:pPr>
              <w:jc w:val="both"/>
              <w:rPr>
                <w:sz w:val="20"/>
                <w:szCs w:val="20"/>
              </w:rPr>
            </w:pPr>
            <w:r w:rsidRPr="00FF1293">
              <w:rPr>
                <w:sz w:val="20"/>
                <w:szCs w:val="20"/>
              </w:rPr>
              <w:t>Yukarıkayacık</w:t>
            </w:r>
          </w:p>
        </w:tc>
        <w:tc>
          <w:tcPr>
            <w:tcW w:w="997" w:type="dxa"/>
          </w:tcPr>
          <w:p w:rsidR="005B596C" w:rsidRPr="00FF1293" w:rsidRDefault="00FB0807" w:rsidP="00801F4A">
            <w:pPr>
              <w:rPr>
                <w:sz w:val="20"/>
                <w:szCs w:val="20"/>
              </w:rPr>
            </w:pPr>
            <w:r>
              <w:rPr>
                <w:sz w:val="20"/>
                <w:szCs w:val="20"/>
              </w:rPr>
              <w:t>483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39</w:t>
            </w:r>
          </w:p>
        </w:tc>
        <w:tc>
          <w:tcPr>
            <w:tcW w:w="3668" w:type="dxa"/>
          </w:tcPr>
          <w:p w:rsidR="005B596C" w:rsidRPr="00FF1293" w:rsidRDefault="00E41C23" w:rsidP="005B596C">
            <w:pPr>
              <w:jc w:val="both"/>
              <w:rPr>
                <w:sz w:val="20"/>
                <w:szCs w:val="20"/>
              </w:rPr>
            </w:pPr>
            <w:r w:rsidRPr="00FF1293">
              <w:rPr>
                <w:sz w:val="20"/>
                <w:szCs w:val="20"/>
              </w:rPr>
              <w:t>İstiklal</w:t>
            </w:r>
          </w:p>
        </w:tc>
        <w:tc>
          <w:tcPr>
            <w:tcW w:w="997" w:type="dxa"/>
          </w:tcPr>
          <w:p w:rsidR="005B596C" w:rsidRPr="00FF1293" w:rsidRDefault="002065A9" w:rsidP="00801F4A">
            <w:pPr>
              <w:rPr>
                <w:sz w:val="20"/>
                <w:szCs w:val="20"/>
              </w:rPr>
            </w:pPr>
            <w:r>
              <w:rPr>
                <w:sz w:val="20"/>
                <w:szCs w:val="20"/>
              </w:rPr>
              <w:t>1.737</w:t>
            </w:r>
          </w:p>
        </w:tc>
        <w:tc>
          <w:tcPr>
            <w:tcW w:w="510" w:type="dxa"/>
          </w:tcPr>
          <w:p w:rsidR="005B596C" w:rsidRPr="00FF1293" w:rsidRDefault="00E41C23" w:rsidP="005B596C">
            <w:pPr>
              <w:jc w:val="both"/>
              <w:rPr>
                <w:sz w:val="20"/>
                <w:szCs w:val="20"/>
              </w:rPr>
            </w:pPr>
            <w:r w:rsidRPr="00FF1293">
              <w:rPr>
                <w:sz w:val="20"/>
                <w:szCs w:val="20"/>
              </w:rPr>
              <w:t>81</w:t>
            </w:r>
          </w:p>
        </w:tc>
        <w:tc>
          <w:tcPr>
            <w:tcW w:w="3722" w:type="dxa"/>
          </w:tcPr>
          <w:p w:rsidR="005B596C" w:rsidRPr="00FF1293" w:rsidRDefault="00E41C23" w:rsidP="005B596C">
            <w:pPr>
              <w:jc w:val="both"/>
              <w:rPr>
                <w:sz w:val="20"/>
                <w:szCs w:val="20"/>
              </w:rPr>
            </w:pPr>
            <w:r w:rsidRPr="00FF1293">
              <w:rPr>
                <w:sz w:val="20"/>
                <w:szCs w:val="20"/>
              </w:rPr>
              <w:t>Zafer</w:t>
            </w:r>
          </w:p>
        </w:tc>
        <w:tc>
          <w:tcPr>
            <w:tcW w:w="997" w:type="dxa"/>
          </w:tcPr>
          <w:p w:rsidR="005B596C" w:rsidRPr="00FF1293" w:rsidRDefault="00EF2517" w:rsidP="00801F4A">
            <w:pPr>
              <w:rPr>
                <w:sz w:val="20"/>
                <w:szCs w:val="20"/>
              </w:rPr>
            </w:pPr>
            <w:r>
              <w:rPr>
                <w:sz w:val="20"/>
                <w:szCs w:val="20"/>
              </w:rPr>
              <w:t>7.488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40</w:t>
            </w:r>
          </w:p>
        </w:tc>
        <w:tc>
          <w:tcPr>
            <w:tcW w:w="3668" w:type="dxa"/>
          </w:tcPr>
          <w:p w:rsidR="005B596C" w:rsidRPr="00FF1293" w:rsidRDefault="00E41C23" w:rsidP="005B596C">
            <w:pPr>
              <w:jc w:val="both"/>
              <w:rPr>
                <w:sz w:val="20"/>
                <w:szCs w:val="20"/>
              </w:rPr>
            </w:pPr>
            <w:r w:rsidRPr="00FF1293">
              <w:rPr>
                <w:sz w:val="20"/>
                <w:szCs w:val="20"/>
              </w:rPr>
              <w:t>Kadıköy</w:t>
            </w:r>
          </w:p>
        </w:tc>
        <w:tc>
          <w:tcPr>
            <w:tcW w:w="997" w:type="dxa"/>
          </w:tcPr>
          <w:p w:rsidR="005B596C" w:rsidRPr="00FF1293" w:rsidRDefault="002065A9" w:rsidP="00801F4A">
            <w:pPr>
              <w:rPr>
                <w:sz w:val="20"/>
                <w:szCs w:val="20"/>
              </w:rPr>
            </w:pPr>
            <w:r>
              <w:rPr>
                <w:sz w:val="20"/>
                <w:szCs w:val="20"/>
              </w:rPr>
              <w:t>1.508</w:t>
            </w:r>
          </w:p>
        </w:tc>
        <w:tc>
          <w:tcPr>
            <w:tcW w:w="510" w:type="dxa"/>
          </w:tcPr>
          <w:p w:rsidR="005B596C" w:rsidRPr="00FF1293" w:rsidRDefault="00E41C23" w:rsidP="005B596C">
            <w:pPr>
              <w:jc w:val="both"/>
              <w:rPr>
                <w:sz w:val="20"/>
                <w:szCs w:val="20"/>
              </w:rPr>
            </w:pPr>
            <w:r w:rsidRPr="00FF1293">
              <w:rPr>
                <w:sz w:val="20"/>
                <w:szCs w:val="20"/>
              </w:rPr>
              <w:t>82</w:t>
            </w:r>
          </w:p>
        </w:tc>
        <w:tc>
          <w:tcPr>
            <w:tcW w:w="3722" w:type="dxa"/>
          </w:tcPr>
          <w:p w:rsidR="005B596C" w:rsidRPr="00FF1293" w:rsidRDefault="00E41C23" w:rsidP="005B596C">
            <w:pPr>
              <w:jc w:val="both"/>
              <w:rPr>
                <w:sz w:val="20"/>
                <w:szCs w:val="20"/>
              </w:rPr>
            </w:pPr>
            <w:r w:rsidRPr="00FF1293">
              <w:rPr>
                <w:sz w:val="20"/>
                <w:szCs w:val="20"/>
              </w:rPr>
              <w:t>Zeybek</w:t>
            </w:r>
          </w:p>
        </w:tc>
        <w:tc>
          <w:tcPr>
            <w:tcW w:w="997" w:type="dxa"/>
          </w:tcPr>
          <w:p w:rsidR="005B596C" w:rsidRPr="00FF1293" w:rsidRDefault="00EF2517" w:rsidP="00801F4A">
            <w:pPr>
              <w:rPr>
                <w:sz w:val="20"/>
                <w:szCs w:val="20"/>
              </w:rPr>
            </w:pPr>
            <w:r>
              <w:rPr>
                <w:sz w:val="20"/>
                <w:szCs w:val="20"/>
              </w:rPr>
              <w:t>6.128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41</w:t>
            </w:r>
          </w:p>
        </w:tc>
        <w:tc>
          <w:tcPr>
            <w:tcW w:w="3668" w:type="dxa"/>
          </w:tcPr>
          <w:p w:rsidR="005B596C" w:rsidRPr="00FF1293" w:rsidRDefault="00E41C23" w:rsidP="005B596C">
            <w:pPr>
              <w:jc w:val="both"/>
              <w:rPr>
                <w:sz w:val="20"/>
                <w:szCs w:val="20"/>
              </w:rPr>
            </w:pPr>
            <w:r w:rsidRPr="00FF1293">
              <w:rPr>
                <w:sz w:val="20"/>
                <w:szCs w:val="20"/>
              </w:rPr>
              <w:t>Kalfaköy</w:t>
            </w:r>
          </w:p>
        </w:tc>
        <w:tc>
          <w:tcPr>
            <w:tcW w:w="997" w:type="dxa"/>
          </w:tcPr>
          <w:p w:rsidR="005B596C" w:rsidRPr="00FF1293" w:rsidRDefault="009C66BB" w:rsidP="00801F4A">
            <w:pPr>
              <w:rPr>
                <w:sz w:val="20"/>
                <w:szCs w:val="20"/>
              </w:rPr>
            </w:pPr>
            <w:r>
              <w:rPr>
                <w:sz w:val="20"/>
                <w:szCs w:val="20"/>
              </w:rPr>
              <w:t>238</w:t>
            </w:r>
          </w:p>
        </w:tc>
        <w:tc>
          <w:tcPr>
            <w:tcW w:w="510" w:type="dxa"/>
          </w:tcPr>
          <w:p w:rsidR="005B596C" w:rsidRPr="00FF1293" w:rsidRDefault="00E41C23" w:rsidP="005B596C">
            <w:pPr>
              <w:jc w:val="both"/>
              <w:rPr>
                <w:sz w:val="20"/>
                <w:szCs w:val="20"/>
              </w:rPr>
            </w:pPr>
            <w:r w:rsidRPr="00FF1293">
              <w:rPr>
                <w:sz w:val="20"/>
                <w:szCs w:val="20"/>
              </w:rPr>
              <w:t>83</w:t>
            </w:r>
          </w:p>
        </w:tc>
        <w:tc>
          <w:tcPr>
            <w:tcW w:w="3722" w:type="dxa"/>
          </w:tcPr>
          <w:p w:rsidR="005B596C" w:rsidRPr="00FF1293" w:rsidRDefault="00E41C23" w:rsidP="005B596C">
            <w:pPr>
              <w:jc w:val="both"/>
              <w:rPr>
                <w:sz w:val="20"/>
                <w:szCs w:val="20"/>
              </w:rPr>
            </w:pPr>
            <w:r w:rsidRPr="00FF1293">
              <w:rPr>
                <w:sz w:val="20"/>
                <w:szCs w:val="20"/>
              </w:rPr>
              <w:t>Zaytinköy</w:t>
            </w:r>
          </w:p>
        </w:tc>
        <w:tc>
          <w:tcPr>
            <w:tcW w:w="997" w:type="dxa"/>
          </w:tcPr>
          <w:p w:rsidR="005B596C" w:rsidRPr="00FF1293" w:rsidRDefault="009C66BB" w:rsidP="00801F4A">
            <w:pPr>
              <w:rPr>
                <w:sz w:val="20"/>
                <w:szCs w:val="20"/>
              </w:rPr>
            </w:pPr>
            <w:r>
              <w:rPr>
                <w:sz w:val="20"/>
                <w:szCs w:val="20"/>
              </w:rPr>
              <w:t>223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42</w:t>
            </w:r>
          </w:p>
        </w:tc>
        <w:tc>
          <w:tcPr>
            <w:tcW w:w="3668" w:type="dxa"/>
          </w:tcPr>
          <w:p w:rsidR="005B596C" w:rsidRPr="00FF1293" w:rsidRDefault="00E41C23" w:rsidP="005B596C">
            <w:pPr>
              <w:jc w:val="both"/>
              <w:rPr>
                <w:sz w:val="20"/>
                <w:szCs w:val="20"/>
              </w:rPr>
            </w:pPr>
            <w:r w:rsidRPr="00FF1293">
              <w:rPr>
                <w:sz w:val="20"/>
                <w:szCs w:val="20"/>
              </w:rPr>
              <w:t>Karahayıt</w:t>
            </w:r>
          </w:p>
        </w:tc>
        <w:tc>
          <w:tcPr>
            <w:tcW w:w="997" w:type="dxa"/>
          </w:tcPr>
          <w:p w:rsidR="005B596C" w:rsidRPr="00FF1293" w:rsidRDefault="002065A9" w:rsidP="00801F4A">
            <w:pPr>
              <w:rPr>
                <w:sz w:val="20"/>
                <w:szCs w:val="20"/>
              </w:rPr>
            </w:pPr>
            <w:r>
              <w:rPr>
                <w:sz w:val="20"/>
                <w:szCs w:val="20"/>
              </w:rPr>
              <w:t>524</w:t>
            </w:r>
          </w:p>
        </w:tc>
        <w:tc>
          <w:tcPr>
            <w:tcW w:w="510" w:type="dxa"/>
          </w:tcPr>
          <w:p w:rsidR="005B596C" w:rsidRPr="00FF1293" w:rsidRDefault="00E41C23" w:rsidP="005B596C">
            <w:pPr>
              <w:jc w:val="both"/>
              <w:rPr>
                <w:sz w:val="20"/>
                <w:szCs w:val="20"/>
              </w:rPr>
            </w:pPr>
            <w:r w:rsidRPr="00FF1293">
              <w:rPr>
                <w:sz w:val="20"/>
                <w:szCs w:val="20"/>
              </w:rPr>
              <w:t>84</w:t>
            </w:r>
          </w:p>
        </w:tc>
        <w:tc>
          <w:tcPr>
            <w:tcW w:w="3722" w:type="dxa"/>
          </w:tcPr>
          <w:p w:rsidR="005B596C" w:rsidRPr="00FF1293" w:rsidRDefault="005B596C" w:rsidP="005B596C">
            <w:pPr>
              <w:jc w:val="both"/>
              <w:rPr>
                <w:sz w:val="20"/>
                <w:szCs w:val="20"/>
              </w:rPr>
            </w:pPr>
          </w:p>
        </w:tc>
        <w:tc>
          <w:tcPr>
            <w:tcW w:w="997" w:type="dxa"/>
          </w:tcPr>
          <w:p w:rsidR="005B596C" w:rsidRPr="00FF1293" w:rsidRDefault="005B596C" w:rsidP="00801F4A">
            <w:pPr>
              <w:rPr>
                <w:sz w:val="20"/>
                <w:szCs w:val="20"/>
              </w:rPr>
            </w:pPr>
          </w:p>
        </w:tc>
      </w:tr>
    </w:tbl>
    <w:p w:rsidR="0020658B" w:rsidRDefault="0020658B" w:rsidP="0020658B">
      <w:pPr>
        <w:ind w:firstLine="708"/>
        <w:jc w:val="both"/>
        <w:rPr>
          <w:b/>
          <w:color w:val="69612C" w:themeColor="accent2" w:themeShade="80"/>
          <w:sz w:val="28"/>
          <w:szCs w:val="28"/>
        </w:rPr>
      </w:pPr>
      <w:r>
        <w:rPr>
          <w:b/>
          <w:color w:val="69612C" w:themeColor="accent2" w:themeShade="80"/>
          <w:sz w:val="28"/>
          <w:szCs w:val="28"/>
        </w:rPr>
        <w:lastRenderedPageBreak/>
        <w:t>6/ Tarım</w:t>
      </w:r>
    </w:p>
    <w:p w:rsidR="002065A9" w:rsidRPr="00A86040" w:rsidRDefault="002065A9" w:rsidP="00A86040">
      <w:pPr>
        <w:pStyle w:val="NormalWeb"/>
        <w:shd w:val="clear" w:color="auto" w:fill="FFFFFF"/>
        <w:spacing w:before="120" w:after="0"/>
        <w:ind w:firstLine="708"/>
        <w:jc w:val="both"/>
        <w:rPr>
          <w:rFonts w:asciiTheme="minorHAnsi" w:hAnsiTheme="minorHAnsi"/>
          <w:color w:val="000000"/>
        </w:rPr>
      </w:pPr>
      <w:r w:rsidRPr="00A86040">
        <w:rPr>
          <w:rFonts w:asciiTheme="minorHAnsi" w:hAnsiTheme="minorHAnsi"/>
          <w:b/>
          <w:color w:val="000000"/>
          <w:shd w:val="clear" w:color="auto" w:fill="FFFFFF"/>
        </w:rPr>
        <w:t>Tarım:</w:t>
      </w:r>
      <w:r w:rsidRPr="00A86040">
        <w:rPr>
          <w:rFonts w:asciiTheme="minorHAnsi" w:hAnsiTheme="minorHAnsi"/>
          <w:color w:val="000000"/>
          <w:shd w:val="clear" w:color="auto" w:fill="FFFFFF"/>
        </w:rPr>
        <w:t xml:space="preserve"> Ovaları çok bereketlidir.</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Modern tarım araçları, gübreleme ve sulama ile verim daha da artmıştır. Türkiye'de incir üretiminde birinci, pamuk ve zeytin üretiminde ikincidir. Başlıca tarım ürünleri saf pamuk, çiğil pamuk, buğday, arpa, patates, ayçiçeği, mısır, tütün ve susamdır. </w:t>
      </w:r>
      <w:r w:rsidRPr="00A86040">
        <w:rPr>
          <w:rFonts w:asciiTheme="minorHAnsi" w:hAnsiTheme="minorHAnsi"/>
          <w:color w:val="000000"/>
        </w:rPr>
        <w:br/>
      </w:r>
      <w:r w:rsidRPr="00A86040">
        <w:rPr>
          <w:rFonts w:asciiTheme="minorHAnsi" w:hAnsiTheme="minorHAnsi"/>
          <w:color w:val="000000"/>
          <w:shd w:val="clear" w:color="auto" w:fill="FFFFFF"/>
        </w:rPr>
        <w:tab/>
        <w:t xml:space="preserve">Aydın'da meyvecilik ve sebzecilik çok önemlidir. Tarıma elverişli arazinin yarısı meyve ve sebzecilik için ayrılmıştır. 2,5 milyon incir, 15 milyon zeytin, 1 milyona yakın turunçgil ağacı ile meyvecilik oldukça ileridir. Senede 110 bin ton incir, 110 bin ton zeytin ve 45 bin ton üzüm elde edilir. Ayrıca badem, ceviz, armut, kavun, karpuz, kestane, vişne, kiraz, kayısı, erik, elma, </w:t>
      </w:r>
      <w:r w:rsidR="00A86040" w:rsidRPr="00A86040">
        <w:rPr>
          <w:rFonts w:asciiTheme="minorHAnsi" w:hAnsiTheme="minorHAnsi"/>
          <w:color w:val="000000"/>
          <w:shd w:val="clear" w:color="auto" w:fill="FFFFFF"/>
        </w:rPr>
        <w:t>Antep</w:t>
      </w:r>
      <w:r w:rsidRPr="00A86040">
        <w:rPr>
          <w:rFonts w:asciiTheme="minorHAnsi" w:hAnsiTheme="minorHAnsi"/>
          <w:color w:val="000000"/>
          <w:shd w:val="clear" w:color="auto" w:fill="FFFFFF"/>
        </w:rPr>
        <w:t xml:space="preserve"> fıstığı ve her çeşit meyve yetişir.</w:t>
      </w:r>
    </w:p>
    <w:p w:rsidR="002065A9" w:rsidRPr="00A86040" w:rsidRDefault="002065A9" w:rsidP="00303C44">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color w:val="000000"/>
          <w:shd w:val="clear" w:color="auto" w:fill="FFFFFF"/>
        </w:rPr>
        <w:t>Sebzecilik, seracılık ve turfanda sebzecilik çok gelişmiştir. Seralar, jeotermal enerji ile ısıtılmaktadır. Senede ortalama 25 bin ton pırasa, 25 bin ton lahana, 60 bin ton</w:t>
      </w:r>
      <w:r w:rsidR="00A86040">
        <w:rPr>
          <w:rFonts w:asciiTheme="minorHAnsi" w:hAnsiTheme="minorHAnsi"/>
          <w:color w:val="000000"/>
          <w:shd w:val="clear" w:color="auto" w:fill="FFFFFF"/>
        </w:rPr>
        <w:t xml:space="preserve"> patlıcan, 120 bin ton domates, </w:t>
      </w:r>
      <w:r w:rsidRPr="00A86040">
        <w:rPr>
          <w:rFonts w:asciiTheme="minorHAnsi" w:hAnsiTheme="minorHAnsi"/>
          <w:color w:val="000000"/>
          <w:shd w:val="clear" w:color="auto" w:fill="FFFFFF"/>
        </w:rPr>
        <w:t>60 bin ton biber ve 40 bin ton soğan yetiştirilir.</w:t>
      </w:r>
      <w:r w:rsidRPr="00A86040">
        <w:rPr>
          <w:rFonts w:asciiTheme="minorHAnsi" w:hAnsiTheme="minorHAnsi"/>
          <w:color w:val="000000"/>
        </w:rPr>
        <w:br/>
      </w:r>
      <w:r w:rsidRPr="00A86040">
        <w:rPr>
          <w:rFonts w:asciiTheme="minorHAnsi" w:hAnsiTheme="minorHAnsi"/>
          <w:color w:val="000000"/>
        </w:rPr>
        <w:tab/>
      </w:r>
      <w:r w:rsidRPr="00A86040">
        <w:rPr>
          <w:rFonts w:asciiTheme="minorHAnsi" w:hAnsiTheme="minorHAnsi"/>
          <w:color w:val="000000"/>
          <w:shd w:val="clear" w:color="auto" w:fill="FFFFFF"/>
        </w:rPr>
        <w:t>Dünyanın en lezzetli inciri Aydın'da yetişir. Sarılop, göklop ve karazaplak, sultan lop, ak lop, ballı lop, aydın lopu ve şekerli lop cinsleri vardır. Endüstri bitkilerine ayrılan alanlar, hububat ziraatine ayrılan alanlardan daha fazla yer tutar. Bu özellik Türkiye'nin başka hiçbir ilinde görülmez.</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Hayvancılık</w:t>
      </w:r>
      <w:r w:rsidRPr="00A86040">
        <w:rPr>
          <w:rFonts w:asciiTheme="minorHAnsi" w:hAnsiTheme="minorHAnsi"/>
          <w:color w:val="000000"/>
          <w:shd w:val="clear" w:color="auto" w:fill="FFFFFF"/>
        </w:rPr>
        <w:t>: Bitki örtüsü ve iklimi bakımından hay</w:t>
      </w:r>
      <w:r w:rsidR="00A86040">
        <w:rPr>
          <w:rFonts w:asciiTheme="minorHAnsi" w:hAnsiTheme="minorHAnsi"/>
          <w:color w:val="000000"/>
          <w:shd w:val="clear" w:color="auto" w:fill="FFFFFF"/>
        </w:rPr>
        <w:t>vancılık gelişmiştir. Fakat mer</w:t>
      </w:r>
      <w:r w:rsidRPr="00A86040">
        <w:rPr>
          <w:rFonts w:asciiTheme="minorHAnsi" w:hAnsiTheme="minorHAnsi"/>
          <w:color w:val="000000"/>
          <w:shd w:val="clear" w:color="auto" w:fill="FFFFFF"/>
        </w:rPr>
        <w:t>alar gittikçe azalmaktadır. Koyun, kıl keçisi ve sığır beslenir. Arıcılık gelişmekte olup, arı kovan sayısı 70 bine yükselmiştir. Tavukçuluk da bazı bölgelerde önem arz etmektedir.</w:t>
      </w:r>
      <w:r w:rsidRPr="00A86040">
        <w:rPr>
          <w:rFonts w:asciiTheme="minorHAnsi" w:hAnsiTheme="minorHAnsi"/>
          <w:color w:val="000000"/>
        </w:rPr>
        <w:br/>
      </w:r>
      <w:r w:rsidRPr="00A86040">
        <w:rPr>
          <w:rFonts w:asciiTheme="minorHAnsi" w:hAnsiTheme="minorHAnsi"/>
          <w:color w:val="000000"/>
        </w:rPr>
        <w:tab/>
      </w:r>
      <w:r w:rsidRPr="00A86040">
        <w:rPr>
          <w:rFonts w:asciiTheme="minorHAnsi" w:hAnsiTheme="minorHAnsi"/>
          <w:color w:val="000000"/>
          <w:shd w:val="clear" w:color="auto" w:fill="FFFFFF"/>
        </w:rPr>
        <w:t>Ormancılık: Tomruk, sanayide kullanılan direk ve 40 bin ster (1 ster, 1 m3 kesilmiş odun yığını) yakılacak odun elde edilir. Ormanlar dağınıktır. Her sene altı milyona yakın çam ve diğer ağaç fidanı dikilmektedir.</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Madenler:</w:t>
      </w:r>
      <w:r w:rsidRPr="00A86040">
        <w:rPr>
          <w:rFonts w:asciiTheme="minorHAnsi" w:hAnsiTheme="minorHAnsi"/>
          <w:color w:val="000000"/>
          <w:shd w:val="clear" w:color="auto" w:fill="FFFFFF"/>
        </w:rPr>
        <w:t xml:space="preserve"> Maden bakımından zengin değildir. Sadece az miktarda linyit ve zımpara taşı çıkar. Bundan değirmen taşı imal edilir. </w:t>
      </w:r>
      <w:r w:rsidR="00A86040" w:rsidRPr="00A86040">
        <w:rPr>
          <w:rFonts w:asciiTheme="minorHAnsi" w:hAnsiTheme="minorHAnsi"/>
          <w:color w:val="000000"/>
          <w:shd w:val="clear" w:color="auto" w:fill="FFFFFF"/>
        </w:rPr>
        <w:t>Cıva</w:t>
      </w:r>
      <w:r w:rsidRPr="00A86040">
        <w:rPr>
          <w:rFonts w:asciiTheme="minorHAnsi" w:hAnsiTheme="minorHAnsi"/>
          <w:color w:val="000000"/>
          <w:shd w:val="clear" w:color="auto" w:fill="FFFFFF"/>
        </w:rPr>
        <w:t xml:space="preserve">, antimon, baryum, demir, kuvars, amyant, </w:t>
      </w:r>
      <w:r w:rsidR="00A86040" w:rsidRPr="00A86040">
        <w:rPr>
          <w:rFonts w:asciiTheme="minorHAnsi" w:hAnsiTheme="minorHAnsi"/>
          <w:color w:val="000000"/>
          <w:shd w:val="clear" w:color="auto" w:fill="FFFFFF"/>
        </w:rPr>
        <w:t>magnezyum</w:t>
      </w:r>
      <w:r w:rsidRPr="00A86040">
        <w:rPr>
          <w:rFonts w:asciiTheme="minorHAnsi" w:hAnsiTheme="minorHAnsi"/>
          <w:color w:val="000000"/>
          <w:shd w:val="clear" w:color="auto" w:fill="FFFFFF"/>
        </w:rPr>
        <w:t xml:space="preserve"> ve talk madenleri bulunmuş fakat işletilmemektedir.</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Enerji:</w:t>
      </w:r>
      <w:r w:rsidRPr="00A86040">
        <w:rPr>
          <w:rFonts w:asciiTheme="minorHAnsi" w:hAnsiTheme="minorHAnsi"/>
          <w:color w:val="000000"/>
          <w:shd w:val="clear" w:color="auto" w:fill="FFFFFF"/>
        </w:rPr>
        <w:t xml:space="preserve"> Sıcak yeraltı suları seracılıkta kullanıl</w:t>
      </w:r>
      <w:r w:rsidR="00A86040">
        <w:rPr>
          <w:rFonts w:asciiTheme="minorHAnsi" w:hAnsiTheme="minorHAnsi"/>
          <w:color w:val="000000"/>
          <w:shd w:val="clear" w:color="auto" w:fill="FFFFFF"/>
        </w:rPr>
        <w:t>ır. Kemer hidroelektrik santrali</w:t>
      </w:r>
      <w:r w:rsidRPr="00A86040">
        <w:rPr>
          <w:rFonts w:asciiTheme="minorHAnsi" w:hAnsiTheme="minorHAnsi"/>
          <w:color w:val="000000"/>
          <w:shd w:val="clear" w:color="auto" w:fill="FFFFFF"/>
        </w:rPr>
        <w:t xml:space="preserve"> vasıtasıyla senede 150 milyon kilovat saat, muhtelif küçük enerji santrallarında beş milyon kilovat saat elektrik enerjisi istihsal edilmekte olup, </w:t>
      </w:r>
      <w:r w:rsidR="00A86040" w:rsidRPr="00A86040">
        <w:rPr>
          <w:rFonts w:asciiTheme="minorHAnsi" w:hAnsiTheme="minorHAnsi"/>
          <w:color w:val="000000"/>
          <w:shd w:val="clear" w:color="auto" w:fill="FFFFFF"/>
        </w:rPr>
        <w:t>bağlaşımlı</w:t>
      </w:r>
      <w:r w:rsidRPr="00A86040">
        <w:rPr>
          <w:rFonts w:asciiTheme="minorHAnsi" w:hAnsiTheme="minorHAnsi"/>
          <w:color w:val="000000"/>
          <w:shd w:val="clear" w:color="auto" w:fill="FFFFFF"/>
        </w:rPr>
        <w:t xml:space="preserve"> sisteme bağlıdır.</w:t>
      </w:r>
    </w:p>
    <w:p w:rsidR="00667A01" w:rsidRPr="00A86040" w:rsidRDefault="002065A9" w:rsidP="00A86040">
      <w:pPr>
        <w:pStyle w:val="NormalWeb"/>
        <w:shd w:val="clear" w:color="auto" w:fill="FFFFFF"/>
        <w:spacing w:before="120" w:after="120"/>
        <w:jc w:val="both"/>
        <w:rPr>
          <w:rFonts w:asciiTheme="minorHAnsi" w:hAnsiTheme="minorHAnsi"/>
        </w:rPr>
      </w:pPr>
      <w:r w:rsidRPr="00A86040">
        <w:rPr>
          <w:rFonts w:asciiTheme="minorHAnsi" w:hAnsiTheme="minorHAnsi"/>
          <w:color w:val="000000"/>
        </w:rPr>
        <w:tab/>
      </w:r>
      <w:r w:rsidRPr="00A86040">
        <w:rPr>
          <w:rFonts w:asciiTheme="minorHAnsi" w:hAnsiTheme="minorHAnsi"/>
          <w:b/>
          <w:color w:val="000000"/>
          <w:shd w:val="clear" w:color="auto" w:fill="FFFFFF"/>
        </w:rPr>
        <w:t>Sanayi:</w:t>
      </w:r>
      <w:r w:rsidRPr="00A86040">
        <w:rPr>
          <w:rFonts w:asciiTheme="minorHAnsi" w:hAnsiTheme="minorHAnsi"/>
          <w:color w:val="000000"/>
          <w:shd w:val="clear" w:color="auto" w:fill="FFFFFF"/>
        </w:rPr>
        <w:t xml:space="preserve"> Aydın'da tarıma dayalı sanayi daha gelişmiştir.</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Yağ ve sabun, konserve ve dokuma fabrikaları vardır. Başlıcaları Söke İplik Fabrikası,</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Nazilli İplik Fabrikası, Nazilli Basma Fabrikası ve Aydın Tekstil İplik Dokuma İşletmesidir. Bunların dışında Koçarlı Alüminyum Profil ve Boru Fabrikası, oto yedek parçaları ve dondurma makinası imal eden fabrikalar, tarım aletleri, çimento, tuğla, kiremit ve mobilya imal eden işletmeler mevcuttur.</w:t>
      </w:r>
    </w:p>
    <w:p w:rsidR="008E0B2D" w:rsidRDefault="008E0B2D" w:rsidP="0038690B">
      <w:pPr>
        <w:spacing w:line="240" w:lineRule="auto"/>
        <w:jc w:val="both"/>
      </w:pPr>
    </w:p>
    <w:p w:rsidR="002C034E" w:rsidRDefault="004C6866" w:rsidP="001245F6">
      <w:pPr>
        <w:jc w:val="both"/>
      </w:pPr>
      <w:r w:rsidRPr="001245F6">
        <w:br w:type="page"/>
      </w:r>
    </w:p>
    <w:p w:rsidR="007C579E" w:rsidRDefault="007C579E" w:rsidP="00062945">
      <w:pPr>
        <w:ind w:firstLine="708"/>
        <w:jc w:val="both"/>
        <w:rPr>
          <w:b/>
          <w:color w:val="69612C" w:themeColor="accent2" w:themeShade="80"/>
          <w:sz w:val="28"/>
          <w:szCs w:val="28"/>
        </w:rPr>
      </w:pPr>
      <w:r>
        <w:rPr>
          <w:b/>
          <w:color w:val="69612C" w:themeColor="accent2" w:themeShade="80"/>
          <w:sz w:val="28"/>
          <w:szCs w:val="28"/>
        </w:rPr>
        <w:lastRenderedPageBreak/>
        <w:t>7/ İdare Durum</w:t>
      </w:r>
    </w:p>
    <w:p w:rsidR="00062945" w:rsidRPr="007C579E" w:rsidRDefault="00062945" w:rsidP="007C579E">
      <w:pPr>
        <w:jc w:val="both"/>
        <w:rPr>
          <w:b/>
          <w:color w:val="69612C" w:themeColor="accent2" w:themeShade="80"/>
          <w:sz w:val="28"/>
          <w:szCs w:val="28"/>
        </w:rPr>
      </w:pPr>
      <w:r>
        <w:t>Efeler ilçesi idare olarak, mülki idare amirlik makamı olan Kaymakamlık, Belediye ve Mahalle Muhtarları tarafından yönetilmektedir. Köylerin tüzel kişiliğinin kaldırılması ile ilçe sınırları içerisindeki köyler mahalle statüsü kazanmıştır. Mahalleye dönüşen köyler Mahalle Muhtarlıkları haline gelmiştir.</w:t>
      </w:r>
    </w:p>
    <w:p w:rsidR="0032733A" w:rsidRDefault="0032733A" w:rsidP="0032733A">
      <w:pPr>
        <w:ind w:firstLine="708"/>
        <w:jc w:val="both"/>
        <w:rPr>
          <w:b/>
          <w:color w:val="69612C" w:themeColor="accent2" w:themeShade="80"/>
          <w:sz w:val="28"/>
          <w:szCs w:val="28"/>
        </w:rPr>
      </w:pPr>
      <w:r>
        <w:rPr>
          <w:b/>
          <w:color w:val="69612C" w:themeColor="accent2" w:themeShade="80"/>
          <w:sz w:val="28"/>
          <w:szCs w:val="28"/>
        </w:rPr>
        <w:t>8/ Ulaşım Durum</w:t>
      </w:r>
    </w:p>
    <w:p w:rsidR="0032733A" w:rsidRDefault="0032733A" w:rsidP="007C579E">
      <w:pPr>
        <w:jc w:val="both"/>
      </w:pPr>
      <w:r>
        <w:t>İlçemiz E-24 Aydın-Denizli ve Aydın-İzmir karayolları üzerindedir. İzmir’e otoban bağlantısı ile 100 km. uzaklıkta olan Efeler ilçesi, İstanbul’a 930 km., Ankara’ya 530 km. uzaklıktadır.</w:t>
      </w:r>
    </w:p>
    <w:p w:rsidR="001D2259" w:rsidRDefault="0032733A" w:rsidP="007C579E">
      <w:pPr>
        <w:jc w:val="both"/>
      </w:pPr>
      <w:r>
        <w:t xml:space="preserve">Ülkemizde 1866 yılında ilk demiryolu hattı </w:t>
      </w:r>
      <w:r w:rsidR="00CC15D6">
        <w:t>İzmir</w:t>
      </w:r>
      <w:r>
        <w:t xml:space="preserve">-Aydın arasında inşa edilmiş, daha sonraki yıllarda Denizli’ye kadar </w:t>
      </w:r>
      <w:r w:rsidR="00CC15D6">
        <w:t>ulaştırılmıştır. Hattın uzunluğu 262 km’dir. Gerek yeni yapılan yol standardı, gerekse üzerinde seyredecek yeni tren setlerinde 160 km. hız kabiliyeti varsa da çok sayıdaki hemzemin geçit nedeniyle 120 km. hızla ulaşım sürdürülmektedir. İzmir-Denizli arasında tam otomatik ısıtma, soğutma sistemi, çevreye zarar vermeyen vakum tuvalet sistemi</w:t>
      </w:r>
      <w:r w:rsidR="001D2259">
        <w:t>, özürlü rampası olan motorlu tren setleri ile seferler yapmaktadır.</w:t>
      </w:r>
    </w:p>
    <w:p w:rsidR="001D2259" w:rsidRDefault="00AA3493" w:rsidP="007C579E">
      <w:pPr>
        <w:jc w:val="both"/>
      </w:pPr>
      <w:r>
        <w:t xml:space="preserve">1993 yılında faaliyete geçen 1.435 m. pist uzunluğuna sahip Aydın-Çıldır Havaalanına küçük tip uçaklar iniş-kalkış yapabilmektedir. THY tarafından Aydın’da açılacak Pilot Yetiştirme Okulunda yılda 300 pilot yetiştirilecektir. Aydın-Çıldır Havalimanı’nın Aydın ekonomisine ve turizmine büyük katkı sağlaması beklenmektedir.  </w:t>
      </w:r>
    </w:p>
    <w:p w:rsidR="00AA3493" w:rsidRDefault="00CC15D6" w:rsidP="00DA699E">
      <w:pPr>
        <w:ind w:firstLine="708"/>
        <w:rPr>
          <w:b/>
          <w:color w:val="69612C" w:themeColor="accent2" w:themeShade="80"/>
          <w:sz w:val="28"/>
          <w:szCs w:val="28"/>
        </w:rPr>
      </w:pPr>
      <w:r>
        <w:t xml:space="preserve"> </w:t>
      </w:r>
      <w:r w:rsidR="00AA3493">
        <w:rPr>
          <w:b/>
          <w:color w:val="69612C" w:themeColor="accent2" w:themeShade="80"/>
          <w:sz w:val="28"/>
          <w:szCs w:val="28"/>
        </w:rPr>
        <w:t>9/ Eğitim Durum</w:t>
      </w:r>
    </w:p>
    <w:p w:rsidR="00AA3493" w:rsidRDefault="00AA3493" w:rsidP="007C579E">
      <w:pPr>
        <w:jc w:val="both"/>
      </w:pPr>
      <w:r>
        <w:t xml:space="preserve">İlçemizde bulunan eğitim kurumlarına ait bilgiler </w:t>
      </w:r>
      <w:r w:rsidR="00071F48">
        <w:t>aşağıdaki tablolarda verilmiştir.</w:t>
      </w:r>
    </w:p>
    <w:p w:rsidR="00DB105B" w:rsidRDefault="00DB105B" w:rsidP="007C579E">
      <w:pPr>
        <w:jc w:val="both"/>
      </w:pPr>
    </w:p>
    <w:tbl>
      <w:tblPr>
        <w:tblW w:w="8788" w:type="dxa"/>
        <w:tblInd w:w="98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512"/>
        <w:gridCol w:w="1276"/>
      </w:tblGrid>
      <w:tr w:rsidR="002A3EF6" w:rsidRPr="00DB105B" w:rsidTr="00DB105B">
        <w:trPr>
          <w:trHeight w:val="20"/>
        </w:trPr>
        <w:tc>
          <w:tcPr>
            <w:tcW w:w="7512"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Okul Türü</w:t>
            </w:r>
          </w:p>
        </w:tc>
        <w:tc>
          <w:tcPr>
            <w:tcW w:w="1276"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jc w:val="center"/>
              <w:rPr>
                <w:rFonts w:ascii="Arial" w:hAnsi="Arial" w:cs="Arial"/>
                <w:b/>
                <w:bCs/>
                <w:color w:val="000000"/>
              </w:rPr>
            </w:pPr>
            <w:r w:rsidRPr="00DB105B">
              <w:rPr>
                <w:rFonts w:ascii="Arial" w:hAnsi="Arial" w:cs="Arial"/>
                <w:b/>
                <w:bCs/>
                <w:color w:val="000000"/>
              </w:rPr>
              <w:t>Sayısı</w:t>
            </w:r>
          </w:p>
        </w:tc>
      </w:tr>
      <w:tr w:rsidR="002A3EF6" w:rsidRPr="00DB105B" w:rsidTr="00E546B9">
        <w:trPr>
          <w:trHeight w:val="131"/>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hideMark/>
          </w:tcPr>
          <w:p w:rsidR="002A3EF6" w:rsidRPr="00DB105B" w:rsidRDefault="00744B44" w:rsidP="00DB105B">
            <w:pPr>
              <w:ind w:left="737"/>
              <w:rPr>
                <w:rFonts w:ascii="Arial" w:hAnsi="Arial" w:cs="Arial"/>
                <w:b/>
                <w:bCs/>
                <w:color w:val="000000"/>
              </w:rPr>
            </w:pPr>
            <w:r>
              <w:rPr>
                <w:rFonts w:ascii="Arial" w:hAnsi="Arial" w:cs="Arial"/>
                <w:b/>
                <w:bCs/>
                <w:color w:val="000000"/>
              </w:rPr>
              <w:t>Anaokulu</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hideMark/>
          </w:tcPr>
          <w:p w:rsidR="002A3EF6" w:rsidRPr="00DB105B" w:rsidRDefault="00744B44" w:rsidP="00DB105B">
            <w:pPr>
              <w:jc w:val="center"/>
              <w:rPr>
                <w:rFonts w:ascii="Arial" w:hAnsi="Arial" w:cs="Arial"/>
                <w:color w:val="000000"/>
              </w:rPr>
            </w:pPr>
            <w:r>
              <w:rPr>
                <w:rFonts w:ascii="Arial" w:hAnsi="Arial" w:cs="Arial"/>
                <w:color w:val="000000"/>
              </w:rPr>
              <w:t>8</w:t>
            </w:r>
          </w:p>
        </w:tc>
      </w:tr>
      <w:tr w:rsidR="002A3EF6" w:rsidRPr="00DB105B" w:rsidTr="00E546B9">
        <w:trPr>
          <w:trHeight w:val="362"/>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hideMark/>
          </w:tcPr>
          <w:p w:rsidR="002A3EF6" w:rsidRPr="00DB105B" w:rsidRDefault="00744B44" w:rsidP="00DB105B">
            <w:pPr>
              <w:ind w:left="737"/>
              <w:rPr>
                <w:rFonts w:ascii="Arial" w:hAnsi="Arial" w:cs="Arial"/>
                <w:b/>
                <w:bCs/>
                <w:color w:val="000000"/>
              </w:rPr>
            </w:pPr>
            <w:r>
              <w:rPr>
                <w:rFonts w:ascii="Arial" w:hAnsi="Arial" w:cs="Arial"/>
                <w:b/>
                <w:bCs/>
                <w:color w:val="000000"/>
              </w:rPr>
              <w:t>İlkokul</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hideMark/>
          </w:tcPr>
          <w:p w:rsidR="002A3EF6" w:rsidRPr="00DB105B" w:rsidRDefault="00744B44" w:rsidP="00DB105B">
            <w:pPr>
              <w:jc w:val="center"/>
              <w:rPr>
                <w:rFonts w:ascii="Arial" w:hAnsi="Arial" w:cs="Arial"/>
                <w:color w:val="000000"/>
              </w:rPr>
            </w:pPr>
            <w:r>
              <w:rPr>
                <w:rFonts w:ascii="Arial" w:hAnsi="Arial" w:cs="Arial"/>
                <w:color w:val="000000"/>
              </w:rPr>
              <w:t>34</w:t>
            </w:r>
          </w:p>
        </w:tc>
      </w:tr>
      <w:tr w:rsidR="002A3EF6" w:rsidRPr="00DB105B" w:rsidTr="00E546B9">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744B44" w:rsidRDefault="00744B44" w:rsidP="00DB105B">
            <w:pPr>
              <w:ind w:left="737"/>
              <w:rPr>
                <w:rFonts w:ascii="Arial" w:hAnsi="Arial" w:cs="Arial"/>
                <w:b/>
                <w:bCs/>
                <w:color w:val="FF0000"/>
              </w:rPr>
            </w:pPr>
            <w:r>
              <w:rPr>
                <w:rFonts w:ascii="Arial" w:hAnsi="Arial" w:cs="Arial"/>
                <w:b/>
                <w:bCs/>
              </w:rPr>
              <w:t>Ortaokul</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744B44" w:rsidRDefault="00744B44" w:rsidP="00DB105B">
            <w:pPr>
              <w:jc w:val="center"/>
              <w:rPr>
                <w:rFonts w:ascii="Arial" w:hAnsi="Arial" w:cs="Arial"/>
                <w:color w:val="FF0000"/>
              </w:rPr>
            </w:pPr>
            <w:r w:rsidRPr="00E546B9">
              <w:rPr>
                <w:rFonts w:ascii="Arial" w:hAnsi="Arial" w:cs="Arial"/>
              </w:rPr>
              <w:t>31</w:t>
            </w:r>
          </w:p>
        </w:tc>
      </w:tr>
      <w:tr w:rsidR="002A3EF6" w:rsidRPr="00DB105B" w:rsidTr="00E546B9">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Birleştirilmiş Sınıf</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11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İmam Hatip Ortaokulu</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3</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7</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Anadolu İmam Hatip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Anadolu Teknik ve Endüstri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Anadolu</w:t>
            </w:r>
            <w:r w:rsidR="00E546B9">
              <w:rPr>
                <w:rFonts w:ascii="Arial" w:hAnsi="Arial" w:cs="Arial"/>
                <w:b/>
                <w:bCs/>
                <w:color w:val="000000"/>
              </w:rPr>
              <w:t xml:space="preserve"> Kız Meslek</w:t>
            </w:r>
            <w:r w:rsidRPr="00DB105B">
              <w:rPr>
                <w:rFonts w:ascii="Arial" w:hAnsi="Arial" w:cs="Arial"/>
                <w:b/>
                <w:bCs/>
                <w:color w:val="000000"/>
              </w:rPr>
              <w:t xml:space="preserve">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sidRPr="00DB105B">
              <w:rPr>
                <w:rFonts w:ascii="Arial" w:hAnsi="Arial" w:cs="Arial"/>
                <w:b/>
                <w:bCs/>
                <w:color w:val="000000"/>
              </w:rPr>
              <w:t>Anadolu</w:t>
            </w:r>
            <w:r>
              <w:rPr>
                <w:rFonts w:ascii="Arial" w:hAnsi="Arial" w:cs="Arial"/>
                <w:b/>
                <w:bCs/>
                <w:color w:val="000000"/>
              </w:rPr>
              <w:t xml:space="preserve"> Ticaret Meslek Lisesi </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lastRenderedPageBreak/>
              <w:t>Anadolu Sağlık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Sosyal Bilimler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Güzel Sanatlar Lisesi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Eğitim ve İş Okulu</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3</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Bilim ve Sanat Merkezi</w:t>
            </w:r>
          </w:p>
        </w:tc>
        <w:tc>
          <w:tcPr>
            <w:tcW w:w="1276" w:type="dxa"/>
            <w:tcBorders>
              <w:top w:val="single" w:sz="8" w:space="0" w:color="4F81BD"/>
              <w:left w:val="single" w:sz="8" w:space="0" w:color="4F81BD"/>
              <w:bottom w:val="single" w:sz="8" w:space="0" w:color="4F81BD"/>
              <w:right w:val="single" w:sz="8" w:space="0" w:color="4F81BD"/>
            </w:tcBorders>
            <w:shd w:val="clear" w:color="auto" w:fill="4BAF73"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Anaokulu</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8</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İlkokul</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7</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Orta Okul</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8</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tabs>
                <w:tab w:val="right" w:pos="7510"/>
              </w:tabs>
              <w:ind w:left="737"/>
              <w:rPr>
                <w:rFonts w:ascii="Arial" w:hAnsi="Arial" w:cs="Arial"/>
                <w:b/>
                <w:bCs/>
                <w:color w:val="000000"/>
              </w:rPr>
            </w:pPr>
            <w:r>
              <w:rPr>
                <w:rFonts w:ascii="Arial" w:hAnsi="Arial" w:cs="Arial"/>
                <w:b/>
                <w:bCs/>
                <w:color w:val="000000"/>
              </w:rPr>
              <w:t>Özel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jc w:val="center"/>
              <w:rPr>
                <w:rFonts w:ascii="Arial" w:hAnsi="Arial" w:cs="Arial"/>
                <w:color w:val="000000"/>
              </w:rPr>
            </w:pPr>
            <w:r>
              <w:rPr>
                <w:rFonts w:ascii="Arial" w:hAnsi="Arial" w:cs="Arial"/>
                <w:color w:val="000000"/>
              </w:rPr>
              <w:t>4</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Anadolu Sağlık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Fen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Mesleki ve Teknik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Dershane</w:t>
            </w:r>
          </w:p>
        </w:tc>
        <w:tc>
          <w:tcPr>
            <w:tcW w:w="1276"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tcPr>
          <w:p w:rsidR="002A3EF6" w:rsidRPr="00DB105B" w:rsidRDefault="00E546B9" w:rsidP="00DB105B">
            <w:pPr>
              <w:jc w:val="center"/>
              <w:rPr>
                <w:rFonts w:ascii="Arial" w:hAnsi="Arial" w:cs="Arial"/>
                <w:color w:val="000000"/>
              </w:rPr>
            </w:pPr>
            <w:r>
              <w:rPr>
                <w:rFonts w:ascii="Arial" w:hAnsi="Arial" w:cs="Arial"/>
                <w:color w:val="000000"/>
              </w:rPr>
              <w:t>22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M.T.S.K</w:t>
            </w:r>
          </w:p>
        </w:tc>
        <w:tc>
          <w:tcPr>
            <w:tcW w:w="1276"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r w:rsidR="00E546B9">
              <w:rPr>
                <w:rFonts w:ascii="Arial" w:hAnsi="Arial" w:cs="Arial"/>
                <w:color w:val="000000"/>
              </w:rPr>
              <w:t>5</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Etüt Merkezi</w:t>
            </w:r>
          </w:p>
        </w:tc>
        <w:tc>
          <w:tcPr>
            <w:tcW w:w="1276"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E546B9" w:rsidP="00DB105B">
            <w:pPr>
              <w:jc w:val="center"/>
              <w:rPr>
                <w:rFonts w:ascii="Arial" w:hAnsi="Arial" w:cs="Arial"/>
                <w:color w:val="000000"/>
              </w:rPr>
            </w:pPr>
            <w:r>
              <w:rPr>
                <w:rFonts w:ascii="Arial" w:hAnsi="Arial" w:cs="Arial"/>
                <w:color w:val="000000"/>
              </w:rPr>
              <w:t>12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 xml:space="preserve">Özel Eğitim ve Rehabilitasyon Merkezi </w:t>
            </w:r>
          </w:p>
        </w:tc>
        <w:tc>
          <w:tcPr>
            <w:tcW w:w="1276" w:type="dxa"/>
            <w:tcBorders>
              <w:top w:val="single" w:sz="8" w:space="0" w:color="4F81BD"/>
              <w:left w:val="single" w:sz="8" w:space="0" w:color="4F81BD"/>
              <w:bottom w:val="single" w:sz="8" w:space="0" w:color="4F81BD"/>
              <w:right w:val="single" w:sz="8" w:space="0" w:color="4F81BD"/>
            </w:tcBorders>
            <w:shd w:val="clear" w:color="auto" w:fill="F09415" w:themeFill="accent1"/>
            <w:vAlign w:val="center"/>
            <w:hideMark/>
          </w:tcPr>
          <w:p w:rsidR="002A3EF6" w:rsidRPr="00DB105B" w:rsidRDefault="00E546B9" w:rsidP="00DB105B">
            <w:pPr>
              <w:jc w:val="center"/>
              <w:rPr>
                <w:rFonts w:ascii="Arial" w:hAnsi="Arial" w:cs="Arial"/>
                <w:color w:val="000000"/>
              </w:rPr>
            </w:pPr>
            <w:r>
              <w:rPr>
                <w:rFonts w:ascii="Arial" w:hAnsi="Arial" w:cs="Arial"/>
                <w:color w:val="000000"/>
              </w:rPr>
              <w:t>9</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Toplam</w:t>
            </w:r>
          </w:p>
        </w:tc>
        <w:tc>
          <w:tcPr>
            <w:tcW w:w="12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E546B9" w:rsidP="00DB105B">
            <w:pPr>
              <w:jc w:val="center"/>
              <w:rPr>
                <w:rFonts w:ascii="Arial" w:hAnsi="Arial" w:cs="Arial"/>
                <w:color w:val="000000"/>
              </w:rPr>
            </w:pPr>
            <w:r>
              <w:rPr>
                <w:rFonts w:ascii="Arial" w:hAnsi="Arial" w:cs="Arial"/>
                <w:color w:val="000000"/>
              </w:rPr>
              <w:t>200</w:t>
            </w:r>
          </w:p>
        </w:tc>
      </w:tr>
    </w:tbl>
    <w:p w:rsidR="0032733A" w:rsidRDefault="0032733A" w:rsidP="00062945">
      <w:pPr>
        <w:ind w:firstLine="708"/>
        <w:jc w:val="both"/>
      </w:pPr>
    </w:p>
    <w:p w:rsidR="002A3EF6" w:rsidRPr="0032733A" w:rsidRDefault="002A3EF6" w:rsidP="00062945">
      <w:pPr>
        <w:ind w:firstLine="708"/>
        <w:jc w:val="both"/>
      </w:pPr>
    </w:p>
    <w:p w:rsidR="00FC5389" w:rsidRPr="0020658B" w:rsidRDefault="00FC5389" w:rsidP="001245F6">
      <w:pPr>
        <w:jc w:val="both"/>
        <w:rPr>
          <w:color w:val="000000" w:themeColor="text1"/>
        </w:rPr>
      </w:pPr>
    </w:p>
    <w:p w:rsidR="009601C2" w:rsidRDefault="009601C2">
      <w:pPr>
        <w:rPr>
          <w:b/>
          <w:color w:val="69612C" w:themeColor="accent2" w:themeShade="80"/>
          <w:sz w:val="28"/>
          <w:szCs w:val="28"/>
        </w:rPr>
      </w:pPr>
    </w:p>
    <w:p w:rsidR="009601C2" w:rsidRDefault="009601C2">
      <w:pPr>
        <w:rPr>
          <w:b/>
          <w:color w:val="69612C" w:themeColor="accent2" w:themeShade="80"/>
          <w:sz w:val="28"/>
          <w:szCs w:val="28"/>
        </w:rPr>
      </w:pPr>
    </w:p>
    <w:p w:rsidR="00E546B9" w:rsidRDefault="00E546B9">
      <w:pPr>
        <w:rPr>
          <w:b/>
          <w:color w:val="69612C" w:themeColor="accent2" w:themeShade="80"/>
          <w:sz w:val="28"/>
          <w:szCs w:val="28"/>
        </w:rPr>
      </w:pPr>
    </w:p>
    <w:p w:rsidR="009601C2" w:rsidRDefault="009601C2">
      <w:pPr>
        <w:rPr>
          <w:b/>
          <w:color w:val="69612C" w:themeColor="accent2" w:themeShade="80"/>
          <w:sz w:val="28"/>
          <w:szCs w:val="28"/>
        </w:rPr>
      </w:pPr>
    </w:p>
    <w:p w:rsidR="00DB105B" w:rsidRDefault="00DB105B">
      <w:pPr>
        <w:rPr>
          <w:b/>
          <w:color w:val="69612C" w:themeColor="accent2" w:themeShade="80"/>
          <w:sz w:val="28"/>
          <w:szCs w:val="28"/>
        </w:rPr>
      </w:pPr>
    </w:p>
    <w:p w:rsidR="00DB105B" w:rsidRDefault="00DB105B">
      <w:pPr>
        <w:rPr>
          <w:b/>
          <w:color w:val="69612C" w:themeColor="accent2" w:themeShade="80"/>
          <w:sz w:val="28"/>
          <w:szCs w:val="28"/>
        </w:rPr>
      </w:pPr>
    </w:p>
    <w:p w:rsidR="009601C2" w:rsidRDefault="009601C2">
      <w:pPr>
        <w:rPr>
          <w:b/>
          <w:color w:val="69612C" w:themeColor="accent2" w:themeShade="80"/>
          <w:sz w:val="28"/>
          <w:szCs w:val="28"/>
        </w:rPr>
      </w:pPr>
    </w:p>
    <w:p w:rsidR="00DA699E" w:rsidRDefault="00DA699E">
      <w:pPr>
        <w:rPr>
          <w:b/>
          <w:color w:val="69612C" w:themeColor="accent2" w:themeShade="80"/>
          <w:sz w:val="28"/>
          <w:szCs w:val="28"/>
        </w:rPr>
      </w:pPr>
      <w:r>
        <w:rPr>
          <w:b/>
          <w:color w:val="69612C" w:themeColor="accent2" w:themeShade="80"/>
          <w:sz w:val="28"/>
          <w:szCs w:val="28"/>
        </w:rPr>
        <w:lastRenderedPageBreak/>
        <w:t>10/ Sağlık Kurumları ve Durumu</w:t>
      </w:r>
    </w:p>
    <w:p w:rsidR="003A7923" w:rsidRDefault="003A7923">
      <w:r w:rsidRPr="003A7923">
        <w:rPr>
          <w:color w:val="00B0F0"/>
        </w:rPr>
        <w:t>ADNAN MENDERES ÜNİVERSİTESİ UYGULAMA VE ARAŞTIRMA HASTANESİ</w:t>
      </w:r>
      <w:r w:rsidR="00DA699E" w:rsidRPr="003A7923">
        <w:t xml:space="preserve"> </w:t>
      </w:r>
    </w:p>
    <w:p w:rsidR="003A7923" w:rsidRDefault="003A7923" w:rsidP="003A7923">
      <w:pPr>
        <w:jc w:val="both"/>
      </w:pPr>
      <w:r>
        <w:tab/>
        <w:t>ADÜ Uygulama ve Araştırma Hastanemizin yatak kapasitesi 488 servis yatağı, 108 yoğun bakım yatağı olmak üzere toplam 596 yataktır. En iyi ve modern sağlık hizmeti sunmak, Adnan Menderes Üniversitesi Tıp ve Sağlık Bilimleri Merkezi Uygulama ve Araştırma Hastanesinin misyonu içindedir.</w:t>
      </w:r>
    </w:p>
    <w:p w:rsidR="003A7923" w:rsidRDefault="003A7923" w:rsidP="003A7923">
      <w:pPr>
        <w:rPr>
          <w:color w:val="00B0F0"/>
        </w:rPr>
      </w:pPr>
      <w:r>
        <w:rPr>
          <w:color w:val="00B0F0"/>
        </w:rPr>
        <w:t>AYDIN ATATÜRK DEVLET HASTANESİ</w:t>
      </w:r>
    </w:p>
    <w:p w:rsidR="001D7C62" w:rsidRPr="001D7C62" w:rsidRDefault="003A7923" w:rsidP="001D7C62">
      <w:r>
        <w:rPr>
          <w:color w:val="00B0F0"/>
        </w:rPr>
        <w:tab/>
      </w:r>
      <w:r w:rsidRPr="003A7923">
        <w:t xml:space="preserve"> </w:t>
      </w:r>
      <w:r>
        <w:t>19 Şubat 2005 tarihinde Sağlık Bakanlığına devredilmiş, Aydın 82. Yıl Devlet Hastanesi adını almıştır. Şimdiki adı Aydın Atatürk Devlet hastanesidir.</w:t>
      </w:r>
      <w:r w:rsidR="001D7C62" w:rsidRPr="001D7C62">
        <w:rPr>
          <w:rFonts w:ascii="Times New Roman" w:eastAsia="Times New Roman" w:hAnsi="Times New Roman" w:cs="Times New Roman"/>
          <w:sz w:val="24"/>
          <w:szCs w:val="24"/>
          <w:lang w:eastAsia="tr-TR"/>
        </w:rPr>
        <w:t xml:space="preserve"> </w:t>
      </w:r>
      <w:r w:rsidR="001D7C62" w:rsidRPr="001D7C62">
        <w:t xml:space="preserve">Hastanemiz 41421 m² açık, 22097 m² kapalı, toplam 63518 m² alan üzerinde hizmet vermektedir. Bu alan üzerinde Yataklı Servis, Poliklinik Binası, Hemodiyaliz Ünitesi mevcuttur. </w:t>
      </w:r>
    </w:p>
    <w:p w:rsidR="001D7C62" w:rsidRDefault="001D7C62" w:rsidP="001D7C62">
      <w:pPr>
        <w:rPr>
          <w:color w:val="00B0F0"/>
        </w:rPr>
      </w:pPr>
      <w:r>
        <w:rPr>
          <w:color w:val="00B0F0"/>
        </w:rPr>
        <w:t>AYDIN DEVLET HASTANESİ</w:t>
      </w:r>
    </w:p>
    <w:p w:rsidR="00C91B21" w:rsidRPr="00C91B21" w:rsidRDefault="00C91B21" w:rsidP="001D7C62">
      <w:r>
        <w:rPr>
          <w:color w:val="00B0F0"/>
        </w:rPr>
        <w:tab/>
      </w:r>
      <w:r w:rsidRPr="00C91B21">
        <w:t>Aydın Devlet Hastanesi Aydın –İzmir devlet demiryolu yapılırken, (İngilizler-İtalyanlar ve Fransızlar tarafından) karakol olarak kullanılmak üzere yapılmıştır.</w:t>
      </w:r>
    </w:p>
    <w:p w:rsidR="00C91B21" w:rsidRPr="00C91B21" w:rsidRDefault="00C91B21" w:rsidP="001D7C62">
      <w:r w:rsidRPr="00C91B21">
        <w:tab/>
        <w:t>D.D.Y İnşaatı bittikten sonra 1892 yılına kadar karakol olarak kullanılan bu bina Millet Hastanesi adıyla hizmete girmiş. Daha sonraki yıllarda Bölge halkının yardımları ile parça parça olmak üzere çeşitli birimler ilave edilerek hastane büyütülmüş</w:t>
      </w:r>
      <w:r w:rsidR="003350AD">
        <w:t>tür</w:t>
      </w:r>
      <w:r w:rsidRPr="00C91B21">
        <w:t>. Sağlık Bakanlığı’na geçen hastanenin adı Devlet Hastanesi olarak değiştirilmiş ve hizmete devam etmiştir.</w:t>
      </w:r>
    </w:p>
    <w:p w:rsidR="003350AD" w:rsidRPr="001D7C62" w:rsidRDefault="00C91B21" w:rsidP="001D7C62">
      <w:r w:rsidRPr="00C91B21">
        <w:tab/>
        <w:t>Aydın il nüfusunun artması ve insanların daha modern ortamlarda sağlık hizmetlerinden yararlanma taleplerinin olması nedeniyle yeni hizmet binasına ihtiyaç duyularak, 1985 yılında şimdiki 400 yataklı Devlet Hasta</w:t>
      </w:r>
      <w:r>
        <w:t>nesi inşaatına başlan</w:t>
      </w:r>
      <w:r w:rsidRPr="00C91B21">
        <w:t>mış ve 1991 yılınd</w:t>
      </w:r>
      <w:r>
        <w:t>a bitirilmiştir. Daha sonra çe</w:t>
      </w:r>
      <w:r w:rsidRPr="00C91B21">
        <w:t>şitli ekler yapılıp yeni düzenlemelerle birlikte, 1993 yılında ye</w:t>
      </w:r>
      <w:r w:rsidR="003350AD">
        <w:t>ni hastane binasında hizmet ver</w:t>
      </w:r>
      <w:r w:rsidRPr="00C91B21">
        <w:t>meye başlamıştır.</w:t>
      </w:r>
    </w:p>
    <w:tbl>
      <w:tblPr>
        <w:tblStyle w:val="TabloKlavuzu"/>
        <w:tblW w:w="0" w:type="auto"/>
        <w:tblLook w:val="04A0" w:firstRow="1" w:lastRow="0" w:firstColumn="1" w:lastColumn="0" w:noHBand="0" w:noVBand="1"/>
      </w:tblPr>
      <w:tblGrid>
        <w:gridCol w:w="6941"/>
        <w:gridCol w:w="3515"/>
      </w:tblGrid>
      <w:tr w:rsidR="003350AD" w:rsidTr="003350AD">
        <w:tc>
          <w:tcPr>
            <w:tcW w:w="10456" w:type="dxa"/>
            <w:gridSpan w:val="2"/>
            <w:shd w:val="clear" w:color="auto" w:fill="9E9142" w:themeFill="accent2" w:themeFillShade="BF"/>
            <w:vAlign w:val="center"/>
          </w:tcPr>
          <w:p w:rsidR="003350AD" w:rsidRPr="003350AD" w:rsidRDefault="003350AD" w:rsidP="003350AD">
            <w:pPr>
              <w:jc w:val="center"/>
              <w:rPr>
                <w:b/>
              </w:rPr>
            </w:pPr>
            <w:r w:rsidRPr="003350AD">
              <w:rPr>
                <w:b/>
              </w:rPr>
              <w:t>Sağlık Kurumları</w:t>
            </w:r>
          </w:p>
        </w:tc>
      </w:tr>
      <w:tr w:rsidR="00884AA6" w:rsidTr="00BE2DD0">
        <w:tc>
          <w:tcPr>
            <w:tcW w:w="6941" w:type="dxa"/>
            <w:shd w:val="clear" w:color="auto" w:fill="F2F0E1" w:themeFill="accent2" w:themeFillTint="33"/>
          </w:tcPr>
          <w:p w:rsidR="00884AA6" w:rsidRDefault="00BE2DD0" w:rsidP="00BE2DD0">
            <w:pPr>
              <w:jc w:val="center"/>
            </w:pPr>
            <w:r>
              <w:t>Kurum Adı</w:t>
            </w:r>
          </w:p>
        </w:tc>
        <w:tc>
          <w:tcPr>
            <w:tcW w:w="3515" w:type="dxa"/>
            <w:shd w:val="clear" w:color="auto" w:fill="F2F0E1" w:themeFill="accent2" w:themeFillTint="33"/>
          </w:tcPr>
          <w:p w:rsidR="00884AA6" w:rsidRDefault="00BE2DD0" w:rsidP="00BE2DD0">
            <w:pPr>
              <w:jc w:val="center"/>
            </w:pPr>
            <w:r>
              <w:t>Kategorisi</w:t>
            </w:r>
          </w:p>
        </w:tc>
      </w:tr>
      <w:tr w:rsidR="003350AD" w:rsidTr="00DB105B">
        <w:tc>
          <w:tcPr>
            <w:tcW w:w="6941" w:type="dxa"/>
            <w:vAlign w:val="center"/>
          </w:tcPr>
          <w:p w:rsidR="003350AD" w:rsidRDefault="003350AD" w:rsidP="00DB105B">
            <w:r>
              <w:t xml:space="preserve">Aydın </w:t>
            </w:r>
            <w:r w:rsidR="00884AA6">
              <w:t>İl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Toplum Sağlığı Merkezi</w:t>
            </w:r>
          </w:p>
        </w:tc>
        <w:tc>
          <w:tcPr>
            <w:tcW w:w="3515" w:type="dxa"/>
          </w:tcPr>
          <w:p w:rsidR="003350AD" w:rsidRDefault="00884AA6" w:rsidP="001D7C62">
            <w:r>
              <w:t>Sağlık Kuruluşu</w:t>
            </w:r>
          </w:p>
        </w:tc>
      </w:tr>
      <w:tr w:rsidR="003350AD" w:rsidTr="00DB105B">
        <w:tc>
          <w:tcPr>
            <w:tcW w:w="6941" w:type="dxa"/>
            <w:vAlign w:val="center"/>
          </w:tcPr>
          <w:p w:rsidR="003350AD" w:rsidRDefault="003350AD" w:rsidP="00DB105B">
            <w:r>
              <w:t xml:space="preserve">Ağız </w:t>
            </w:r>
            <w:r w:rsidR="00884AA6">
              <w:t>Ve Diş Sağlığı Merkezi</w:t>
            </w:r>
          </w:p>
        </w:tc>
        <w:tc>
          <w:tcPr>
            <w:tcW w:w="3515" w:type="dxa"/>
          </w:tcPr>
          <w:p w:rsidR="003350AD" w:rsidRDefault="007A30AB" w:rsidP="001D7C62">
            <w:r>
              <w:t>Poliklinik</w:t>
            </w:r>
          </w:p>
        </w:tc>
      </w:tr>
      <w:tr w:rsidR="003350AD" w:rsidTr="00DB105B">
        <w:tc>
          <w:tcPr>
            <w:tcW w:w="6941" w:type="dxa"/>
            <w:vAlign w:val="center"/>
          </w:tcPr>
          <w:p w:rsidR="003350AD" w:rsidRDefault="003350AD" w:rsidP="00DB105B">
            <w:r>
              <w:t xml:space="preserve">Kadın </w:t>
            </w:r>
            <w:r w:rsidR="00884AA6">
              <w:t>Hastalıkları Ve Doğum Hastanesi</w:t>
            </w:r>
          </w:p>
        </w:tc>
        <w:tc>
          <w:tcPr>
            <w:tcW w:w="3515" w:type="dxa"/>
          </w:tcPr>
          <w:p w:rsidR="003350AD" w:rsidRDefault="007A30AB" w:rsidP="001D7C62">
            <w:r>
              <w:t xml:space="preserve">Devlet </w:t>
            </w:r>
            <w:r w:rsidR="00884AA6">
              <w:t>Hastanesi</w:t>
            </w:r>
          </w:p>
        </w:tc>
      </w:tr>
      <w:tr w:rsidR="003350AD" w:rsidTr="00DB105B">
        <w:tc>
          <w:tcPr>
            <w:tcW w:w="6941" w:type="dxa"/>
            <w:vAlign w:val="center"/>
          </w:tcPr>
          <w:p w:rsidR="003350AD" w:rsidRDefault="003350AD" w:rsidP="00DB105B">
            <w:r>
              <w:t xml:space="preserve">Özel </w:t>
            </w:r>
            <w:r w:rsidR="00EF18F9">
              <w:t>Medinova</w:t>
            </w:r>
            <w:r w:rsidR="00884AA6">
              <w:t xml:space="preserve"> Aydın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Ege Liva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Aydın Göz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Ayfiz Fizik Tedavi Ve Rehabilitasyon Dal Merkezi</w:t>
            </w:r>
          </w:p>
        </w:tc>
        <w:tc>
          <w:tcPr>
            <w:tcW w:w="3515" w:type="dxa"/>
          </w:tcPr>
          <w:p w:rsidR="003350AD" w:rsidRDefault="00884AA6" w:rsidP="001D7C62">
            <w:r>
              <w:t>Fizik Tedavi Rehabilitasyon Merkezi</w:t>
            </w:r>
          </w:p>
        </w:tc>
      </w:tr>
      <w:tr w:rsidR="00884AA6" w:rsidTr="00DB105B">
        <w:tc>
          <w:tcPr>
            <w:tcW w:w="6941" w:type="dxa"/>
            <w:vAlign w:val="center"/>
          </w:tcPr>
          <w:p w:rsidR="00884AA6" w:rsidRDefault="00884AA6" w:rsidP="00DB105B">
            <w:r>
              <w:t>Özel Fizirem Fizik Tedavi Ve Rehabilitasyon Dal Merkezi</w:t>
            </w:r>
          </w:p>
        </w:tc>
        <w:tc>
          <w:tcPr>
            <w:tcW w:w="3515" w:type="dxa"/>
          </w:tcPr>
          <w:p w:rsidR="00884AA6" w:rsidRDefault="00884AA6" w:rsidP="00884AA6">
            <w:r>
              <w:t>Fizik Tedavi Rehabilitasyon Merkezi</w:t>
            </w:r>
          </w:p>
        </w:tc>
      </w:tr>
      <w:tr w:rsidR="00884AA6" w:rsidTr="00DB105B">
        <w:tc>
          <w:tcPr>
            <w:tcW w:w="6941" w:type="dxa"/>
            <w:vAlign w:val="center"/>
          </w:tcPr>
          <w:p w:rsidR="00884AA6" w:rsidRDefault="00884AA6" w:rsidP="00DB105B">
            <w:r>
              <w:t>Aydın Can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Aydın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Final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Derimer Cilt Hastalıkları Dal Merkezi</w:t>
            </w:r>
          </w:p>
        </w:tc>
        <w:tc>
          <w:tcPr>
            <w:tcW w:w="3515" w:type="dxa"/>
          </w:tcPr>
          <w:p w:rsidR="00884AA6" w:rsidRDefault="00884AA6" w:rsidP="00884AA6">
            <w:r>
              <w:t>Cilt Hastalıkları Merkezi</w:t>
            </w:r>
          </w:p>
        </w:tc>
      </w:tr>
    </w:tbl>
    <w:p w:rsidR="001D7C62" w:rsidRPr="001D7C62" w:rsidRDefault="001D7C62" w:rsidP="001D7C62"/>
    <w:tbl>
      <w:tblPr>
        <w:tblStyle w:val="TabloKlavuzu"/>
        <w:tblW w:w="0" w:type="auto"/>
        <w:tblLook w:val="04A0" w:firstRow="1" w:lastRow="0" w:firstColumn="1" w:lastColumn="0" w:noHBand="0" w:noVBand="1"/>
      </w:tblPr>
      <w:tblGrid>
        <w:gridCol w:w="5228"/>
        <w:gridCol w:w="5228"/>
      </w:tblGrid>
      <w:tr w:rsidR="00BE2DD0" w:rsidTr="00BE2DD0">
        <w:tc>
          <w:tcPr>
            <w:tcW w:w="10456" w:type="dxa"/>
            <w:gridSpan w:val="2"/>
            <w:shd w:val="clear" w:color="auto" w:fill="9E9142" w:themeFill="accent2" w:themeFillShade="BF"/>
          </w:tcPr>
          <w:p w:rsidR="00BE2DD0" w:rsidRPr="00BE2DD0" w:rsidRDefault="00BE2DD0" w:rsidP="00BE2DD0">
            <w:pPr>
              <w:jc w:val="center"/>
              <w:rPr>
                <w:b/>
              </w:rPr>
            </w:pPr>
            <w:r w:rsidRPr="00BE2DD0">
              <w:rPr>
                <w:b/>
              </w:rPr>
              <w:t>Aile Sağlığı Merkezleri</w:t>
            </w:r>
          </w:p>
        </w:tc>
      </w:tr>
      <w:tr w:rsidR="00BE2DD0" w:rsidTr="00BE2DD0">
        <w:tc>
          <w:tcPr>
            <w:tcW w:w="5228" w:type="dxa"/>
          </w:tcPr>
          <w:p w:rsidR="00BE2DD0" w:rsidRDefault="00BE2DD0" w:rsidP="00BE2DD0">
            <w:r>
              <w:t>Efeler 1 Nolu ASM</w:t>
            </w:r>
          </w:p>
        </w:tc>
        <w:tc>
          <w:tcPr>
            <w:tcW w:w="5228" w:type="dxa"/>
          </w:tcPr>
          <w:p w:rsidR="00BE2DD0" w:rsidRDefault="00BE2DD0" w:rsidP="00BE2DD0">
            <w:r>
              <w:t xml:space="preserve">Efeler 15 </w:t>
            </w:r>
            <w:r w:rsidRPr="007F1124">
              <w:t>Nolu ASM</w:t>
            </w:r>
          </w:p>
        </w:tc>
      </w:tr>
      <w:tr w:rsidR="00BE2DD0" w:rsidTr="00BE2DD0">
        <w:tc>
          <w:tcPr>
            <w:tcW w:w="5228" w:type="dxa"/>
          </w:tcPr>
          <w:p w:rsidR="00BE2DD0" w:rsidRDefault="00BE2DD0" w:rsidP="00BE2DD0">
            <w:r>
              <w:t>Efeler 2</w:t>
            </w:r>
            <w:r w:rsidRPr="007F1124">
              <w:t xml:space="preserve"> Nolu ASM</w:t>
            </w:r>
          </w:p>
        </w:tc>
        <w:tc>
          <w:tcPr>
            <w:tcW w:w="5228" w:type="dxa"/>
          </w:tcPr>
          <w:p w:rsidR="00BE2DD0" w:rsidRDefault="00BE2DD0" w:rsidP="00BE2DD0">
            <w:r>
              <w:t xml:space="preserve">Efeler 16 </w:t>
            </w:r>
            <w:r w:rsidRPr="007F1124">
              <w:t>Nolu ASM</w:t>
            </w:r>
          </w:p>
        </w:tc>
      </w:tr>
      <w:tr w:rsidR="00BE2DD0" w:rsidTr="00BE2DD0">
        <w:tc>
          <w:tcPr>
            <w:tcW w:w="5228" w:type="dxa"/>
          </w:tcPr>
          <w:p w:rsidR="00BE2DD0" w:rsidRDefault="00BE2DD0" w:rsidP="00BE2DD0">
            <w:r>
              <w:t>Efeler 3</w:t>
            </w:r>
            <w:r w:rsidRPr="007F1124">
              <w:t xml:space="preserve"> Nolu ASM</w:t>
            </w:r>
          </w:p>
        </w:tc>
        <w:tc>
          <w:tcPr>
            <w:tcW w:w="5228" w:type="dxa"/>
          </w:tcPr>
          <w:p w:rsidR="00BE2DD0" w:rsidRDefault="00BE2DD0" w:rsidP="00BE2DD0">
            <w:r>
              <w:t xml:space="preserve">Efeler 17 </w:t>
            </w:r>
            <w:r w:rsidRPr="007F1124">
              <w:t>Nolu ASM</w:t>
            </w:r>
          </w:p>
        </w:tc>
      </w:tr>
      <w:tr w:rsidR="00BE2DD0" w:rsidTr="00BE2DD0">
        <w:tc>
          <w:tcPr>
            <w:tcW w:w="5228" w:type="dxa"/>
          </w:tcPr>
          <w:p w:rsidR="00BE2DD0" w:rsidRDefault="00BE2DD0" w:rsidP="00BE2DD0">
            <w:r>
              <w:t>Efeler 4</w:t>
            </w:r>
            <w:r w:rsidRPr="007F1124">
              <w:t xml:space="preserve"> Nolu ASM</w:t>
            </w:r>
          </w:p>
        </w:tc>
        <w:tc>
          <w:tcPr>
            <w:tcW w:w="5228" w:type="dxa"/>
          </w:tcPr>
          <w:p w:rsidR="00BE2DD0" w:rsidRDefault="00BE2DD0" w:rsidP="00BE2DD0">
            <w:r>
              <w:t xml:space="preserve">Efeler 18 </w:t>
            </w:r>
            <w:r w:rsidRPr="007F1124">
              <w:t>Nolu ASM</w:t>
            </w:r>
          </w:p>
        </w:tc>
      </w:tr>
      <w:tr w:rsidR="00BE2DD0" w:rsidTr="00BE2DD0">
        <w:tc>
          <w:tcPr>
            <w:tcW w:w="5228" w:type="dxa"/>
          </w:tcPr>
          <w:p w:rsidR="00BE2DD0" w:rsidRDefault="00BE2DD0" w:rsidP="00BE2DD0">
            <w:r>
              <w:t>Efeler 5</w:t>
            </w:r>
            <w:r w:rsidRPr="007F1124">
              <w:t xml:space="preserve"> Nolu ASM</w:t>
            </w:r>
          </w:p>
        </w:tc>
        <w:tc>
          <w:tcPr>
            <w:tcW w:w="5228" w:type="dxa"/>
          </w:tcPr>
          <w:p w:rsidR="00BE2DD0" w:rsidRDefault="00BE2DD0" w:rsidP="00BE2DD0">
            <w:r>
              <w:t>Baltaköy ASM</w:t>
            </w:r>
          </w:p>
        </w:tc>
      </w:tr>
      <w:tr w:rsidR="00BE2DD0" w:rsidTr="00BE2DD0">
        <w:tc>
          <w:tcPr>
            <w:tcW w:w="5228" w:type="dxa"/>
          </w:tcPr>
          <w:p w:rsidR="00BE2DD0" w:rsidRDefault="00BE2DD0" w:rsidP="00BE2DD0">
            <w:r>
              <w:t>Efeler 6</w:t>
            </w:r>
            <w:r w:rsidRPr="007F1124">
              <w:t xml:space="preserve"> Nolu ASM</w:t>
            </w:r>
          </w:p>
        </w:tc>
        <w:tc>
          <w:tcPr>
            <w:tcW w:w="5228" w:type="dxa"/>
          </w:tcPr>
          <w:p w:rsidR="00BE2DD0" w:rsidRDefault="00BE2DD0" w:rsidP="00BE2DD0">
            <w:r>
              <w:t>Çeştepe ASM</w:t>
            </w:r>
          </w:p>
        </w:tc>
      </w:tr>
      <w:tr w:rsidR="00BE2DD0" w:rsidTr="00BE2DD0">
        <w:tc>
          <w:tcPr>
            <w:tcW w:w="5228" w:type="dxa"/>
          </w:tcPr>
          <w:p w:rsidR="00BE2DD0" w:rsidRDefault="00BE2DD0" w:rsidP="00BE2DD0">
            <w:r>
              <w:t>Efeler 7</w:t>
            </w:r>
            <w:r w:rsidRPr="007F1124">
              <w:t xml:space="preserve"> Nolu ASM</w:t>
            </w:r>
          </w:p>
        </w:tc>
        <w:tc>
          <w:tcPr>
            <w:tcW w:w="5228" w:type="dxa"/>
          </w:tcPr>
          <w:p w:rsidR="00BE2DD0" w:rsidRDefault="00BE2DD0" w:rsidP="00BE2DD0">
            <w:r>
              <w:t>Dalama ASM</w:t>
            </w:r>
          </w:p>
        </w:tc>
      </w:tr>
      <w:tr w:rsidR="00BE2DD0" w:rsidTr="00BE2DD0">
        <w:tc>
          <w:tcPr>
            <w:tcW w:w="5228" w:type="dxa"/>
          </w:tcPr>
          <w:p w:rsidR="00BE2DD0" w:rsidRDefault="00BE2DD0" w:rsidP="00BE2DD0">
            <w:r>
              <w:t>Efeler 8</w:t>
            </w:r>
            <w:r w:rsidRPr="007F1124">
              <w:t xml:space="preserve"> Nolu ASM</w:t>
            </w:r>
          </w:p>
        </w:tc>
        <w:tc>
          <w:tcPr>
            <w:tcW w:w="5228" w:type="dxa"/>
          </w:tcPr>
          <w:p w:rsidR="00BE2DD0" w:rsidRDefault="00BE2DD0" w:rsidP="00BE2DD0">
            <w:r>
              <w:t>Kardeşköy ASM</w:t>
            </w:r>
          </w:p>
        </w:tc>
      </w:tr>
      <w:tr w:rsidR="00BE2DD0" w:rsidTr="00BE2DD0">
        <w:tc>
          <w:tcPr>
            <w:tcW w:w="5228" w:type="dxa"/>
          </w:tcPr>
          <w:p w:rsidR="00BE2DD0" w:rsidRDefault="00BE2DD0" w:rsidP="00BE2DD0">
            <w:r>
              <w:t>Efeler 9</w:t>
            </w:r>
            <w:r w:rsidRPr="007F1124">
              <w:t xml:space="preserve"> Nolu ASM</w:t>
            </w:r>
          </w:p>
        </w:tc>
        <w:tc>
          <w:tcPr>
            <w:tcW w:w="5228" w:type="dxa"/>
          </w:tcPr>
          <w:p w:rsidR="00BE2DD0" w:rsidRDefault="00BE2DD0" w:rsidP="00BE2DD0">
            <w:r>
              <w:t>Kozalaklı ASM</w:t>
            </w:r>
          </w:p>
        </w:tc>
      </w:tr>
      <w:tr w:rsidR="00BE2DD0" w:rsidTr="00BE2DD0">
        <w:tc>
          <w:tcPr>
            <w:tcW w:w="5228" w:type="dxa"/>
          </w:tcPr>
          <w:p w:rsidR="00BE2DD0" w:rsidRDefault="00BE2DD0" w:rsidP="00BE2DD0">
            <w:r>
              <w:t>Efeler 10</w:t>
            </w:r>
            <w:r w:rsidRPr="007F1124">
              <w:t xml:space="preserve"> Nolu ASM</w:t>
            </w:r>
          </w:p>
        </w:tc>
        <w:tc>
          <w:tcPr>
            <w:tcW w:w="5228" w:type="dxa"/>
          </w:tcPr>
          <w:p w:rsidR="00BE2DD0" w:rsidRDefault="00BE2DD0" w:rsidP="00BE2DD0">
            <w:r>
              <w:t>Kuyulu ASM</w:t>
            </w:r>
          </w:p>
        </w:tc>
      </w:tr>
      <w:tr w:rsidR="00BE2DD0" w:rsidTr="00BE2DD0">
        <w:tc>
          <w:tcPr>
            <w:tcW w:w="5228" w:type="dxa"/>
          </w:tcPr>
          <w:p w:rsidR="00BE2DD0" w:rsidRDefault="00BE2DD0" w:rsidP="00BE2DD0">
            <w:r>
              <w:t xml:space="preserve">Efeler 11 </w:t>
            </w:r>
            <w:r w:rsidRPr="007F1124">
              <w:t>Nolu ASM</w:t>
            </w:r>
          </w:p>
        </w:tc>
        <w:tc>
          <w:tcPr>
            <w:tcW w:w="5228" w:type="dxa"/>
          </w:tcPr>
          <w:p w:rsidR="00BE2DD0" w:rsidRDefault="00BE2DD0" w:rsidP="00BE2DD0">
            <w:r>
              <w:t>Ovaeymir ASM</w:t>
            </w:r>
          </w:p>
        </w:tc>
      </w:tr>
      <w:tr w:rsidR="00BE2DD0" w:rsidTr="00BE2DD0">
        <w:tc>
          <w:tcPr>
            <w:tcW w:w="5228" w:type="dxa"/>
          </w:tcPr>
          <w:p w:rsidR="00BE2DD0" w:rsidRDefault="00BE2DD0" w:rsidP="00BE2DD0">
            <w:r>
              <w:t xml:space="preserve">Efeler 12 </w:t>
            </w:r>
            <w:r w:rsidRPr="007F1124">
              <w:t>Nolu ASM</w:t>
            </w:r>
          </w:p>
        </w:tc>
        <w:tc>
          <w:tcPr>
            <w:tcW w:w="5228" w:type="dxa"/>
          </w:tcPr>
          <w:p w:rsidR="00BE2DD0" w:rsidRDefault="00BE2DD0" w:rsidP="00BE2DD0">
            <w:r>
              <w:t>Tepecik ASM</w:t>
            </w:r>
          </w:p>
        </w:tc>
      </w:tr>
      <w:tr w:rsidR="00BE2DD0" w:rsidTr="00BE2DD0">
        <w:tc>
          <w:tcPr>
            <w:tcW w:w="5228" w:type="dxa"/>
          </w:tcPr>
          <w:p w:rsidR="00BE2DD0" w:rsidRDefault="00BE2DD0" w:rsidP="00BE2DD0">
            <w:r>
              <w:t xml:space="preserve">Efeler 13 </w:t>
            </w:r>
            <w:r w:rsidRPr="007F1124">
              <w:t>Nolu ASM</w:t>
            </w:r>
          </w:p>
        </w:tc>
        <w:tc>
          <w:tcPr>
            <w:tcW w:w="5228" w:type="dxa"/>
          </w:tcPr>
          <w:p w:rsidR="00BE2DD0" w:rsidRDefault="00BE2DD0" w:rsidP="00BE2DD0">
            <w:r>
              <w:t>Umurlu ASM</w:t>
            </w:r>
          </w:p>
        </w:tc>
      </w:tr>
      <w:tr w:rsidR="00BE2DD0" w:rsidTr="00BE2DD0">
        <w:tc>
          <w:tcPr>
            <w:tcW w:w="5228" w:type="dxa"/>
          </w:tcPr>
          <w:p w:rsidR="00BE2DD0" w:rsidRDefault="00BE2DD0" w:rsidP="00BE2DD0">
            <w:r>
              <w:t xml:space="preserve">Efeler 14 </w:t>
            </w:r>
            <w:r w:rsidRPr="007F1124">
              <w:t>Nolu ASM</w:t>
            </w:r>
          </w:p>
        </w:tc>
        <w:tc>
          <w:tcPr>
            <w:tcW w:w="5228" w:type="dxa"/>
          </w:tcPr>
          <w:p w:rsidR="00BE2DD0" w:rsidRDefault="00BE2DD0" w:rsidP="00BE2DD0"/>
        </w:tc>
      </w:tr>
    </w:tbl>
    <w:p w:rsidR="003A7923" w:rsidRDefault="003A7923" w:rsidP="003A7923"/>
    <w:p w:rsidR="0031216C" w:rsidRDefault="0031216C" w:rsidP="0031216C">
      <w:pPr>
        <w:rPr>
          <w:b/>
          <w:color w:val="69612C" w:themeColor="accent2" w:themeShade="80"/>
          <w:sz w:val="28"/>
          <w:szCs w:val="28"/>
        </w:rPr>
      </w:pPr>
    </w:p>
    <w:p w:rsidR="0031216C" w:rsidRPr="003A7923" w:rsidRDefault="0031216C" w:rsidP="003A7923"/>
    <w:p w:rsidR="003A7923" w:rsidRPr="003A7923" w:rsidRDefault="003A7923" w:rsidP="003A7923">
      <w:pPr>
        <w:jc w:val="both"/>
      </w:pPr>
    </w:p>
    <w:p w:rsidR="002C034E" w:rsidRPr="003A7923" w:rsidRDefault="003A7923">
      <w:pPr>
        <w:rPr>
          <w:color w:val="00B0F0"/>
        </w:rPr>
      </w:pPr>
      <w:r>
        <w:tab/>
      </w:r>
      <w:r w:rsidR="002C034E" w:rsidRPr="003A7923">
        <w:br w:type="page"/>
      </w:r>
    </w:p>
    <w:tbl>
      <w:tblPr>
        <w:tblStyle w:val="TabloKlavuzu"/>
        <w:tblW w:w="0" w:type="auto"/>
        <w:tblLook w:val="04A0" w:firstRow="1" w:lastRow="0" w:firstColumn="1" w:lastColumn="0" w:noHBand="0" w:noVBand="1"/>
      </w:tblPr>
      <w:tblGrid>
        <w:gridCol w:w="6091"/>
      </w:tblGrid>
      <w:tr w:rsidR="007D32E9" w:rsidRPr="00DB105B" w:rsidTr="00096EFB">
        <w:trPr>
          <w:trHeight w:val="455"/>
        </w:trPr>
        <w:tc>
          <w:tcPr>
            <w:tcW w:w="6091" w:type="dxa"/>
            <w:shd w:val="clear" w:color="auto" w:fill="000000" w:themeFill="text1"/>
            <w:vAlign w:val="center"/>
          </w:tcPr>
          <w:p w:rsidR="007D32E9" w:rsidRPr="00096EFB" w:rsidRDefault="007D32E9" w:rsidP="002701BE">
            <w:pPr>
              <w:rPr>
                <w:rFonts w:ascii="Arial" w:hAnsi="Arial" w:cs="Arial"/>
              </w:rPr>
            </w:pPr>
            <w:r w:rsidRPr="00096EFB">
              <w:rPr>
                <w:rFonts w:ascii="Arial" w:hAnsi="Arial" w:cs="Arial"/>
                <w:color w:val="FFFFFF" w:themeColor="background1"/>
                <w:sz w:val="48"/>
                <w:szCs w:val="48"/>
              </w:rPr>
              <w:lastRenderedPageBreak/>
              <w:t>B</w:t>
            </w:r>
            <w:r w:rsidRPr="00096EFB">
              <w:rPr>
                <w:rFonts w:ascii="Arial" w:hAnsi="Arial" w:cs="Arial"/>
                <w:color w:val="FFFFFF" w:themeColor="background1"/>
                <w:sz w:val="40"/>
                <w:szCs w:val="40"/>
              </w:rPr>
              <w:t xml:space="preserve">  </w:t>
            </w:r>
            <w:r w:rsidRPr="00096EFB">
              <w:rPr>
                <w:rFonts w:ascii="Arial" w:hAnsi="Arial" w:cs="Arial"/>
                <w:color w:val="FFFFFF" w:themeColor="background1"/>
                <w:sz w:val="32"/>
                <w:szCs w:val="32"/>
              </w:rPr>
              <w:t>Kuruluş İçi Analiz</w:t>
            </w:r>
          </w:p>
        </w:tc>
      </w:tr>
    </w:tbl>
    <w:p w:rsidR="00DB105B" w:rsidRDefault="00DB105B" w:rsidP="002701BE"/>
    <w:p w:rsidR="002701BE" w:rsidRDefault="002701BE" w:rsidP="002701BE">
      <w:pPr>
        <w:rPr>
          <w:b/>
          <w:color w:val="69612C" w:themeColor="accent2" w:themeShade="80"/>
          <w:sz w:val="28"/>
          <w:szCs w:val="28"/>
        </w:rPr>
      </w:pPr>
      <w:r>
        <w:rPr>
          <w:b/>
          <w:color w:val="69612C" w:themeColor="accent2" w:themeShade="80"/>
          <w:sz w:val="28"/>
          <w:szCs w:val="28"/>
        </w:rPr>
        <w:t>1/ Görev, Yetki ve Sorumluluklar</w:t>
      </w:r>
    </w:p>
    <w:p w:rsidR="002701BE" w:rsidRPr="000C338D" w:rsidRDefault="002701BE" w:rsidP="002701BE">
      <w:pPr>
        <w:spacing w:after="0"/>
        <w:ind w:right="143"/>
        <w:jc w:val="both"/>
      </w:pPr>
      <w:r>
        <w:rPr>
          <w:b/>
          <w:color w:val="69612C" w:themeColor="accent2" w:themeShade="80"/>
          <w:sz w:val="28"/>
          <w:szCs w:val="28"/>
        </w:rPr>
        <w:tab/>
      </w:r>
      <w:r w:rsidRPr="000C338D">
        <w:t xml:space="preserve">Belediyelerin kuruluşu, organları, yönetimi, görev, yetki ve sorumlulukları ile çalışma usul ve esasları 5393 Sayılı Belediye Kanunu ile düzenlenmiştir. İlgili kanunun 14. maddesi ile Belediyelerin görev ve sorumlulukları belirlenmiştir. Bu kanun maddesine göre belediyeler mahalli müşterek nitelikte olmak şartıyla; </w:t>
      </w:r>
    </w:p>
    <w:p w:rsidR="002701BE" w:rsidRPr="000C338D" w:rsidRDefault="002701BE" w:rsidP="002701BE">
      <w:pPr>
        <w:numPr>
          <w:ilvl w:val="0"/>
          <w:numId w:val="7"/>
        </w:numPr>
        <w:spacing w:after="0" w:line="248" w:lineRule="auto"/>
        <w:ind w:right="143"/>
        <w:jc w:val="both"/>
      </w:pPr>
      <w:r w:rsidRPr="000C338D">
        <w:t xml:space="preserve">İmar ve kentsel alt yapı; coğrafî ve kent bilgi sistemleri; çevre ve çevre sağlığı, temizlik, zabıta; defin ve mezarlıklar; ağaçlandırma, park ve yeşil alanlar; konut; kültür ve sanat, turizm ve tanıtım,  sosyal hizmet ve yardım, geliştirilmesi hizmetlerini yapar veya yaptırır. Büyükşehir belediyeleri ile nüfusu 50.000'i geçen belediyeler, kadınlar ve çocuklar için koruma evleri açar. </w:t>
      </w:r>
    </w:p>
    <w:p w:rsidR="002701BE" w:rsidRPr="000C338D" w:rsidRDefault="002701BE" w:rsidP="002701BE">
      <w:pPr>
        <w:spacing w:after="0"/>
        <w:ind w:right="143"/>
        <w:jc w:val="both"/>
      </w:pPr>
      <w:r w:rsidRPr="000C338D">
        <w:t xml:space="preserve"> </w:t>
      </w:r>
    </w:p>
    <w:p w:rsidR="002701BE" w:rsidRPr="000C338D" w:rsidRDefault="002701BE" w:rsidP="002701BE">
      <w:pPr>
        <w:numPr>
          <w:ilvl w:val="0"/>
          <w:numId w:val="7"/>
        </w:numPr>
        <w:spacing w:after="0" w:line="248" w:lineRule="auto"/>
        <w:ind w:right="143"/>
        <w:jc w:val="both"/>
      </w:pPr>
      <w:r w:rsidRPr="000C338D">
        <w:t xml:space="preserve">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w:t>
      </w:r>
    </w:p>
    <w:p w:rsidR="002701BE" w:rsidRPr="000C338D" w:rsidRDefault="002701BE" w:rsidP="002701BE">
      <w:pPr>
        <w:numPr>
          <w:ilvl w:val="0"/>
          <w:numId w:val="7"/>
        </w:numPr>
        <w:spacing w:after="0" w:line="248" w:lineRule="auto"/>
        <w:ind w:right="143"/>
        <w:jc w:val="both"/>
      </w:pPr>
      <w:r w:rsidRPr="000C338D">
        <w:t xml:space="preserve">Belediye, kanunlarla başka bir kamu kurum ve kuruluşuna verilmeyen mahallî müşterek nitelikteki diğer görev ve hizmetleri de yapar veya yaptırır. </w:t>
      </w:r>
    </w:p>
    <w:p w:rsidR="002701BE" w:rsidRPr="000C338D" w:rsidRDefault="002701BE" w:rsidP="002701BE">
      <w:pPr>
        <w:numPr>
          <w:ilvl w:val="0"/>
          <w:numId w:val="7"/>
        </w:numPr>
        <w:spacing w:after="0" w:line="248" w:lineRule="auto"/>
        <w:ind w:right="143"/>
        <w:jc w:val="both"/>
      </w:pPr>
      <w:r w:rsidRPr="000C338D">
        <w:t xml:space="preserve">Hizmetlerin yerine getirilmesinde öncelik sırası, belediyenin malî durumu ve hizmetin ivediliği dikkate alınarak belirlenir. </w:t>
      </w:r>
    </w:p>
    <w:p w:rsidR="002701BE" w:rsidRPr="000C338D" w:rsidRDefault="002701BE" w:rsidP="002701BE">
      <w:pPr>
        <w:numPr>
          <w:ilvl w:val="0"/>
          <w:numId w:val="7"/>
        </w:numPr>
        <w:spacing w:after="0" w:line="248" w:lineRule="auto"/>
        <w:ind w:right="143"/>
        <w:jc w:val="both"/>
      </w:pPr>
      <w:r w:rsidRPr="000C338D">
        <w:t xml:space="preserve">Belediye hizmetleri, vatandaşlara en yakın yerlerde ve en uygun yöntemlerle sunulur. Hizmet sunumunda özürlü, yaşlı, düşkün ve dar gelirlilerin durumuna uygun yöntemler uygulanır. </w:t>
      </w:r>
    </w:p>
    <w:p w:rsidR="002701BE" w:rsidRPr="000C338D" w:rsidRDefault="002701BE" w:rsidP="002701BE">
      <w:pPr>
        <w:numPr>
          <w:ilvl w:val="0"/>
          <w:numId w:val="7"/>
        </w:numPr>
        <w:spacing w:after="0" w:line="248" w:lineRule="auto"/>
        <w:ind w:right="143"/>
        <w:jc w:val="both"/>
      </w:pPr>
      <w:r w:rsidRPr="000C338D">
        <w:t xml:space="preserve">Belediyenin görev, sorumluluk ve yetki alanı belediye sınırlarını kapsar. </w:t>
      </w:r>
    </w:p>
    <w:p w:rsidR="002701BE" w:rsidRPr="000C338D" w:rsidRDefault="002701BE" w:rsidP="002701BE">
      <w:pPr>
        <w:numPr>
          <w:ilvl w:val="0"/>
          <w:numId w:val="7"/>
        </w:numPr>
        <w:spacing w:after="0" w:line="248" w:lineRule="auto"/>
        <w:ind w:right="143"/>
        <w:jc w:val="both"/>
      </w:pPr>
      <w:r w:rsidRPr="000C338D">
        <w:t xml:space="preserve">Belediye meclisinin kararı ile mücavir alanlara da belediye hizmetleri götürülebilir. </w:t>
      </w:r>
    </w:p>
    <w:p w:rsidR="002701BE" w:rsidRPr="000C338D" w:rsidRDefault="002701BE" w:rsidP="002701BE">
      <w:pPr>
        <w:spacing w:after="0"/>
        <w:ind w:right="143"/>
        <w:jc w:val="both"/>
      </w:pPr>
      <w:r w:rsidRPr="000C338D">
        <w:t xml:space="preserve">Aynı Kanunun 15. maddesi ile de belediyelerin yetki ve imtiyazları düzenlenmektedir. Bu Kanun maddesine göre </w:t>
      </w:r>
      <w:r w:rsidRPr="000C338D">
        <w:rPr>
          <w:b/>
        </w:rPr>
        <w:t>Belediyelerin</w:t>
      </w:r>
      <w:r w:rsidRPr="000C338D">
        <w:t xml:space="preserve"> </w:t>
      </w:r>
      <w:r w:rsidRPr="000C338D">
        <w:rPr>
          <w:b/>
        </w:rPr>
        <w:t xml:space="preserve">Yetki ve İmtiyazları </w:t>
      </w:r>
      <w:r w:rsidRPr="000C338D">
        <w:t xml:space="preserve">ise şunlardır: </w:t>
      </w:r>
    </w:p>
    <w:p w:rsidR="002701BE" w:rsidRPr="000C338D" w:rsidRDefault="002701BE" w:rsidP="002701BE">
      <w:pPr>
        <w:numPr>
          <w:ilvl w:val="0"/>
          <w:numId w:val="7"/>
        </w:numPr>
        <w:spacing w:after="0" w:line="248" w:lineRule="auto"/>
        <w:ind w:right="143"/>
        <w:jc w:val="both"/>
      </w:pPr>
      <w:r w:rsidRPr="000C338D">
        <w:t xml:space="preserve">Belde sakinlerinin mahallî müşterek nitelikteki ihtiyaçlarını karşılamak amacıyla her türlü faaliyet ve girişimde bulunmak,  </w:t>
      </w:r>
    </w:p>
    <w:p w:rsidR="002701BE" w:rsidRPr="000C338D" w:rsidRDefault="002701BE" w:rsidP="002701BE">
      <w:pPr>
        <w:spacing w:after="0"/>
        <w:ind w:right="143"/>
        <w:jc w:val="both"/>
      </w:pPr>
      <w:r w:rsidRPr="000C338D">
        <w:t xml:space="preserve">Belediye kanunlarının belediyeye verdiği yetki çerçevesinde yönetmelik çıkarmak </w:t>
      </w:r>
    </w:p>
    <w:p w:rsidR="002701BE" w:rsidRPr="000C338D" w:rsidRDefault="002701BE" w:rsidP="002701BE">
      <w:pPr>
        <w:numPr>
          <w:ilvl w:val="0"/>
          <w:numId w:val="7"/>
        </w:numPr>
        <w:spacing w:after="0" w:line="248" w:lineRule="auto"/>
        <w:ind w:right="143"/>
        <w:jc w:val="both"/>
      </w:pPr>
      <w:r w:rsidRPr="000C338D">
        <w:t xml:space="preserve">Gerçek ve tüzel kişilerin faaliyetleri ile ilgili olarak kanunlarda belirtilen izin veya ruhsatı vermek, </w:t>
      </w:r>
    </w:p>
    <w:p w:rsidR="002701BE" w:rsidRPr="000C338D" w:rsidRDefault="002701BE" w:rsidP="002701BE">
      <w:pPr>
        <w:numPr>
          <w:ilvl w:val="0"/>
          <w:numId w:val="7"/>
        </w:numPr>
        <w:spacing w:after="0" w:line="248" w:lineRule="auto"/>
        <w:ind w:right="143"/>
        <w:jc w:val="both"/>
      </w:pPr>
      <w:r w:rsidRPr="000C338D">
        <w:t xml:space="preserve">Özel kanunları gereğince belediyeye ait vergi, resim, harç, katkı ve katılma paylarının tarh, tahakkuk ve tahsilini yapmak; vergi, resim ve harç dışındaki özel hukuk hükümlerine göre tahsili gereken alacakların tahsilini yapmak veya yaptırmak, </w:t>
      </w:r>
    </w:p>
    <w:p w:rsidR="002701BE" w:rsidRPr="00784F47" w:rsidRDefault="002701BE" w:rsidP="002701BE">
      <w:pPr>
        <w:numPr>
          <w:ilvl w:val="0"/>
          <w:numId w:val="7"/>
        </w:numPr>
        <w:spacing w:after="0" w:line="248" w:lineRule="auto"/>
        <w:ind w:right="143"/>
        <w:jc w:val="both"/>
      </w:pPr>
      <w:r w:rsidRPr="00784F47">
        <w:t xml:space="preserve">Katı atıkların toplanması, taşınması, ayrıştırılması, geri kazanımı, ortadan kaldırılması ve depolanması ile ilgili bütün hizmetleri yapmak ve yaptırmak,  </w:t>
      </w:r>
    </w:p>
    <w:p w:rsidR="002701BE" w:rsidRPr="00784F47" w:rsidRDefault="002701BE" w:rsidP="002701BE">
      <w:pPr>
        <w:numPr>
          <w:ilvl w:val="0"/>
          <w:numId w:val="7"/>
        </w:numPr>
        <w:spacing w:after="0" w:line="248" w:lineRule="auto"/>
        <w:ind w:right="143"/>
        <w:jc w:val="both"/>
      </w:pPr>
      <w:r w:rsidRPr="00784F47">
        <w:t xml:space="preserve">Mahallî müşterek nitelikteki hizmetlerin yerine getirilmesi amacıyla, belediye ve mücavir alan sınırları içerisinde taşınmaz almak, kamulaştırmak, satmak, kiralamak veya kiraya vermek, trampa etmek, tahsis etmek, bunlar üzerinde sınırlı aynî hak tesis etmek, </w:t>
      </w:r>
    </w:p>
    <w:p w:rsidR="002701BE" w:rsidRPr="00784F47" w:rsidRDefault="002701BE" w:rsidP="002701BE">
      <w:pPr>
        <w:numPr>
          <w:ilvl w:val="0"/>
          <w:numId w:val="7"/>
        </w:numPr>
        <w:spacing w:after="0" w:line="248" w:lineRule="auto"/>
        <w:ind w:right="143"/>
        <w:jc w:val="both"/>
      </w:pPr>
      <w:r w:rsidRPr="00784F47">
        <w:t xml:space="preserve">Borç almak, bağış kabul etmek,  </w:t>
      </w:r>
    </w:p>
    <w:p w:rsidR="002701BE" w:rsidRPr="00784F47" w:rsidRDefault="002701BE" w:rsidP="002701BE">
      <w:pPr>
        <w:numPr>
          <w:ilvl w:val="0"/>
          <w:numId w:val="7"/>
        </w:numPr>
        <w:spacing w:after="0" w:line="248" w:lineRule="auto"/>
        <w:ind w:right="143"/>
        <w:jc w:val="both"/>
      </w:pPr>
      <w:r w:rsidRPr="00784F47">
        <w:lastRenderedPageBreak/>
        <w:t>Fuar alanı, mezbaha, işletmek, işlettirmek veya bu yerlerin gerçek ve tüzel kişilerce açılmasına izin vermek,</w:t>
      </w:r>
    </w:p>
    <w:p w:rsidR="002701BE" w:rsidRPr="00784F47" w:rsidRDefault="002701BE" w:rsidP="0031216C">
      <w:pPr>
        <w:numPr>
          <w:ilvl w:val="0"/>
          <w:numId w:val="7"/>
        </w:numPr>
        <w:spacing w:after="0" w:line="248" w:lineRule="auto"/>
        <w:ind w:right="143"/>
        <w:jc w:val="both"/>
      </w:pPr>
      <w:r w:rsidRPr="00784F47">
        <w:t xml:space="preserve">Vergi, resim ve harçlar dışında kalan dava konusu uyuşmazlıkların anlaşmayla tasfiyesine karar vermek, </w:t>
      </w:r>
    </w:p>
    <w:p w:rsidR="002701BE" w:rsidRPr="00784F47" w:rsidRDefault="002701BE" w:rsidP="0031216C">
      <w:pPr>
        <w:numPr>
          <w:ilvl w:val="0"/>
          <w:numId w:val="7"/>
        </w:numPr>
        <w:spacing w:after="0" w:line="248" w:lineRule="auto"/>
        <w:ind w:right="143"/>
        <w:jc w:val="both"/>
      </w:pPr>
      <w:r w:rsidRPr="00784F47">
        <w:t>Gayrisıhhî müesseseler ile umuma açık istirahat ve eğlence yerlerini ruhsatlandırmak ve denetlemek,</w:t>
      </w:r>
    </w:p>
    <w:p w:rsidR="002701BE" w:rsidRPr="00784F47" w:rsidRDefault="002701BE" w:rsidP="0031216C">
      <w:pPr>
        <w:numPr>
          <w:ilvl w:val="0"/>
          <w:numId w:val="7"/>
        </w:numPr>
        <w:spacing w:after="0" w:line="248" w:lineRule="auto"/>
        <w:ind w:right="143"/>
        <w:jc w:val="both"/>
      </w:pPr>
      <w:r w:rsidRPr="00784F47">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 </w:t>
      </w:r>
    </w:p>
    <w:p w:rsidR="002701BE" w:rsidRPr="00784F47" w:rsidRDefault="002701BE" w:rsidP="0031216C">
      <w:pPr>
        <w:numPr>
          <w:ilvl w:val="0"/>
          <w:numId w:val="7"/>
        </w:numPr>
        <w:spacing w:after="0" w:line="248" w:lineRule="auto"/>
        <w:ind w:right="143"/>
        <w:jc w:val="both"/>
      </w:pPr>
      <w:r w:rsidRPr="00784F47">
        <w:t xml:space="preserve">Reklam panoları ve tanıtıcı tabelalar konusunda standartlar getirmek. </w:t>
      </w:r>
    </w:p>
    <w:p w:rsidR="002701BE" w:rsidRPr="00784F47" w:rsidRDefault="002701BE" w:rsidP="0031216C">
      <w:pPr>
        <w:numPr>
          <w:ilvl w:val="0"/>
          <w:numId w:val="7"/>
        </w:numPr>
        <w:spacing w:after="0" w:line="248" w:lineRule="auto"/>
        <w:ind w:right="143"/>
        <w:jc w:val="both"/>
      </w:pPr>
      <w:r w:rsidRPr="00784F47">
        <w:t>Gayrisıhhî iş yerlerini, eğlence yerlerini, halk sağlığına ve çevreye etkisi olan diğer iş 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2701BE" w:rsidRDefault="002701BE"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31216C" w:rsidRDefault="0031216C" w:rsidP="0031216C">
      <w:pPr>
        <w:rPr>
          <w:b/>
          <w:color w:val="69612C" w:themeColor="accent2" w:themeShade="80"/>
          <w:sz w:val="28"/>
          <w:szCs w:val="28"/>
        </w:rPr>
      </w:pPr>
      <w:r>
        <w:rPr>
          <w:b/>
          <w:color w:val="69612C" w:themeColor="accent2" w:themeShade="80"/>
          <w:sz w:val="28"/>
          <w:szCs w:val="28"/>
        </w:rPr>
        <w:lastRenderedPageBreak/>
        <w:t>2/ Yasal Dayanaklar</w:t>
      </w:r>
    </w:p>
    <w:p w:rsidR="0031216C" w:rsidRPr="00096EFB" w:rsidRDefault="0031216C" w:rsidP="0031216C">
      <w:pPr>
        <w:shd w:val="clear" w:color="auto" w:fill="F2F0E1" w:themeFill="accent2" w:themeFillTint="33"/>
        <w:rPr>
          <w:color w:val="000000" w:themeColor="text1"/>
        </w:rPr>
      </w:pPr>
      <w:r w:rsidRPr="00096EFB">
        <w:rPr>
          <w:color w:val="000000" w:themeColor="text1"/>
        </w:rPr>
        <w:t>2.1 Kanunlar</w:t>
      </w:r>
    </w:p>
    <w:tbl>
      <w:tblPr>
        <w:tblStyle w:val="TabloKlavuzu"/>
        <w:tblW w:w="0" w:type="auto"/>
        <w:tblLook w:val="04A0" w:firstRow="1" w:lastRow="0" w:firstColumn="1" w:lastColumn="0" w:noHBand="0" w:noVBand="1"/>
      </w:tblPr>
      <w:tblGrid>
        <w:gridCol w:w="3784"/>
        <w:gridCol w:w="1227"/>
        <w:gridCol w:w="3783"/>
        <w:gridCol w:w="1662"/>
      </w:tblGrid>
      <w:tr w:rsidR="0031216C" w:rsidRPr="000C338D" w:rsidTr="00843460">
        <w:tc>
          <w:tcPr>
            <w:tcW w:w="3876"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244"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c>
          <w:tcPr>
            <w:tcW w:w="3886"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450"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Tebligat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7201</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B</w:t>
            </w:r>
            <w:r w:rsidR="00843460" w:rsidRPr="000C338D">
              <w:rPr>
                <w:rFonts w:ascii="Arial" w:hAnsi="Arial" w:cs="Arial"/>
                <w:sz w:val="20"/>
                <w:szCs w:val="20"/>
              </w:rPr>
              <w:t>.</w:t>
            </w:r>
            <w:r w:rsidRPr="000C338D">
              <w:rPr>
                <w:rFonts w:ascii="Arial" w:hAnsi="Arial" w:cs="Arial"/>
                <w:sz w:val="20"/>
                <w:szCs w:val="20"/>
              </w:rPr>
              <w:t>G</w:t>
            </w:r>
            <w:r w:rsidR="00843460" w:rsidRPr="000C338D">
              <w:rPr>
                <w:rFonts w:ascii="Arial" w:hAnsi="Arial" w:cs="Arial"/>
                <w:sz w:val="20"/>
                <w:szCs w:val="20"/>
              </w:rPr>
              <w:t xml:space="preserve">. </w:t>
            </w:r>
            <w:r w:rsidRPr="000C338D">
              <w:rPr>
                <w:rFonts w:ascii="Arial" w:hAnsi="Arial" w:cs="Arial"/>
                <w:sz w:val="20"/>
                <w:szCs w:val="20"/>
              </w:rPr>
              <w:t>Kanununda Değişiklik Yapan K</w:t>
            </w:r>
            <w:r w:rsidR="00843460" w:rsidRPr="000C338D">
              <w:rPr>
                <w:rFonts w:ascii="Arial" w:hAnsi="Arial" w:cs="Arial"/>
                <w:sz w:val="20"/>
                <w:szCs w:val="20"/>
              </w:rPr>
              <w:t>.</w:t>
            </w:r>
            <w:r w:rsidR="00843460" w:rsidRPr="000C338D">
              <w:rPr>
                <w:rFonts w:ascii="Arial" w:hAnsi="Arial" w:cs="Arial"/>
                <w:sz w:val="20"/>
                <w:szCs w:val="20"/>
              </w:rPr>
              <w:tab/>
            </w:r>
            <w:r w:rsidR="00843460" w:rsidRPr="000C338D">
              <w:rPr>
                <w:rFonts w:ascii="Arial" w:hAnsi="Arial" w:cs="Arial"/>
                <w:sz w:val="20"/>
                <w:szCs w:val="20"/>
              </w:rPr>
              <w:tab/>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3914</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Sivil </w:t>
            </w:r>
            <w:r w:rsidR="00070CFC" w:rsidRPr="000C338D">
              <w:rPr>
                <w:rFonts w:ascii="Arial" w:hAnsi="Arial" w:cs="Arial"/>
                <w:sz w:val="20"/>
                <w:szCs w:val="20"/>
              </w:rPr>
              <w:t>Müdafaa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7126</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Mal </w:t>
            </w:r>
            <w:r w:rsidR="00843460" w:rsidRPr="000C338D">
              <w:rPr>
                <w:rFonts w:ascii="Arial" w:hAnsi="Arial" w:cs="Arial"/>
                <w:sz w:val="20"/>
                <w:szCs w:val="20"/>
              </w:rPr>
              <w:t>Bildir. Bul. Rüşvet</w:t>
            </w:r>
            <w:r w:rsidRPr="000C338D">
              <w:rPr>
                <w:rFonts w:ascii="Arial" w:hAnsi="Arial" w:cs="Arial"/>
                <w:sz w:val="20"/>
                <w:szCs w:val="20"/>
              </w:rPr>
              <w:t xml:space="preserve"> </w:t>
            </w:r>
            <w:r w:rsidR="00843460" w:rsidRPr="000C338D">
              <w:rPr>
                <w:rFonts w:ascii="Arial" w:hAnsi="Arial" w:cs="Arial"/>
                <w:sz w:val="20"/>
                <w:szCs w:val="20"/>
              </w:rPr>
              <w:t>Ve Yols.</w:t>
            </w:r>
            <w:r w:rsidRPr="000C338D">
              <w:rPr>
                <w:rFonts w:ascii="Arial" w:hAnsi="Arial" w:cs="Arial"/>
                <w:sz w:val="20"/>
                <w:szCs w:val="20"/>
              </w:rPr>
              <w:t>Müc</w:t>
            </w:r>
            <w:r w:rsidR="00843460" w:rsidRPr="000C338D">
              <w:rPr>
                <w:rFonts w:ascii="Arial" w:hAnsi="Arial" w:cs="Arial"/>
                <w:sz w:val="20"/>
                <w:szCs w:val="20"/>
              </w:rPr>
              <w:t>.</w:t>
            </w:r>
            <w:r w:rsidRPr="000C338D">
              <w:rPr>
                <w:rFonts w:ascii="Arial" w:hAnsi="Arial" w:cs="Arial"/>
                <w:sz w:val="20"/>
                <w:szCs w:val="20"/>
              </w:rPr>
              <w:t>K</w:t>
            </w:r>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3628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Türk </w:t>
            </w:r>
            <w:r w:rsidR="00070CFC" w:rsidRPr="000C338D">
              <w:rPr>
                <w:rFonts w:ascii="Arial" w:hAnsi="Arial" w:cs="Arial"/>
                <w:sz w:val="20"/>
                <w:szCs w:val="20"/>
              </w:rPr>
              <w:t>Ticaret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6762</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Ve Çalıştırma Ruhsatlarına</w:t>
            </w:r>
            <w:r w:rsidRPr="000C338D">
              <w:rPr>
                <w:rFonts w:ascii="Arial" w:hAnsi="Arial" w:cs="Arial"/>
                <w:sz w:val="20"/>
                <w:szCs w:val="20"/>
              </w:rPr>
              <w:t xml:space="preserve"> Dair Kanun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3572</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On </w:t>
            </w:r>
            <w:r w:rsidR="00070CFC" w:rsidRPr="000C338D">
              <w:rPr>
                <w:rFonts w:ascii="Arial" w:hAnsi="Arial" w:cs="Arial"/>
                <w:sz w:val="20"/>
                <w:szCs w:val="20"/>
              </w:rPr>
              <w:t xml:space="preserve">Dört İlde Büyükşehir Belediyesi </w:t>
            </w:r>
            <w:r w:rsidR="00843460" w:rsidRPr="000C338D">
              <w:rPr>
                <w:rFonts w:ascii="Arial" w:hAnsi="Arial" w:cs="Arial"/>
                <w:sz w:val="20"/>
                <w:szCs w:val="20"/>
              </w:rPr>
              <w:t xml:space="preserve">Ve </w:t>
            </w:r>
            <w:r w:rsidR="00070CFC" w:rsidRPr="000C338D">
              <w:rPr>
                <w:rFonts w:ascii="Arial" w:hAnsi="Arial" w:cs="Arial"/>
                <w:sz w:val="20"/>
                <w:szCs w:val="20"/>
              </w:rPr>
              <w:t xml:space="preserve">Yirmi Yedi İlçe Kurulması İle Bazı Kanun </w:t>
            </w:r>
            <w:r w:rsidR="00843460" w:rsidRPr="000C338D">
              <w:rPr>
                <w:rFonts w:ascii="Arial" w:hAnsi="Arial" w:cs="Arial"/>
                <w:sz w:val="20"/>
                <w:szCs w:val="20"/>
              </w:rPr>
              <w:t xml:space="preserve">Ve </w:t>
            </w:r>
            <w:r w:rsidR="00070CFC" w:rsidRPr="000C338D">
              <w:rPr>
                <w:rFonts w:ascii="Arial" w:hAnsi="Arial" w:cs="Arial"/>
                <w:sz w:val="20"/>
                <w:szCs w:val="20"/>
              </w:rPr>
              <w:t>Kanun Hükmünde Kararnamelerde Değişiklik Yapılmasına Dair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6360</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Ve Ayarlar</w:t>
            </w:r>
            <w:r w:rsidRPr="000C338D">
              <w:rPr>
                <w:rFonts w:ascii="Arial" w:hAnsi="Arial" w:cs="Arial"/>
                <w:sz w:val="20"/>
                <w:szCs w:val="20"/>
              </w:rPr>
              <w:t xml:space="preserve">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3516</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Harcırah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6245</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Mesleki Eğitim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3308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Amme </w:t>
            </w:r>
            <w:r w:rsidR="00070CFC" w:rsidRPr="000C338D">
              <w:rPr>
                <w:rFonts w:ascii="Arial" w:hAnsi="Arial" w:cs="Arial"/>
                <w:sz w:val="20"/>
                <w:szCs w:val="20"/>
              </w:rPr>
              <w:t>Alac</w:t>
            </w:r>
            <w:r w:rsidR="00843460" w:rsidRPr="000C338D">
              <w:rPr>
                <w:rFonts w:ascii="Arial" w:hAnsi="Arial" w:cs="Arial"/>
                <w:sz w:val="20"/>
                <w:szCs w:val="20"/>
              </w:rPr>
              <w:t xml:space="preserve">. </w:t>
            </w:r>
            <w:r w:rsidRPr="000C338D">
              <w:rPr>
                <w:rFonts w:ascii="Arial" w:hAnsi="Arial" w:cs="Arial"/>
                <w:sz w:val="20"/>
                <w:szCs w:val="20"/>
              </w:rPr>
              <w:t>Tah</w:t>
            </w:r>
            <w:r w:rsidR="00843460" w:rsidRPr="000C338D">
              <w:rPr>
                <w:rFonts w:ascii="Arial" w:hAnsi="Arial" w:cs="Arial"/>
                <w:sz w:val="20"/>
                <w:szCs w:val="20"/>
              </w:rPr>
              <w:t xml:space="preserve">. </w:t>
            </w:r>
            <w:r w:rsidRPr="000C338D">
              <w:rPr>
                <w:rFonts w:ascii="Arial" w:hAnsi="Arial" w:cs="Arial"/>
                <w:sz w:val="20"/>
                <w:szCs w:val="20"/>
              </w:rPr>
              <w:t>Us</w:t>
            </w:r>
            <w:r w:rsidR="00843460" w:rsidRPr="000C338D">
              <w:rPr>
                <w:rFonts w:ascii="Arial" w:hAnsi="Arial" w:cs="Arial"/>
                <w:sz w:val="20"/>
                <w:szCs w:val="20"/>
              </w:rPr>
              <w:t xml:space="preserve">. </w:t>
            </w:r>
            <w:r w:rsidRPr="000C338D">
              <w:rPr>
                <w:rFonts w:ascii="Arial" w:hAnsi="Arial" w:cs="Arial"/>
                <w:sz w:val="20"/>
                <w:szCs w:val="20"/>
              </w:rPr>
              <w:t>Hak</w:t>
            </w:r>
            <w:r w:rsidR="00843460" w:rsidRPr="000C338D">
              <w:rPr>
                <w:rFonts w:ascii="Arial" w:hAnsi="Arial" w:cs="Arial"/>
                <w:sz w:val="20"/>
                <w:szCs w:val="20"/>
              </w:rPr>
              <w:t xml:space="preserve">. </w:t>
            </w:r>
            <w:r w:rsidRPr="000C338D">
              <w:rPr>
                <w:rFonts w:ascii="Arial" w:hAnsi="Arial" w:cs="Arial"/>
                <w:sz w:val="20"/>
                <w:szCs w:val="20"/>
              </w:rPr>
              <w:t>K</w:t>
            </w:r>
            <w:r w:rsidR="00843460" w:rsidRPr="000C338D">
              <w:rPr>
                <w:rFonts w:ascii="Arial" w:hAnsi="Arial" w:cs="Arial"/>
                <w:sz w:val="20"/>
                <w:szCs w:val="20"/>
              </w:rPr>
              <w:t>.</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6183</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Hayvan Sağlığı </w:t>
            </w:r>
            <w:r w:rsidR="00843460" w:rsidRPr="000C338D">
              <w:rPr>
                <w:rFonts w:ascii="Arial" w:hAnsi="Arial" w:cs="Arial"/>
                <w:sz w:val="20"/>
                <w:szCs w:val="20"/>
              </w:rPr>
              <w:t xml:space="preserve">Ve </w:t>
            </w:r>
            <w:r w:rsidRPr="000C338D">
              <w:rPr>
                <w:rFonts w:ascii="Arial" w:hAnsi="Arial" w:cs="Arial"/>
                <w:sz w:val="20"/>
                <w:szCs w:val="20"/>
              </w:rPr>
              <w:t xml:space="preserve">Zabıtası </w:t>
            </w:r>
            <w:r w:rsidR="00843D63" w:rsidRPr="000C338D">
              <w:rPr>
                <w:rFonts w:ascii="Arial" w:hAnsi="Arial" w:cs="Arial"/>
                <w:sz w:val="20"/>
                <w:szCs w:val="20"/>
              </w:rPr>
              <w:t>K</w:t>
            </w:r>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3285</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İnternet </w:t>
            </w:r>
            <w:r w:rsidR="00070CFC" w:rsidRPr="000C338D">
              <w:rPr>
                <w:rFonts w:ascii="Arial" w:hAnsi="Arial" w:cs="Arial"/>
                <w:sz w:val="20"/>
                <w:szCs w:val="20"/>
              </w:rPr>
              <w:t xml:space="preserve">Ortamında Yapılan Yayınların Düzenlenmesi </w:t>
            </w:r>
            <w:r w:rsidR="00843460" w:rsidRPr="000C338D">
              <w:rPr>
                <w:rFonts w:ascii="Arial" w:hAnsi="Arial" w:cs="Arial"/>
                <w:sz w:val="20"/>
                <w:szCs w:val="20"/>
              </w:rPr>
              <w:t xml:space="preserve">Ve </w:t>
            </w:r>
            <w:r w:rsidR="00070CFC" w:rsidRPr="000C338D">
              <w:rPr>
                <w:rFonts w:ascii="Arial" w:hAnsi="Arial" w:cs="Arial"/>
                <w:sz w:val="20"/>
                <w:szCs w:val="20"/>
              </w:rPr>
              <w:t>Bu Yayınlar Yoluyla İşlenen Suçlarla Mücadele Edilmesi Hakkında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5651</w:t>
            </w:r>
          </w:p>
        </w:tc>
        <w:tc>
          <w:tcPr>
            <w:tcW w:w="3886" w:type="dxa"/>
            <w:vAlign w:val="center"/>
          </w:tcPr>
          <w:p w:rsidR="0031216C" w:rsidRPr="000C338D" w:rsidRDefault="00843D63" w:rsidP="00843460">
            <w:pPr>
              <w:rPr>
                <w:rFonts w:ascii="Arial" w:hAnsi="Arial" w:cs="Arial"/>
                <w:sz w:val="20"/>
                <w:szCs w:val="20"/>
              </w:rPr>
            </w:pPr>
            <w:r w:rsidRPr="000C338D">
              <w:rPr>
                <w:rFonts w:ascii="Arial" w:hAnsi="Arial" w:cs="Arial"/>
                <w:sz w:val="20"/>
                <w:szCs w:val="20"/>
              </w:rPr>
              <w:t xml:space="preserve">İmar Kanunu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3194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Sosyal Sigortalar Ve Genel Sağlık Sigortası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5510</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İmar Affı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2981/3290/3366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KMYK’unda Değişik. Yapan K.</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5436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Katma Değer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3065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Belediye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5393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Kamulaştırma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2942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Mahalli İdare Birlikleri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5355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İhale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2886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Kabahatler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5326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Çevre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2872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Türk Ceza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5237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Kültür Tabiat Var.Kor.K.</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2863-5226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İl Özel İdare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5302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Sendika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2861</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Dernekler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5263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 Gelirleri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2464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Büyükşehir Belediyesi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5216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Belediyelere Ve İl Özel İdare Genel Bütçe Vergi Gelirlerinden Pay Verilmesi Hakkında Kanun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2380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Basın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5187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Toplu İş.  Sözleşme, Grev Ve Lokavt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2822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Gıdaların Üretimi, Tüketimi Ve Denetlemesine Dair Kanun Hükmünde Kararnamenin Değiştirilerek Kabulü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Umumi Hıfzıssıhha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1593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Gör. Etik Kurulu Kurulması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1475-4857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Hayvanları Koruma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5199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Emlak Vergi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1319</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Mali Yönetimi Ve Kontrol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5018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Avukatlık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1136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Bilgi Edinme </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4982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Gecekondu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775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4857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Memurları</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657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Sözleşmeleri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Harçlar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4734</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Damga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488</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Yapı Denetim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4708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Vergi Usul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213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Kanun Görevleri Sendikaları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4688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Genel Kadro Usulü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Memurlar Ve Di.Ka.G.Yargı.K.</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4483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Gelir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Asker Aileleri Yardım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4109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Sayıştay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832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Tüketicinin Korunması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4077</w:t>
            </w:r>
          </w:p>
        </w:tc>
        <w:tc>
          <w:tcPr>
            <w:tcW w:w="3886" w:type="dxa"/>
            <w:vAlign w:val="center"/>
          </w:tcPr>
          <w:p w:rsidR="00843460" w:rsidRPr="000C338D" w:rsidRDefault="00843460" w:rsidP="00843460">
            <w:pPr>
              <w:rPr>
                <w:rFonts w:ascii="Arial" w:hAnsi="Arial" w:cs="Arial"/>
                <w:sz w:val="20"/>
                <w:szCs w:val="20"/>
              </w:rPr>
            </w:pPr>
          </w:p>
        </w:tc>
        <w:tc>
          <w:tcPr>
            <w:tcW w:w="1450" w:type="dxa"/>
            <w:vAlign w:val="center"/>
          </w:tcPr>
          <w:p w:rsidR="00843460" w:rsidRPr="000C338D" w:rsidRDefault="00843460" w:rsidP="00843460">
            <w:pPr>
              <w:rPr>
                <w:rFonts w:ascii="Arial" w:hAnsi="Arial" w:cs="Arial"/>
                <w:sz w:val="20"/>
                <w:szCs w:val="20"/>
              </w:rPr>
            </w:pPr>
          </w:p>
        </w:tc>
      </w:tr>
    </w:tbl>
    <w:p w:rsidR="0031216C" w:rsidRDefault="0031216C" w:rsidP="002701BE"/>
    <w:p w:rsidR="000C338D" w:rsidRDefault="000C338D" w:rsidP="002701BE"/>
    <w:p w:rsidR="000C338D" w:rsidRDefault="000C338D" w:rsidP="002701BE"/>
    <w:p w:rsidR="000C338D" w:rsidRDefault="000C338D" w:rsidP="002701BE"/>
    <w:p w:rsidR="00843460" w:rsidRPr="002701BE" w:rsidRDefault="00843460" w:rsidP="00843460">
      <w:pPr>
        <w:shd w:val="clear" w:color="auto" w:fill="F2F0E1" w:themeFill="accent2" w:themeFillTint="33"/>
      </w:pPr>
      <w:r>
        <w:lastRenderedPageBreak/>
        <w:t>2.2. Yönetmelikler</w:t>
      </w:r>
    </w:p>
    <w:tbl>
      <w:tblPr>
        <w:tblStyle w:val="TabloKlavuzu"/>
        <w:tblW w:w="0" w:type="auto"/>
        <w:tblLook w:val="04A0" w:firstRow="1" w:lastRow="0" w:firstColumn="1" w:lastColumn="0" w:noHBand="0" w:noVBand="1"/>
      </w:tblPr>
      <w:tblGrid>
        <w:gridCol w:w="1271"/>
        <w:gridCol w:w="1276"/>
        <w:gridCol w:w="7909"/>
      </w:tblGrid>
      <w:tr w:rsidR="00776632" w:rsidRPr="000C338D" w:rsidTr="000C338D">
        <w:tc>
          <w:tcPr>
            <w:tcW w:w="1271" w:type="dxa"/>
            <w:shd w:val="clear" w:color="auto" w:fill="9E9142"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Tarih</w:t>
            </w:r>
          </w:p>
        </w:tc>
        <w:tc>
          <w:tcPr>
            <w:tcW w:w="1276" w:type="dxa"/>
            <w:shd w:val="clear" w:color="auto" w:fill="9E9142"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Sayı</w:t>
            </w:r>
          </w:p>
        </w:tc>
        <w:tc>
          <w:tcPr>
            <w:tcW w:w="7909" w:type="dxa"/>
            <w:shd w:val="clear" w:color="auto" w:fill="9E9142" w:themeFill="accent2" w:themeFillShade="BF"/>
            <w:vAlign w:val="center"/>
          </w:tcPr>
          <w:p w:rsidR="00776632" w:rsidRPr="000C338D" w:rsidRDefault="00776632" w:rsidP="000C338D">
            <w:pPr>
              <w:rPr>
                <w:rFonts w:ascii="Arial" w:hAnsi="Arial" w:cs="Arial"/>
                <w:sz w:val="20"/>
                <w:szCs w:val="20"/>
              </w:rPr>
            </w:pPr>
            <w:r w:rsidRPr="000C338D">
              <w:rPr>
                <w:rFonts w:ascii="Arial" w:hAnsi="Arial" w:cs="Arial"/>
                <w:sz w:val="20"/>
                <w:szCs w:val="20"/>
              </w:rPr>
              <w:t>Adı</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17.10.1966</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12428</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Gecekondu Kanunu Uygulama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11.04.2007</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26490</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Belediye Zabıta Personeli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11.08.1973</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14622</w:t>
            </w:r>
          </w:p>
        </w:tc>
        <w:tc>
          <w:tcPr>
            <w:tcW w:w="7909" w:type="dxa"/>
            <w:shd w:val="clear" w:color="auto" w:fill="FFFFFF" w:themeFill="background1"/>
            <w:vAlign w:val="center"/>
          </w:tcPr>
          <w:p w:rsidR="00776632" w:rsidRPr="000C338D" w:rsidRDefault="00C93B90" w:rsidP="000C338D">
            <w:pPr>
              <w:rPr>
                <w:rFonts w:ascii="Arial" w:hAnsi="Arial" w:cs="Arial"/>
                <w:sz w:val="20"/>
                <w:szCs w:val="20"/>
              </w:rPr>
            </w:pPr>
            <w:r w:rsidRPr="000C338D">
              <w:rPr>
                <w:rFonts w:ascii="Arial" w:hAnsi="Arial" w:cs="Arial"/>
                <w:sz w:val="20"/>
                <w:szCs w:val="20"/>
              </w:rPr>
              <w:t xml:space="preserve">Devlet Memurlarının Tedavi Yardımı </w:t>
            </w:r>
            <w:r w:rsidR="00843460" w:rsidRPr="000C338D">
              <w:rPr>
                <w:rFonts w:ascii="Arial" w:hAnsi="Arial" w:cs="Arial"/>
                <w:sz w:val="20"/>
                <w:szCs w:val="20"/>
              </w:rPr>
              <w:t xml:space="preserve">Ve </w:t>
            </w:r>
            <w:r w:rsidRPr="000C338D">
              <w:rPr>
                <w:rFonts w:ascii="Arial" w:hAnsi="Arial" w:cs="Arial"/>
                <w:sz w:val="20"/>
                <w:szCs w:val="20"/>
              </w:rPr>
              <w:t>Cenaze Giderleri Yönetmeliği</w:t>
            </w:r>
          </w:p>
        </w:tc>
      </w:tr>
      <w:tr w:rsidR="00C93B90" w:rsidRPr="000C338D" w:rsidTr="000C338D">
        <w:tc>
          <w:tcPr>
            <w:tcW w:w="1271"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24.03.1973</w:t>
            </w:r>
          </w:p>
        </w:tc>
        <w:tc>
          <w:tcPr>
            <w:tcW w:w="1276"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14486</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Ayniyat </w:t>
            </w:r>
            <w:r w:rsidR="00843460" w:rsidRPr="000C338D">
              <w:rPr>
                <w:rFonts w:ascii="Arial" w:hAnsi="Arial" w:cs="Arial"/>
                <w:sz w:val="20"/>
                <w:szCs w:val="20"/>
              </w:rPr>
              <w:t xml:space="preserve">Ve </w:t>
            </w:r>
            <w:r w:rsidRPr="000C338D">
              <w:rPr>
                <w:rFonts w:ascii="Arial" w:hAnsi="Arial" w:cs="Arial"/>
                <w:sz w:val="20"/>
                <w:szCs w:val="20"/>
              </w:rPr>
              <w:t>A</w:t>
            </w:r>
            <w:r w:rsidR="00C93B90" w:rsidRPr="000C338D">
              <w:rPr>
                <w:rFonts w:ascii="Arial" w:hAnsi="Arial" w:cs="Arial"/>
                <w:sz w:val="20"/>
                <w:szCs w:val="20"/>
              </w:rPr>
              <w:t>mbar Yönetmeliği</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24.10.1982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17848</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Disiplin Kurulları </w:t>
            </w:r>
            <w:r w:rsidR="00843460" w:rsidRPr="000C338D">
              <w:rPr>
                <w:rFonts w:ascii="Arial" w:hAnsi="Arial" w:cs="Arial"/>
                <w:sz w:val="20"/>
                <w:szCs w:val="20"/>
              </w:rPr>
              <w:t xml:space="preserve">Ve </w:t>
            </w:r>
            <w:r w:rsidRPr="000C338D">
              <w:rPr>
                <w:rFonts w:ascii="Arial" w:hAnsi="Arial" w:cs="Arial"/>
                <w:sz w:val="20"/>
                <w:szCs w:val="20"/>
              </w:rPr>
              <w:t xml:space="preserve">Disiplin Amirleri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21.08.1981</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17435</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Belediye Gelirleri Kanununun Harcamalara Katılma Payları </w:t>
            </w:r>
            <w:r w:rsidR="00843460" w:rsidRPr="000C338D">
              <w:rPr>
                <w:rFonts w:ascii="Arial" w:hAnsi="Arial" w:cs="Arial"/>
                <w:sz w:val="20"/>
                <w:szCs w:val="20"/>
              </w:rPr>
              <w:t xml:space="preserve">İle </w:t>
            </w:r>
            <w:r w:rsidRPr="000C338D">
              <w:rPr>
                <w:rFonts w:ascii="Arial" w:hAnsi="Arial" w:cs="Arial"/>
                <w:sz w:val="20"/>
                <w:szCs w:val="20"/>
              </w:rPr>
              <w:t xml:space="preserve">İlgili Hükümlerinin Uygulanmasına İlişkin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17849</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Kamu Kurum Kuruluşlarında Çalışan Personelin Kılık Kıyafetine </w:t>
            </w:r>
            <w:r w:rsidR="00843460" w:rsidRPr="000C338D">
              <w:rPr>
                <w:rFonts w:ascii="Arial" w:hAnsi="Arial" w:cs="Arial"/>
                <w:sz w:val="20"/>
                <w:szCs w:val="20"/>
              </w:rPr>
              <w:t xml:space="preserve">Dair </w:t>
            </w:r>
            <w:r w:rsidRPr="000C338D">
              <w:rPr>
                <w:rFonts w:ascii="Arial" w:hAnsi="Arial" w:cs="Arial"/>
                <w:sz w:val="20"/>
                <w:szCs w:val="20"/>
              </w:rPr>
              <w:t>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12.01.1983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17926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 xml:space="preserve">Devlet Memurlarının Şikâyet Müracaatları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25.06.1983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18088</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Memurlarının Yer Değiştirme Suretiyle Atamalarına İlişkin 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 Yapımına Ait Esaslara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Plansız Alanlar İmar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5623B0" w:rsidP="000C338D">
            <w:pPr>
              <w:rPr>
                <w:rFonts w:ascii="Arial" w:hAnsi="Arial" w:cs="Arial"/>
                <w:sz w:val="20"/>
                <w:szCs w:val="20"/>
              </w:rPr>
            </w:pPr>
            <w:r w:rsidRPr="000C338D">
              <w:rPr>
                <w:rFonts w:ascii="Arial" w:hAnsi="Arial" w:cs="Arial"/>
                <w:sz w:val="20"/>
                <w:szCs w:val="20"/>
              </w:rPr>
              <w:t xml:space="preserve">İmar Kanunun </w:t>
            </w:r>
            <w:r w:rsidR="00843460" w:rsidRPr="000C338D">
              <w:rPr>
                <w:rFonts w:ascii="Arial" w:hAnsi="Arial" w:cs="Arial"/>
                <w:sz w:val="20"/>
                <w:szCs w:val="20"/>
              </w:rPr>
              <w:t xml:space="preserve">18. </w:t>
            </w:r>
            <w:r w:rsidRPr="000C338D">
              <w:rPr>
                <w:rFonts w:ascii="Arial" w:hAnsi="Arial" w:cs="Arial"/>
                <w:sz w:val="20"/>
                <w:szCs w:val="20"/>
              </w:rPr>
              <w:t xml:space="preserve">Maddesi Uyarınca Yapılacak Arazi </w:t>
            </w:r>
            <w:r w:rsidR="00843460" w:rsidRPr="000C338D">
              <w:rPr>
                <w:rFonts w:ascii="Arial" w:hAnsi="Arial" w:cs="Arial"/>
                <w:sz w:val="20"/>
                <w:szCs w:val="20"/>
              </w:rPr>
              <w:t xml:space="preserve">Ve </w:t>
            </w:r>
            <w:r w:rsidRPr="000C338D">
              <w:rPr>
                <w:rFonts w:ascii="Arial" w:hAnsi="Arial" w:cs="Arial"/>
                <w:sz w:val="20"/>
                <w:szCs w:val="20"/>
              </w:rPr>
              <w:t xml:space="preserve">Arsa Düzenlenmesi </w:t>
            </w:r>
            <w:r w:rsidR="00843460" w:rsidRPr="000C338D">
              <w:rPr>
                <w:rFonts w:ascii="Arial" w:hAnsi="Arial" w:cs="Arial"/>
                <w:sz w:val="20"/>
                <w:szCs w:val="20"/>
              </w:rPr>
              <w:t xml:space="preserve">İle İlgili </w:t>
            </w:r>
            <w:r w:rsidRPr="000C338D">
              <w:rPr>
                <w:rFonts w:ascii="Arial" w:hAnsi="Arial" w:cs="Arial"/>
                <w:sz w:val="20"/>
                <w:szCs w:val="20"/>
              </w:rPr>
              <w:t>Esaslar Hakkında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23.07.1986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19173</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2981 Sayılı Kanunun Uygulanmasına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25.08.1988</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19910</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Sığınak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18.10.1986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19255</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 Sicil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15.05.1997</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22990</w:t>
            </w:r>
          </w:p>
        </w:tc>
        <w:tc>
          <w:tcPr>
            <w:tcW w:w="7909" w:type="dxa"/>
            <w:shd w:val="clear" w:color="auto" w:fill="FFFFFF" w:themeFill="background1"/>
            <w:vAlign w:val="center"/>
          </w:tcPr>
          <w:p w:rsidR="005623B0" w:rsidRPr="000C338D" w:rsidRDefault="005623B0" w:rsidP="000C338D">
            <w:pPr>
              <w:rPr>
                <w:rFonts w:ascii="Arial" w:hAnsi="Arial" w:cs="Arial"/>
                <w:sz w:val="20"/>
                <w:szCs w:val="20"/>
              </w:rPr>
            </w:pPr>
            <w:r w:rsidRPr="000C338D">
              <w:rPr>
                <w:rFonts w:ascii="Arial" w:hAnsi="Arial" w:cs="Arial"/>
                <w:sz w:val="20"/>
                <w:szCs w:val="20"/>
              </w:rPr>
              <w:t xml:space="preserve">Karayolları Kenarında Yapılacak </w:t>
            </w:r>
            <w:r w:rsidR="00843460" w:rsidRPr="000C338D">
              <w:rPr>
                <w:rFonts w:ascii="Arial" w:hAnsi="Arial" w:cs="Arial"/>
                <w:sz w:val="20"/>
                <w:szCs w:val="20"/>
              </w:rPr>
              <w:t xml:space="preserve">Ve </w:t>
            </w:r>
            <w:r w:rsidRPr="000C338D">
              <w:rPr>
                <w:rFonts w:ascii="Arial" w:hAnsi="Arial" w:cs="Arial"/>
                <w:sz w:val="20"/>
                <w:szCs w:val="20"/>
              </w:rPr>
              <w:t>Açılacak Tes</w:t>
            </w:r>
            <w:r w:rsidR="00843460" w:rsidRPr="000C338D">
              <w:rPr>
                <w:rFonts w:ascii="Arial" w:hAnsi="Arial" w:cs="Arial"/>
                <w:sz w:val="20"/>
                <w:szCs w:val="20"/>
              </w:rPr>
              <w:t>.</w:t>
            </w:r>
            <w:r w:rsidRPr="000C338D">
              <w:rPr>
                <w:rFonts w:ascii="Arial" w:hAnsi="Arial" w:cs="Arial"/>
                <w:sz w:val="20"/>
                <w:szCs w:val="20"/>
              </w:rPr>
              <w:t>Hak</w:t>
            </w:r>
            <w:r w:rsidR="00843460" w:rsidRPr="000C338D">
              <w:rPr>
                <w:rFonts w:ascii="Arial" w:hAnsi="Arial" w:cs="Arial"/>
                <w:sz w:val="20"/>
                <w:szCs w:val="20"/>
              </w:rPr>
              <w:t>.</w:t>
            </w:r>
            <w:r w:rsidRPr="000C338D">
              <w:rPr>
                <w:rFonts w:ascii="Arial" w:hAnsi="Arial" w:cs="Arial"/>
                <w:sz w:val="20"/>
                <w:szCs w:val="20"/>
              </w:rPr>
              <w:t>Yönetmelik</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14.03.1991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20814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Katı Atıkların Kontrol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09.10.1991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21016</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Memurlara Yapılacak Giyecek Yardım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01.07.1993</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21624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Otopark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24.07.1994</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22000</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 xml:space="preserve">Ve </w:t>
            </w:r>
            <w:r w:rsidRPr="000C338D">
              <w:rPr>
                <w:rFonts w:ascii="Arial" w:hAnsi="Arial" w:cs="Arial"/>
                <w:sz w:val="20"/>
                <w:szCs w:val="20"/>
              </w:rPr>
              <w:t>Ölçü Aletleri Muayene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02.09.1997</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23098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Afet Bölgelerinde Yapılacak Yapılar Hakkında Yönetmelik (Deprem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02.02.2000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23952</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İl Özel İdareleri</w:t>
            </w:r>
            <w:r w:rsidR="00843460" w:rsidRPr="000C338D">
              <w:rPr>
                <w:rFonts w:ascii="Arial" w:hAnsi="Arial" w:cs="Arial"/>
                <w:sz w:val="20"/>
                <w:szCs w:val="20"/>
              </w:rPr>
              <w:t xml:space="preserve">, </w:t>
            </w:r>
            <w:r w:rsidRPr="000C338D">
              <w:rPr>
                <w:rFonts w:ascii="Arial" w:hAnsi="Arial" w:cs="Arial"/>
                <w:sz w:val="20"/>
                <w:szCs w:val="20"/>
              </w:rPr>
              <w:t xml:space="preserve">Belediyeler </w:t>
            </w:r>
            <w:r w:rsidR="00843460" w:rsidRPr="000C338D">
              <w:rPr>
                <w:rFonts w:ascii="Arial" w:hAnsi="Arial" w:cs="Arial"/>
                <w:sz w:val="20"/>
                <w:szCs w:val="20"/>
              </w:rPr>
              <w:t xml:space="preserve">Ve </w:t>
            </w:r>
            <w:r w:rsidRPr="000C338D">
              <w:rPr>
                <w:rFonts w:ascii="Arial" w:hAnsi="Arial" w:cs="Arial"/>
                <w:sz w:val="20"/>
                <w:szCs w:val="20"/>
              </w:rPr>
              <w:t>Bunların Kurdukları Birlik</w:t>
            </w:r>
            <w:r w:rsidR="00843460" w:rsidRPr="000C338D">
              <w:rPr>
                <w:rFonts w:ascii="Arial" w:hAnsi="Arial" w:cs="Arial"/>
                <w:sz w:val="20"/>
                <w:szCs w:val="20"/>
              </w:rPr>
              <w:t xml:space="preserve">, </w:t>
            </w:r>
            <w:r w:rsidRPr="000C338D">
              <w:rPr>
                <w:rFonts w:ascii="Arial" w:hAnsi="Arial" w:cs="Arial"/>
                <w:sz w:val="20"/>
                <w:szCs w:val="20"/>
              </w:rPr>
              <w:t xml:space="preserve">Müessese </w:t>
            </w:r>
            <w:r w:rsidR="00843460" w:rsidRPr="000C338D">
              <w:rPr>
                <w:rFonts w:ascii="Arial" w:hAnsi="Arial" w:cs="Arial"/>
                <w:sz w:val="20"/>
                <w:szCs w:val="20"/>
              </w:rPr>
              <w:t xml:space="preserve">Ve </w:t>
            </w:r>
            <w:r w:rsidRPr="000C338D">
              <w:rPr>
                <w:rFonts w:ascii="Arial" w:hAnsi="Arial" w:cs="Arial"/>
                <w:sz w:val="20"/>
                <w:szCs w:val="20"/>
              </w:rPr>
              <w:t>İşletmelerdeki Memurların Görevde Yükselme Unvan Değişikliği Esaslarına Dair Yönetmelik</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08.05.2000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24043</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Binalarda Isı Yalıtım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12.02.2002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24669</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Sıvılaştırılmış Petrol Gazları </w:t>
            </w:r>
            <w:r w:rsidR="00843460" w:rsidRPr="000C338D">
              <w:rPr>
                <w:rFonts w:ascii="Arial" w:hAnsi="Arial" w:cs="Arial"/>
                <w:sz w:val="20"/>
                <w:szCs w:val="20"/>
              </w:rPr>
              <w:t>(</w:t>
            </w:r>
            <w:r w:rsidRPr="000C338D">
              <w:rPr>
                <w:rFonts w:ascii="Arial" w:hAnsi="Arial" w:cs="Arial"/>
                <w:sz w:val="20"/>
                <w:szCs w:val="20"/>
              </w:rPr>
              <w:t>LPG</w:t>
            </w:r>
            <w:r w:rsidR="00843460" w:rsidRPr="000C338D">
              <w:rPr>
                <w:rFonts w:ascii="Arial" w:hAnsi="Arial" w:cs="Arial"/>
                <w:sz w:val="20"/>
                <w:szCs w:val="20"/>
              </w:rPr>
              <w:t xml:space="preserve">)İle Çalışan </w:t>
            </w:r>
            <w:r w:rsidRPr="000C338D">
              <w:rPr>
                <w:rFonts w:ascii="Arial" w:hAnsi="Arial" w:cs="Arial"/>
                <w:sz w:val="20"/>
                <w:szCs w:val="20"/>
              </w:rPr>
              <w:t xml:space="preserve">Motorlu Taşıtlar </w:t>
            </w:r>
            <w:r w:rsidR="00843460" w:rsidRPr="000C338D">
              <w:rPr>
                <w:rFonts w:ascii="Arial" w:hAnsi="Arial" w:cs="Arial"/>
                <w:sz w:val="20"/>
                <w:szCs w:val="20"/>
              </w:rPr>
              <w:t xml:space="preserve">İçin </w:t>
            </w:r>
            <w:r w:rsidRPr="000C338D">
              <w:rPr>
                <w:rFonts w:ascii="Arial" w:hAnsi="Arial" w:cs="Arial"/>
                <w:sz w:val="20"/>
                <w:szCs w:val="20"/>
              </w:rPr>
              <w:t>İkmal İstasyonlarının Kuruluş</w:t>
            </w:r>
            <w:r w:rsidR="00843460" w:rsidRPr="000C338D">
              <w:rPr>
                <w:rFonts w:ascii="Arial" w:hAnsi="Arial" w:cs="Arial"/>
                <w:sz w:val="20"/>
                <w:szCs w:val="20"/>
              </w:rPr>
              <w:t xml:space="preserve">, </w:t>
            </w:r>
            <w:r w:rsidRPr="000C338D">
              <w:rPr>
                <w:rFonts w:ascii="Arial" w:hAnsi="Arial" w:cs="Arial"/>
                <w:sz w:val="20"/>
                <w:szCs w:val="20"/>
              </w:rPr>
              <w:t>Denetim</w:t>
            </w:r>
            <w:r w:rsidR="00843460" w:rsidRPr="000C338D">
              <w:rPr>
                <w:rFonts w:ascii="Arial" w:hAnsi="Arial" w:cs="Arial"/>
                <w:sz w:val="20"/>
                <w:szCs w:val="20"/>
              </w:rPr>
              <w:t xml:space="preserve">, </w:t>
            </w:r>
            <w:r w:rsidRPr="000C338D">
              <w:rPr>
                <w:rFonts w:ascii="Arial" w:hAnsi="Arial" w:cs="Arial"/>
                <w:sz w:val="20"/>
                <w:szCs w:val="20"/>
              </w:rPr>
              <w:t xml:space="preserve">Emniyet </w:t>
            </w:r>
            <w:r w:rsidR="00843460" w:rsidRPr="000C338D">
              <w:rPr>
                <w:rFonts w:ascii="Arial" w:hAnsi="Arial" w:cs="Arial"/>
                <w:sz w:val="20"/>
                <w:szCs w:val="20"/>
              </w:rPr>
              <w:t xml:space="preserve">Ve </w:t>
            </w:r>
            <w:r w:rsidRPr="000C338D">
              <w:rPr>
                <w:rFonts w:ascii="Arial" w:hAnsi="Arial" w:cs="Arial"/>
                <w:sz w:val="20"/>
                <w:szCs w:val="20"/>
              </w:rPr>
              <w:t xml:space="preserve">Ruhsatlandırma </w:t>
            </w:r>
            <w:r w:rsidR="00843460" w:rsidRPr="000C338D">
              <w:rPr>
                <w:rFonts w:ascii="Arial" w:hAnsi="Arial" w:cs="Arial"/>
                <w:sz w:val="20"/>
                <w:szCs w:val="20"/>
              </w:rPr>
              <w:t xml:space="preserve">İşlerine İlişkin </w:t>
            </w:r>
            <w:r w:rsidRPr="000C338D">
              <w:rPr>
                <w:rFonts w:ascii="Arial" w:hAnsi="Arial" w:cs="Arial"/>
                <w:sz w:val="20"/>
                <w:szCs w:val="20"/>
              </w:rPr>
              <w:t>Yönetmelik</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Muayene </w:t>
            </w:r>
            <w:r w:rsidR="00843460" w:rsidRPr="000C338D">
              <w:rPr>
                <w:rFonts w:ascii="Arial" w:hAnsi="Arial" w:cs="Arial"/>
                <w:sz w:val="20"/>
                <w:szCs w:val="20"/>
              </w:rPr>
              <w:t xml:space="preserve">Ve </w:t>
            </w:r>
            <w:r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Yapım İşleri Muayene 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w:t>
            </w:r>
            <w:r w:rsidR="00FF6DCC" w:rsidRPr="000C338D">
              <w:rPr>
                <w:rFonts w:ascii="Arial" w:hAnsi="Arial" w:cs="Arial"/>
                <w:sz w:val="20"/>
                <w:szCs w:val="20"/>
              </w:rPr>
              <w:t xml:space="preserve">Muayene </w:t>
            </w:r>
            <w:r w:rsidR="00843460" w:rsidRPr="000C338D">
              <w:rPr>
                <w:rFonts w:ascii="Arial" w:hAnsi="Arial" w:cs="Arial"/>
                <w:sz w:val="20"/>
                <w:szCs w:val="20"/>
              </w:rPr>
              <w:t xml:space="preserve">Ve </w:t>
            </w:r>
            <w:r w:rsidR="00FF6DCC"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03.04.2004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25422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Umuma Açık Yerler </w:t>
            </w:r>
            <w:r w:rsidR="00843460" w:rsidRPr="000C338D">
              <w:rPr>
                <w:rFonts w:ascii="Arial" w:hAnsi="Arial" w:cs="Arial"/>
                <w:sz w:val="20"/>
                <w:szCs w:val="20"/>
              </w:rPr>
              <w:t xml:space="preserve">Ve </w:t>
            </w:r>
            <w:r w:rsidRPr="000C338D">
              <w:rPr>
                <w:rFonts w:ascii="Arial" w:hAnsi="Arial" w:cs="Arial"/>
                <w:sz w:val="20"/>
                <w:szCs w:val="20"/>
              </w:rPr>
              <w:t xml:space="preserve">İçkili Yerlerin Resmi </w:t>
            </w:r>
            <w:r w:rsidR="00843460" w:rsidRPr="000C338D">
              <w:rPr>
                <w:rFonts w:ascii="Arial" w:hAnsi="Arial" w:cs="Arial"/>
                <w:sz w:val="20"/>
                <w:szCs w:val="20"/>
              </w:rPr>
              <w:t xml:space="preserve">Veya </w:t>
            </w:r>
            <w:r w:rsidRPr="000C338D">
              <w:rPr>
                <w:rFonts w:ascii="Arial" w:hAnsi="Arial" w:cs="Arial"/>
                <w:sz w:val="20"/>
                <w:szCs w:val="20"/>
              </w:rPr>
              <w:t xml:space="preserve">Özel Öğretim Kurumları </w:t>
            </w:r>
            <w:r w:rsidR="00843460" w:rsidRPr="000C338D">
              <w:rPr>
                <w:rFonts w:ascii="Arial" w:hAnsi="Arial" w:cs="Arial"/>
                <w:sz w:val="20"/>
                <w:szCs w:val="20"/>
              </w:rPr>
              <w:t xml:space="preserve">İle </w:t>
            </w:r>
            <w:r w:rsidRPr="000C338D">
              <w:rPr>
                <w:rFonts w:ascii="Arial" w:hAnsi="Arial" w:cs="Arial"/>
                <w:sz w:val="20"/>
                <w:szCs w:val="20"/>
              </w:rPr>
              <w:t>Arasındaki Uzaklıkların Belirlenmesine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25741</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İhalelerle Karşı Yapılacak İdari Başvurulara Ait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27.04.2004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4982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Bilgi Edinme Kanununu Uygulanmasına İlişkin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02.12.2004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25658</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Resmi Yazışmalarda Uygulanacak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24.05.2014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25853</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Mal Alımları Denetim</w:t>
            </w:r>
            <w:r w:rsidR="00843460" w:rsidRPr="000C338D">
              <w:rPr>
                <w:rFonts w:ascii="Arial" w:hAnsi="Arial" w:cs="Arial"/>
                <w:sz w:val="20"/>
                <w:szCs w:val="20"/>
              </w:rPr>
              <w:t xml:space="preserve">, </w:t>
            </w:r>
            <w:r w:rsidRPr="000C338D">
              <w:rPr>
                <w:rFonts w:ascii="Arial" w:hAnsi="Arial" w:cs="Arial"/>
                <w:sz w:val="20"/>
                <w:szCs w:val="20"/>
              </w:rPr>
              <w:t xml:space="preserve">Muayene </w:t>
            </w:r>
            <w:r w:rsidR="00843460" w:rsidRPr="000C338D">
              <w:rPr>
                <w:rFonts w:ascii="Arial" w:hAnsi="Arial" w:cs="Arial"/>
                <w:sz w:val="20"/>
                <w:szCs w:val="20"/>
              </w:rPr>
              <w:t xml:space="preserve">Ve </w:t>
            </w:r>
            <w:r w:rsidRPr="000C338D">
              <w:rPr>
                <w:rFonts w:ascii="Arial" w:hAnsi="Arial" w:cs="Arial"/>
                <w:sz w:val="20"/>
                <w:szCs w:val="20"/>
              </w:rPr>
              <w:t>Kabul İşlemlerine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10.08.2005</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25902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 xml:space="preserve">Ve </w:t>
            </w:r>
            <w:r w:rsidR="00B357A8" w:rsidRPr="000C338D">
              <w:rPr>
                <w:rFonts w:ascii="Arial" w:hAnsi="Arial" w:cs="Arial"/>
                <w:sz w:val="20"/>
                <w:szCs w:val="20"/>
              </w:rPr>
              <w:t>Çalıştırma İlişkin Yönetmelik</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29.09.2005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25951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Belediyelerin Arsa</w:t>
            </w:r>
            <w:r w:rsidR="00843460" w:rsidRPr="000C338D">
              <w:rPr>
                <w:rFonts w:ascii="Arial" w:hAnsi="Arial" w:cs="Arial"/>
                <w:sz w:val="20"/>
                <w:szCs w:val="20"/>
              </w:rPr>
              <w:t xml:space="preserve">, </w:t>
            </w:r>
            <w:r w:rsidRPr="000C338D">
              <w:rPr>
                <w:rFonts w:ascii="Arial" w:hAnsi="Arial" w:cs="Arial"/>
                <w:sz w:val="20"/>
                <w:szCs w:val="20"/>
              </w:rPr>
              <w:t xml:space="preserve">Konut </w:t>
            </w:r>
            <w:r w:rsidR="00843460" w:rsidRPr="000C338D">
              <w:rPr>
                <w:rFonts w:ascii="Arial" w:hAnsi="Arial" w:cs="Arial"/>
                <w:sz w:val="20"/>
                <w:szCs w:val="20"/>
              </w:rPr>
              <w:t xml:space="preserve">Ve </w:t>
            </w:r>
            <w:r w:rsidRPr="000C338D">
              <w:rPr>
                <w:rFonts w:ascii="Arial" w:hAnsi="Arial" w:cs="Arial"/>
                <w:sz w:val="20"/>
                <w:szCs w:val="20"/>
              </w:rPr>
              <w:t>İşyeri Üretimi</w:t>
            </w:r>
            <w:r w:rsidR="00843460" w:rsidRPr="000C338D">
              <w:rPr>
                <w:rFonts w:ascii="Arial" w:hAnsi="Arial" w:cs="Arial"/>
                <w:sz w:val="20"/>
                <w:szCs w:val="20"/>
              </w:rPr>
              <w:t xml:space="preserve">, </w:t>
            </w:r>
            <w:r w:rsidRPr="000C338D">
              <w:rPr>
                <w:rFonts w:ascii="Arial" w:hAnsi="Arial" w:cs="Arial"/>
                <w:sz w:val="20"/>
                <w:szCs w:val="20"/>
              </w:rPr>
              <w:t>Tahsisi</w:t>
            </w:r>
            <w:r w:rsidR="00843460" w:rsidRPr="000C338D">
              <w:rPr>
                <w:rFonts w:ascii="Arial" w:hAnsi="Arial" w:cs="Arial"/>
                <w:sz w:val="20"/>
                <w:szCs w:val="20"/>
              </w:rPr>
              <w:t xml:space="preserve">, </w:t>
            </w:r>
            <w:r w:rsidRPr="000C338D">
              <w:rPr>
                <w:rFonts w:ascii="Arial" w:hAnsi="Arial" w:cs="Arial"/>
                <w:sz w:val="20"/>
                <w:szCs w:val="20"/>
              </w:rPr>
              <w:t xml:space="preserve">Kiralaması </w:t>
            </w:r>
            <w:r w:rsidR="00843460" w:rsidRPr="000C338D">
              <w:rPr>
                <w:rFonts w:ascii="Arial" w:hAnsi="Arial" w:cs="Arial"/>
                <w:sz w:val="20"/>
                <w:szCs w:val="20"/>
              </w:rPr>
              <w:t xml:space="preserve">Ve </w:t>
            </w:r>
            <w:r w:rsidRPr="000C338D">
              <w:rPr>
                <w:rFonts w:ascii="Arial" w:hAnsi="Arial" w:cs="Arial"/>
                <w:sz w:val="20"/>
                <w:szCs w:val="20"/>
              </w:rPr>
              <w:t xml:space="preserve">Satışına Dair Yönetmelik </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09.10.2005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25961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 xml:space="preserve">İl Özel İdaresi </w:t>
            </w:r>
            <w:r w:rsidR="00843460" w:rsidRPr="000C338D">
              <w:rPr>
                <w:rFonts w:ascii="Arial" w:hAnsi="Arial" w:cs="Arial"/>
                <w:sz w:val="20"/>
                <w:szCs w:val="20"/>
              </w:rPr>
              <w:t xml:space="preserve">Ve </w:t>
            </w:r>
            <w:r w:rsidRPr="000C338D">
              <w:rPr>
                <w:rFonts w:ascii="Arial" w:hAnsi="Arial" w:cs="Arial"/>
                <w:sz w:val="20"/>
                <w:szCs w:val="20"/>
              </w:rPr>
              <w:t xml:space="preserve">Belediye Hizmetlerine Gönüllü Katılım Yönetmeliği </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 xml:space="preserve">Mal Alımı İhaleleri Uygulama Yönetmeliği </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Hizmet Alımı İhaleleri Uygulama İhaleleri </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Yapım İşleri İhaleleri Uygulama Yönetmeliği</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Danışmanlık Hizmet Alımı İhaleleri </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10.03.2006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26104</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Mahalli İdareler Bütçe </w:t>
            </w:r>
            <w:r w:rsidR="00843460" w:rsidRPr="000C338D">
              <w:rPr>
                <w:rFonts w:ascii="Arial" w:hAnsi="Arial" w:cs="Arial"/>
                <w:sz w:val="20"/>
                <w:szCs w:val="20"/>
              </w:rPr>
              <w:t xml:space="preserve">Ve </w:t>
            </w:r>
            <w:r w:rsidRPr="000C338D">
              <w:rPr>
                <w:rFonts w:ascii="Arial" w:hAnsi="Arial" w:cs="Arial"/>
                <w:sz w:val="20"/>
                <w:szCs w:val="20"/>
              </w:rPr>
              <w:t>Muhasebe Yönetmeliği</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26.05.2006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26179</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Kamu İdarelerinde Stratejik Planlamaya İlişkin Usul </w:t>
            </w:r>
            <w:r w:rsidR="00843460" w:rsidRPr="000C338D">
              <w:rPr>
                <w:rFonts w:ascii="Arial" w:hAnsi="Arial" w:cs="Arial"/>
                <w:sz w:val="20"/>
                <w:szCs w:val="20"/>
              </w:rPr>
              <w:t xml:space="preserve">Ve </w:t>
            </w:r>
            <w:r w:rsidRPr="000C338D">
              <w:rPr>
                <w:rFonts w:ascii="Arial" w:hAnsi="Arial" w:cs="Arial"/>
                <w:sz w:val="20"/>
                <w:szCs w:val="20"/>
              </w:rPr>
              <w:t>Esaslar Hakkında Yönetmelik</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17.03.2006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26111</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Kamu İdarelerince Hazırlanacak Faaliyet Raporları Hakkında Yönetmelik</w:t>
            </w:r>
          </w:p>
        </w:tc>
      </w:tr>
      <w:tr w:rsidR="005A78BD" w:rsidRPr="000C338D" w:rsidTr="000C338D">
        <w:tc>
          <w:tcPr>
            <w:tcW w:w="1271"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05.07.2008</w:t>
            </w:r>
          </w:p>
        </w:tc>
        <w:tc>
          <w:tcPr>
            <w:tcW w:w="1276"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26927</w:t>
            </w:r>
          </w:p>
        </w:tc>
        <w:tc>
          <w:tcPr>
            <w:tcW w:w="7909" w:type="dxa"/>
            <w:shd w:val="clear" w:color="auto" w:fill="FFFFFF" w:themeFill="background1"/>
            <w:vAlign w:val="center"/>
          </w:tcPr>
          <w:p w:rsidR="005A78BD" w:rsidRPr="000C338D" w:rsidRDefault="00843460" w:rsidP="000C338D">
            <w:pPr>
              <w:rPr>
                <w:rFonts w:ascii="Arial" w:hAnsi="Arial" w:cs="Arial"/>
                <w:sz w:val="20"/>
                <w:szCs w:val="20"/>
              </w:rPr>
            </w:pPr>
            <w:r w:rsidRPr="000C338D">
              <w:rPr>
                <w:rFonts w:ascii="Arial" w:hAnsi="Arial" w:cs="Arial"/>
                <w:sz w:val="20"/>
                <w:szCs w:val="20"/>
              </w:rPr>
              <w:t>Kamu İdarelerince Hazırlanacak Performans Programları Hakkında Yönetmelik</w:t>
            </w:r>
          </w:p>
        </w:tc>
      </w:tr>
    </w:tbl>
    <w:p w:rsidR="00065467" w:rsidRDefault="00065467"/>
    <w:p w:rsidR="00784F47" w:rsidRDefault="00784F47" w:rsidP="00065467">
      <w:pPr>
        <w:rPr>
          <w:b/>
          <w:color w:val="69612C" w:themeColor="accent2" w:themeShade="80"/>
          <w:sz w:val="28"/>
          <w:szCs w:val="28"/>
        </w:rPr>
      </w:pPr>
    </w:p>
    <w:p w:rsidR="00784F47" w:rsidRDefault="00784F47" w:rsidP="00065467">
      <w:pPr>
        <w:rPr>
          <w:b/>
          <w:color w:val="69612C" w:themeColor="accent2" w:themeShade="80"/>
          <w:sz w:val="28"/>
          <w:szCs w:val="28"/>
        </w:rPr>
      </w:pPr>
    </w:p>
    <w:p w:rsidR="00065467" w:rsidRDefault="00065467" w:rsidP="00065467">
      <w:pPr>
        <w:rPr>
          <w:b/>
          <w:color w:val="69612C" w:themeColor="accent2" w:themeShade="80"/>
          <w:sz w:val="28"/>
          <w:szCs w:val="28"/>
        </w:rPr>
      </w:pPr>
      <w:r>
        <w:rPr>
          <w:b/>
          <w:color w:val="69612C" w:themeColor="accent2" w:themeShade="80"/>
          <w:sz w:val="28"/>
          <w:szCs w:val="28"/>
        </w:rPr>
        <w:lastRenderedPageBreak/>
        <w:t>3/ Yönetim ve İç Kontrol Sistemi</w:t>
      </w:r>
    </w:p>
    <w:p w:rsidR="00241223" w:rsidRDefault="00241223">
      <w:pPr>
        <w:rPr>
          <w:b/>
        </w:rPr>
      </w:pPr>
      <w:r w:rsidRPr="00241223">
        <w:rPr>
          <w:b/>
        </w:rPr>
        <w:t>3.1. Yönetim</w:t>
      </w:r>
    </w:p>
    <w:p w:rsidR="00241223" w:rsidRDefault="00241223" w:rsidP="00241223">
      <w:pPr>
        <w:jc w:val="both"/>
      </w:pPr>
      <w:r>
        <w:rPr>
          <w:b/>
        </w:rPr>
        <w:tab/>
      </w:r>
      <w:r w:rsidRPr="00241223">
        <w:t>Belediyemizde</w:t>
      </w:r>
      <w:r>
        <w:t xml:space="preserve"> günümüzün gelişen paradigma ve evrensel değerleri yönetim anlayışına yansıtılmış, kurumsal işleyişin her kademesinde insan odaklı hizmet sunumu ön plana çıkartılmıştır.</w:t>
      </w:r>
    </w:p>
    <w:p w:rsidR="0095523A" w:rsidRDefault="00241223" w:rsidP="00241223">
      <w:pPr>
        <w:jc w:val="both"/>
      </w:pPr>
      <w:r>
        <w:tab/>
        <w:t>Dinamik kurumsal yapımızda sürekliliğin sağlanması, mesleki ve kişisel nitelikleri yüksek personel ile mümkündür.  Bu açıdan belediyemizde insan faktörünün önemi dikkate alınarak yönetim stratejileri uygulamaya konulmaktadır. Belediyemizin sahip olduğu kurumsal organizasyon</w:t>
      </w:r>
      <w:r w:rsidR="0095523A">
        <w:t xml:space="preserve"> yapısı kurum kültürümüzün tamamlayıcı bir unsurudur. Aynı zamanda organizasyon yapımızda ki bütünlüğü sağlayan bağlayıcı bir unsurdur.</w:t>
      </w:r>
    </w:p>
    <w:p w:rsidR="0095523A" w:rsidRDefault="0095523A" w:rsidP="00241223">
      <w:pPr>
        <w:jc w:val="both"/>
      </w:pPr>
      <w:r>
        <w:tab/>
        <w:t>Yönetimde insan kaynaklarının potansiyelinden en üst düzeyde faydalanabilmenin yöntemleri araştırılmakta ve etkin şekilde kullanılmaktadır. Performans yönetimine önem verilmekte insan kaynaklarından etkin istifade edebilmenin yolları araştırılıp, hizmet içi eğitime önem verilmekte, stratejilerimiz bu doğrultuda belirlenmektedir.</w:t>
      </w:r>
    </w:p>
    <w:p w:rsidR="00CC5ED3" w:rsidRDefault="00CC5ED3" w:rsidP="00241223">
      <w:pPr>
        <w:jc w:val="both"/>
      </w:pPr>
      <w:r>
        <w:tab/>
        <w:t xml:space="preserve">İnsan odaklı yönetim sistemimizde iş bölümü, fonksiyonel ve hiyerarşik yapılanmada etkinlik </w:t>
      </w:r>
      <w:r w:rsidR="00412410">
        <w:t>sağlanmakta temel, kritik ve alt süreçler belirlenmekte ve toplam kalite yönetimine imkân tanınarak vizyoner yönetim anlayışı hayata geçirilmektedir. Belediyemiz, belirlenmiş olan tüm süreçlerde vatandaşlarımızın talepleri doğrultusunda ve misyonumuzu dikkate alarak, uygulamalarında etkin bir şekilde süreç yönetimi uygulamaktadır.</w:t>
      </w:r>
    </w:p>
    <w:p w:rsidR="00412410" w:rsidRDefault="00412410" w:rsidP="00241223">
      <w:pPr>
        <w:jc w:val="both"/>
      </w:pPr>
      <w:r>
        <w:tab/>
        <w:t>Yönetim sistemimizdeki etkinlik düzeyimiz hiyerarşik yapıda gerçekleşen iletişim ve koordinasyona bağlıdır. Belediyemiz bu çerçevede hareket ederek, iyileştirme fırsatlarını ve aksaklıkları kolayca belirlemekte ve hizmetlerde kalite, verimlilik sağlamaktadır.</w:t>
      </w:r>
    </w:p>
    <w:p w:rsidR="00412410" w:rsidRDefault="00412410" w:rsidP="00241223">
      <w:pPr>
        <w:jc w:val="both"/>
      </w:pPr>
      <w:r>
        <w:tab/>
        <w:t xml:space="preserve">“Efeler ilçemizi tarihi ve kültürel değerlere sahip çıkarak, özgün bir kimlik oluşturup, doğaya saygılı, sağlıklı, çağdaş, yaşanabilir kent yapmak” şeklinde ifade edilen vizyonumuz ancak kurumsal gelişim ve buna paralel kaliteli hizmet ile mümkün olabilir. Etkili bir vizyon, insanları belirli bir yön doğrultusunda bir araya getirerek ortak ve etkili bir çalışmaya sevk etmelidir. Belediyemizin vizyonu da bu kurguya göre planlanmış ve çalışmalarımız vizyonumuza göre şekillenmiştir. </w:t>
      </w:r>
    </w:p>
    <w:p w:rsidR="00412410" w:rsidRDefault="00412410" w:rsidP="00241223">
      <w:pPr>
        <w:jc w:val="both"/>
      </w:pPr>
      <w:r>
        <w:tab/>
        <w:t>Misyon ifadesi vizyonun doğrulayıcı bir unsurudur. Belediyemizin misyonu, stratejik planda belirlenen stratejik amaç ve hedeflerle birlikte somut bir yol haritası oluşturmaktadır. Vizyonumuza giden her yol bu haritaya göre rota almaktadır.</w:t>
      </w:r>
      <w:r w:rsidR="00B23135">
        <w:t xml:space="preserve"> Uygulamalarımızın başarıya ulaşmasının temel nedenlerinden biriside birimlerimizin, sorumluluk alanlarında ve kendi içlerinde özgür ve özgün yaklaşımlar ortaya koyabilmelerini sağlayacak uygun ortamların oluşturulmuş olmasıdır.</w:t>
      </w:r>
    </w:p>
    <w:p w:rsidR="00B23135" w:rsidRDefault="00B23135" w:rsidP="00241223">
      <w:pPr>
        <w:jc w:val="both"/>
      </w:pPr>
      <w:r>
        <w:tab/>
        <w:t>Süreçlerin iyileştirilmesi bağlamında, birimler tarafından beyin fırtınası yöntemi ile çalışmalar yapılarak süreçler yeniden tasarlanmakta, kalite, hız ve maliyet göstergelerinde iyileştirmeler sağlanmaktadır. Her yenilikçi yaklaşım, kurum kültürünün gelişmesi ve yerleşmesi olarak sonuçlanmaktadır.</w:t>
      </w:r>
    </w:p>
    <w:p w:rsidR="00B23135" w:rsidRDefault="00B23135" w:rsidP="00241223">
      <w:pPr>
        <w:jc w:val="both"/>
      </w:pPr>
      <w:r>
        <w:tab/>
        <w:t xml:space="preserve">Belediyemiz tarafından insan kaynakları uygulama politikalarında, personelin motivasyonu, bilgi ve beceri düzeylerinin gelişimi için sürekli eğitimler düzenlenmesi öngörülmekte, gelişen çağdaş yaklaşımlar </w:t>
      </w:r>
      <w:r>
        <w:lastRenderedPageBreak/>
        <w:t xml:space="preserve">konusunda bilgilendirmeler ve paylaşımlar yapılmaktadır. Kurumumuz, sahip olduğumuz inovasyon ve yaratıcı düşünme özelliği sayesinde gelişen her türden yeniliğe kısa sürede uyum sağlayabilmektedir. Performans gelişiminde bilgi, beceri yanında moral ve motivasyonun öneminin bilinciyle sürekli gelişime katkı sağlayacak programlar planlanıp uygulanmaktadır. Performansın geliştirilebilmesi </w:t>
      </w:r>
      <w:r w:rsidR="00CD738E">
        <w:t>için ölçüm metodolojileri ve süreçler uygulanmaktadır.</w:t>
      </w:r>
    </w:p>
    <w:p w:rsidR="00CD738E" w:rsidRDefault="00CD738E" w:rsidP="00241223">
      <w:pPr>
        <w:jc w:val="both"/>
      </w:pPr>
      <w:r>
        <w:tab/>
        <w:t>Tanımlama ölçülebilmeye, ölçülebilmek iyi yönetilmeye imkân sağlamaktadır. Ölçme ve iyileştirme, süreçlerin en uygun kaynak ve yöntem ile uygulanmasına imkân vermektedir. Belediyemiz bu alanda iç kontrol çalışmalarının bir uygulama adımı olan iş tanımı uygulamalarını gerçekleştirmiştir. Yapılan iş tanımları sayesinde her birimin yapacağı işler belirlenerek bu tanımlara göre performans ölçümü yapılabilmektedir. Performans ölçümleri, süreç içerisinde çıkan herhangi bir aksaklığı göstermekte buna müdahale imkânı tanımaktadır. Böylece kaynak kaybı yaşanmadan uygulamalar süreç dâhilinde gerçekleşmektedir.</w:t>
      </w:r>
    </w:p>
    <w:p w:rsidR="00CD738E" w:rsidRDefault="00CD738E" w:rsidP="00241223">
      <w:pPr>
        <w:jc w:val="both"/>
      </w:pPr>
      <w:r>
        <w:tab/>
        <w:t xml:space="preserve">Uluslararası alanda kabul edilen İç Kontrol Sistemi Standart şartları, belediyemiz tarafından etkin yönetim aracı olarak değerlendirilmektedir. Yasal çerçeve içine alınmış olan İç Kontrol Standartları kurumsal gelişime de önemli kazanımlar sağlamaktadır. Belediyemiz bu çalışmaları yasal zorunluluğun ötesinde kaliteli bir yönetim aracı olarak görmekte ve çalışmalarını yürütmektedir. Çağdaş kurumsal yapımızın gereği olan bu çalışmalar kurum içi organizasyonlarımıza </w:t>
      </w:r>
      <w:r w:rsidR="0047173D">
        <w:t>ekstra değer katmaktadır.</w:t>
      </w:r>
    </w:p>
    <w:p w:rsidR="0047173D" w:rsidRDefault="00CD738E" w:rsidP="0047173D">
      <w:pPr>
        <w:rPr>
          <w:b/>
        </w:rPr>
      </w:pPr>
      <w:r>
        <w:tab/>
      </w:r>
      <w:r w:rsidR="0047173D">
        <w:rPr>
          <w:b/>
        </w:rPr>
        <w:t>3.2. İç Kontrol</w:t>
      </w:r>
    </w:p>
    <w:p w:rsidR="00D64B40" w:rsidRDefault="0047173D" w:rsidP="00D64B40">
      <w:pPr>
        <w:jc w:val="both"/>
      </w:pPr>
      <w:r>
        <w:rPr>
          <w:b/>
        </w:rPr>
        <w:tab/>
      </w:r>
      <w:r w:rsidR="00D64B40">
        <w:t>Belediyemiz temel olarak 5393 sayılı Belediye Kanunu ve 5018 sayılı Kamu Mali Yönetimi ve Kontrol Kanunu hükümleri uyarınca çalışmalarını sürdürmektedir. Belediyemiz bünyesinde mali yönetim süreci, bahsi geçen kanunlarda da belirlendiği üzere kamu kaynaklarının etkin ve verimli kullanılması esasına dayalı bir sistem içeresinde yürütülmektedir. İç Kontrol çalışmalarının 5018 sayılı Kamu Mali Yönetimi ve Kontrol Kanunu’nun 55’inci maddesi ile başlayan ve 67’nci maddesi ile biten gereklerinin, Maliye Bakanlığı tarafından 26 Aralık 2007 tarihli 26738 sayılı Resmi Gazete’ de yayınlanan Kamu İç Kontrol Standartları Tebliği ile uygulama şekli tanımlanmış ve uygulamaya konulmuştur.</w:t>
      </w:r>
    </w:p>
    <w:p w:rsidR="000D74BD" w:rsidRDefault="00D64B40" w:rsidP="00D64B40">
      <w:pPr>
        <w:jc w:val="both"/>
      </w:pPr>
      <w:r>
        <w:tab/>
      </w:r>
      <w:r w:rsidR="000D74BD">
        <w:t xml:space="preserve">Belediyemizce oluşturulan “İç Kontrol İzleme ve Yönlendirme Kurulu” ve “Kamu İç Kontrol Standartlarına Uyum Eylem Planı Grubu” oluşturulmuş ve gerekli çalışmalar yapıldıktan sonra 25.12.2014 tarihinde “Efeler Belediyesi İç Kontrol Eylem Planı” hazırlanmış ve uygulanmak için yayınlanmıştır. Belediyemiz bu tarihten sonra İç Kontrol Standartları Eylem Planını kendisine rehber alarak çalışmalarını yürütmüş ve günümüzde yürütülen çalışmaları da bu eylem planını esas alarak yürütmeye devam etmektedir. Eylem planına göre İç Kontrol Sisteminin gerektirdiği tüm standartlar eksiksiz ve zamanında oluşturulmaktadır. </w:t>
      </w:r>
    </w:p>
    <w:p w:rsidR="000D74BD" w:rsidRDefault="000D74BD" w:rsidP="00D64B40">
      <w:pPr>
        <w:jc w:val="both"/>
      </w:pPr>
      <w:r>
        <w:tab/>
        <w:t>Belediyemiz İç Kontrol Standartları Tebliğinde COSO modeli esas alınmıştır. COSO modeli ışığında gerçekleşen çalışmalarımız modelin temeli olan 5 ana bileşen tarafından gerçekleşmektedir.</w:t>
      </w:r>
    </w:p>
    <w:p w:rsidR="00A5633F" w:rsidRDefault="00A5633F" w:rsidP="00D64B40">
      <w:pPr>
        <w:jc w:val="both"/>
        <w:rPr>
          <w:b/>
        </w:rPr>
      </w:pPr>
    </w:p>
    <w:p w:rsidR="00A5633F" w:rsidRDefault="00A5633F" w:rsidP="00D64B40">
      <w:pPr>
        <w:jc w:val="both"/>
        <w:rPr>
          <w:b/>
        </w:rPr>
      </w:pPr>
    </w:p>
    <w:p w:rsidR="00A5633F" w:rsidRDefault="00A5633F" w:rsidP="00D64B40">
      <w:pPr>
        <w:jc w:val="both"/>
        <w:rPr>
          <w:b/>
        </w:rPr>
      </w:pPr>
    </w:p>
    <w:p w:rsidR="0047173D" w:rsidRDefault="000D74BD" w:rsidP="00D64B40">
      <w:pPr>
        <w:jc w:val="both"/>
        <w:rPr>
          <w:b/>
        </w:rPr>
      </w:pPr>
      <w:r w:rsidRPr="000D74BD">
        <w:rPr>
          <w:b/>
        </w:rPr>
        <w:lastRenderedPageBreak/>
        <w:t xml:space="preserve">Beş Ana Bileşen; </w:t>
      </w:r>
    </w:p>
    <w:p w:rsidR="000D74BD" w:rsidRDefault="000D74BD" w:rsidP="00D64B40">
      <w:pPr>
        <w:jc w:val="both"/>
        <w:rPr>
          <w:b/>
        </w:rPr>
      </w:pPr>
      <w:r>
        <w:rPr>
          <w:b/>
        </w:rPr>
        <w:t>Kontrol Ortamı Standartları</w:t>
      </w:r>
    </w:p>
    <w:p w:rsidR="000D74BD" w:rsidRDefault="000D74BD" w:rsidP="00D64B40">
      <w:pPr>
        <w:jc w:val="both"/>
      </w:pPr>
      <w:r>
        <w:tab/>
      </w:r>
      <w:r w:rsidR="00ED11DB">
        <w:t>Kontrol</w:t>
      </w:r>
      <w:r>
        <w:t xml:space="preserve"> ortamı standartları belediyemiz İç Kontrol çalışmalarının temel unsurudur. Uyguladığımız İç Kontrol </w:t>
      </w:r>
      <w:r w:rsidR="00ED11DB">
        <w:t>çalışmalarının</w:t>
      </w:r>
      <w:r>
        <w:t xml:space="preserve"> başarılı ya da başarısız olması, İç Kontrol sürecinin </w:t>
      </w:r>
      <w:r w:rsidR="00ED11DB">
        <w:t xml:space="preserve">yer aldığı kontrol ortamına bağlıdır. Kontrol ortamı standartları, belediyemizin iş görme biçimini ifade eder. İç Kontrol çalışmalarının gerçekleştirilmesindeki en önemli rolü belediye personelimiz oynadığı için, belediye bünyesindeki her bir birey sorumluluklarını ve </w:t>
      </w:r>
      <w:r w:rsidR="00B65F39">
        <w:t>yetkilerinin sınırlarını iyi</w:t>
      </w:r>
      <w:r w:rsidR="00ED11DB">
        <w:t xml:space="preserve"> şekilde</w:t>
      </w:r>
      <w:r w:rsidR="00B65F39">
        <w:t xml:space="preserve"> bilmektedir. Çalışanlarımız, kişisel ve mesleki dürüstlüğü öğrenerek, etik değerleri sürdürüp etkin bir şekilde sergilemekte ve yürürlükteki davranış kurallarına her zaman uymaktadır. Belediye yönetimi ve çalışanlarımızın, İç Kontrole yönelik pozitif ve destekleyici bir ortam oluşturması ve sürdürmesi büyük önem taşımaktadır. Çalışmalarımızdaki başarılarımız süreç boyunca gösterilen özen ve özveriden kaynaklanmaktadır. </w:t>
      </w:r>
      <w:r w:rsidR="00ED11DB">
        <w:t xml:space="preserve">  </w:t>
      </w:r>
    </w:p>
    <w:p w:rsidR="00B65F39" w:rsidRDefault="00B65F39" w:rsidP="00D64B40">
      <w:pPr>
        <w:jc w:val="both"/>
        <w:rPr>
          <w:b/>
        </w:rPr>
      </w:pPr>
      <w:r>
        <w:rPr>
          <w:b/>
        </w:rPr>
        <w:t>Risk Değerlendirme Standartları</w:t>
      </w:r>
    </w:p>
    <w:p w:rsidR="00B65F39" w:rsidRDefault="00B65F39" w:rsidP="00D64B40">
      <w:pPr>
        <w:jc w:val="both"/>
      </w:pPr>
      <w:r>
        <w:rPr>
          <w:b/>
        </w:rPr>
        <w:tab/>
      </w:r>
      <w:r>
        <w:t>Kurumumuzun hedeflerini gerçekleştirmesini engelleyen önemli riskleri tespit ve analiz ederek, bunlara uygun yanıtlar verilmesini belirleme ve değerlendirme sürecidir. Kurumumuzda gerçekleştirilen İç Kontrol faaliyetleri risk esaslı olarak gerçekleştirilmektedir. Buna göre sistemin zayıf ve güçlü yönlerine ilişkin analizler yapılarak, risk alanlarının belirlenmesi ve kontrol faaliyetlerinin bu alanlarda yoğunlaştırılması sağlanmaktadır. Belediyemizin İç Kontrol çalışmaları sırasında gerçekleştirdiği risk değerlendirmeleri, değişen koşulları devamlı takip ederek fırsatları ve riskleri tespit ve analiz etmek, koşulların değişmesine bağlı olarak meydana gelen risklerle başa çıkabilmek üzere İç Kontrolde sürekli değişiklik yapmayı ifade eder ve uygulamaya olanak sağlar.</w:t>
      </w:r>
    </w:p>
    <w:p w:rsidR="00B65F39" w:rsidRDefault="00E93966" w:rsidP="00D64B40">
      <w:pPr>
        <w:jc w:val="both"/>
        <w:rPr>
          <w:b/>
        </w:rPr>
      </w:pPr>
      <w:r>
        <w:rPr>
          <w:b/>
        </w:rPr>
        <w:t>Kontrol Faaliyetleri Standartları</w:t>
      </w:r>
    </w:p>
    <w:p w:rsidR="00807BC4" w:rsidRPr="00A5633F" w:rsidRDefault="00807BC4" w:rsidP="00D64B40">
      <w:pPr>
        <w:jc w:val="both"/>
      </w:pPr>
      <w:r>
        <w:t xml:space="preserve">Kontrol faaliyetleri belediyemizin amaçlarına ulaşmasına yönelik risklerle başa çıkmak ve ortaya konulan hedeflerimizi gerçekleştirmek üzere uygulamaya konulan politikalar ve prosedürlerdir. Kontrol faaliyetleri belediyemizin bütün kademelerine ve faaliyetlerine yayılmıştır. </w:t>
      </w:r>
    </w:p>
    <w:p w:rsidR="00807BC4" w:rsidRDefault="00807BC4" w:rsidP="00D64B40">
      <w:pPr>
        <w:jc w:val="both"/>
        <w:rPr>
          <w:b/>
        </w:rPr>
      </w:pPr>
      <w:r>
        <w:rPr>
          <w:b/>
        </w:rPr>
        <w:t>Bilgi ve İletişim Standartları</w:t>
      </w:r>
    </w:p>
    <w:p w:rsidR="00E93966" w:rsidRDefault="00807BC4" w:rsidP="00D64B40">
      <w:pPr>
        <w:jc w:val="both"/>
      </w:pPr>
      <w:r>
        <w:t xml:space="preserve">Belediyemizde etkin bir İç Kontrol Sistemi kurmak ve belediyemizin hedeflerini gerçekleştirmek için bütün kademelerde bilgiye ihtiyaç duyulmaktadır. Bu nedenle personellerimizin sorumluluklarını yerine getirebilmeleri için İç Kontrolle ilgili bilgiler anında kaydedilmekte, sınıflandırılmakta ve personele duyurulmaktadır. </w:t>
      </w:r>
    </w:p>
    <w:p w:rsidR="00807BC4" w:rsidRDefault="00807BC4" w:rsidP="00D64B40">
      <w:pPr>
        <w:jc w:val="both"/>
        <w:rPr>
          <w:b/>
        </w:rPr>
      </w:pPr>
      <w:r>
        <w:rPr>
          <w:b/>
        </w:rPr>
        <w:t>İzleme Standartları</w:t>
      </w:r>
    </w:p>
    <w:p w:rsidR="00807BC4" w:rsidRDefault="00807BC4" w:rsidP="00D64B40">
      <w:pPr>
        <w:jc w:val="both"/>
      </w:pPr>
      <w:r>
        <w:t>İzleme standartları, belediyemizde gerçekleştirilen İç Kontrol faaliyetlerinin belirli zaman aralıklarıyla kalitesinin ve kon-trollerinin tasarımı, işleyişinin ve alınması gereken önlemlerin değerlendirilmesinden oluşan süreçtir. İç kontrol sisteminin, değişen hedeflere, ortama, kaynaklara ve risklere ayak uydurabilmesi için yönetim tarafından değerlendirilmesi gerekmektedir.</w:t>
      </w:r>
    </w:p>
    <w:p w:rsidR="00A5633F" w:rsidRDefault="00A5633F" w:rsidP="00D64B40">
      <w:pPr>
        <w:jc w:val="both"/>
        <w:rPr>
          <w:b/>
        </w:rPr>
      </w:pPr>
    </w:p>
    <w:p w:rsidR="003B71CC" w:rsidRDefault="003B71CC" w:rsidP="00D64B40">
      <w:pPr>
        <w:jc w:val="both"/>
        <w:rPr>
          <w:b/>
        </w:rPr>
      </w:pPr>
      <w:r>
        <w:rPr>
          <w:b/>
        </w:rPr>
        <w:lastRenderedPageBreak/>
        <w:t>Bu beş ana bileşenin yanı sıra 18 standart başlık ve 78 şart ile birlikte İç Kontrol Sisteminin gereklilikleri tanımlanmıştır.</w:t>
      </w:r>
    </w:p>
    <w:p w:rsidR="003B71CC" w:rsidRDefault="003B71CC" w:rsidP="00D64B40">
      <w:pPr>
        <w:jc w:val="both"/>
      </w:pPr>
      <w:r>
        <w:t>İç Kontrol Eylem Planında yer alan ve gerçekleşmesi gereken faaliyetlerimiz ile ilgili olarak, Mali Hizmetler Müdürlüğümüz tarafından tüm birimlere hizmet içi eğitimler verilmiştir. Verilen eğitimlerin neticesinde yine Mali Hizmetler Müdürlüğü koordinatörlüğünde büyük özen ve özveri gösterilerek çalışmalar yürütülmüştür. Belediyemizin koordinatör ekipleri tarafından bu şartların gereklerinin belirli bir takvimde yerine getirilmesi ve sürecin doğru yönetilebilmesi için bir yol haritası yapılmıştır. Belirlenen yol haritası dikkate alınarak eylem planı dokümante edilmiştir. İç Kontrol Eylem Planı; standartlar, zaman, eylem, öngörülen çıktılar ve parametrelerin yer aldığı sistematik bir matris tablo halinde hazırlanmıştır. Hazırlanan eylem planı gerekli kontroller yapıldıktan sonra ilgili mercilere sunulmuştur.</w:t>
      </w:r>
    </w:p>
    <w:p w:rsidR="003B71CC" w:rsidRDefault="003B71CC" w:rsidP="00D64B40">
      <w:pPr>
        <w:jc w:val="both"/>
        <w:rPr>
          <w:b/>
        </w:rPr>
      </w:pPr>
      <w:r>
        <w:rPr>
          <w:b/>
        </w:rPr>
        <w:t>3.2.1 Standartların Oluşturulması ve Uygulamaya Geçiş Süreci</w:t>
      </w:r>
    </w:p>
    <w:p w:rsidR="003B71CC" w:rsidRDefault="003B71CC" w:rsidP="00D64B40">
      <w:pPr>
        <w:jc w:val="both"/>
      </w:pPr>
      <w:r>
        <w:t xml:space="preserve">Kamu İç Kontrol Standartlarının uygulanması her ne kadar yasal zorunluluk gereği yerine getirilmesi öngörülmüşse de </w:t>
      </w:r>
      <w:r w:rsidR="00E01088">
        <w:t xml:space="preserve">belediyemizin kurumsallığına yapacağı olumlu katkı ve kazanımları açısından da değerlendirilmektedir. Kurumsallığın ön planda tutulduğu belediyemizde İç Kontrol çalışmalarının da belirli bir standart içeresinde yapılması zorunlu hale getirilmiştir. Belirlenen standart uygulama adımlarına göre çalışmalar sistematik bir şekilde yürütülmüştür. </w:t>
      </w:r>
      <w:r>
        <w:t xml:space="preserve"> </w:t>
      </w:r>
    </w:p>
    <w:p w:rsidR="00E01088" w:rsidRDefault="00E01088" w:rsidP="00D64B40">
      <w:pPr>
        <w:jc w:val="both"/>
        <w:rPr>
          <w:b/>
        </w:rPr>
      </w:pPr>
      <w:r>
        <w:rPr>
          <w:b/>
        </w:rPr>
        <w:t>3.2.2 İç Kontrol Uygulamaları İle Ön Görülen ve Gerçekleşen Kazanımlar</w:t>
      </w:r>
    </w:p>
    <w:p w:rsidR="00E01088" w:rsidRDefault="00E01088" w:rsidP="00D64B40">
      <w:pPr>
        <w:jc w:val="both"/>
      </w:pPr>
      <w:r>
        <w:t>Belediyemiz kaynakların etkin kullanımı bağlamında sahip olduğu yetenek ve yeterliliği bütün uygulama süreçlerine yansıtmaktadır. Bu doğrultuda vizyonumuzu söylemden öte eyleme geçirebilmenin etkin aracı olarak İç Kontrol Sisteminin gerekleri yerine getirilmektedir.</w:t>
      </w:r>
    </w:p>
    <w:p w:rsidR="00E01088" w:rsidRDefault="00E01088" w:rsidP="00D64B40">
      <w:pPr>
        <w:jc w:val="both"/>
        <w:rPr>
          <w:b/>
        </w:rPr>
      </w:pPr>
      <w:r>
        <w:rPr>
          <w:b/>
        </w:rPr>
        <w:t>İç Kontrol Sisteminin Belediyemize Kazanımları;</w:t>
      </w:r>
    </w:p>
    <w:p w:rsidR="00E01088" w:rsidRDefault="00E01088" w:rsidP="00E01088">
      <w:pPr>
        <w:pStyle w:val="ListeParagraf"/>
        <w:numPr>
          <w:ilvl w:val="0"/>
          <w:numId w:val="8"/>
        </w:numPr>
        <w:jc w:val="both"/>
      </w:pPr>
      <w:r>
        <w:t>Kurulan sistemle birlikte sunulan hizmetlerimizin kalitesi artmakta ve böylece vizyonumuzu desteklemektedir.</w:t>
      </w:r>
    </w:p>
    <w:p w:rsidR="00966398" w:rsidRDefault="00966398" w:rsidP="00E01088">
      <w:pPr>
        <w:pStyle w:val="ListeParagraf"/>
        <w:numPr>
          <w:ilvl w:val="0"/>
          <w:numId w:val="8"/>
        </w:numPr>
        <w:jc w:val="both"/>
      </w:pPr>
      <w:r>
        <w:t>İç Kontrol Sistemi kurumumuzda başta insan kaynakları olmak üzere diğer kaynaklarımızın da etkili ve verimli kullanılmasına olanak sağlamaktadır. Kaynakların verimli kullanılması belediyemizin etkinliğini ve hizmette sürekliliği sağlamaktadır.</w:t>
      </w:r>
    </w:p>
    <w:p w:rsidR="00966398" w:rsidRDefault="00966398" w:rsidP="00E01088">
      <w:pPr>
        <w:pStyle w:val="ListeParagraf"/>
        <w:numPr>
          <w:ilvl w:val="0"/>
          <w:numId w:val="8"/>
        </w:numPr>
        <w:jc w:val="both"/>
      </w:pPr>
      <w:r>
        <w:t>Sürekli iyileştirme, verimlilik ve yüksek performans sağlayabilmek amacı ile tanımlama, ölçebilme ve iyileştirme süreçlerinin kesintisiz olarak sürdürülebilmesine imkân sağlamaktadır.</w:t>
      </w:r>
    </w:p>
    <w:p w:rsidR="00E01088" w:rsidRDefault="00966398" w:rsidP="00E01088">
      <w:pPr>
        <w:pStyle w:val="ListeParagraf"/>
        <w:numPr>
          <w:ilvl w:val="0"/>
          <w:numId w:val="8"/>
        </w:numPr>
        <w:jc w:val="both"/>
      </w:pPr>
      <w:r>
        <w:t xml:space="preserve"> Belediyemizin temel süreçlerinin işleyişine göre oluşturulan organizasyon şemasının daha nitelikli ve tanımlı şekilde yapılmasını sağlamaktadır. Organizasyon şeması içerisinde bulunan müdürlüklerimizin kendi içerisinde organizasyon yapısı oluşturmasına da fırsat tanımaktadır.</w:t>
      </w:r>
    </w:p>
    <w:p w:rsidR="00966398" w:rsidRDefault="00B40611" w:rsidP="00E01088">
      <w:pPr>
        <w:pStyle w:val="ListeParagraf"/>
        <w:numPr>
          <w:ilvl w:val="0"/>
          <w:numId w:val="8"/>
        </w:numPr>
        <w:jc w:val="both"/>
      </w:pPr>
      <w:r>
        <w:t>Hedeflerimizi gerçekleştirmek için takip ettiğimiz yollarda karşımıza çıkabilecek risklerin belirlenmesini, analizini ve değerlendirilmesini sağlayarak, risklere karşı öncelikli önlemlerin belirlenmesine ışık tutmaktadır.</w:t>
      </w:r>
    </w:p>
    <w:p w:rsidR="00B40611" w:rsidRDefault="00B40611" w:rsidP="00B40611">
      <w:pPr>
        <w:pStyle w:val="ListeParagraf"/>
        <w:numPr>
          <w:ilvl w:val="0"/>
          <w:numId w:val="8"/>
        </w:numPr>
        <w:jc w:val="both"/>
      </w:pPr>
      <w:r>
        <w:t>Risk değerlendirme aşamasında hazırlanan risk matrislerinde ileriye yönelik vizyoner bakış açısına dayanarak, önceden hazırlıklı olmak, olası risklerin tahakkuk etmesi halinde mümkün oldukça risklerden kaçınmak, geçiştirmek, devretmek veya kaçınılmaz olanları asgari maliyetle kontrol etmek amaçlanmaktadır. Belediyemiz böylece oluşabilecek riskleri ya tamamen etkisiz hale getirmeyi ya da tahakkuk eden risk faktörlerinden minimum etki ile kurtulmayı planlamaktır.</w:t>
      </w:r>
    </w:p>
    <w:p w:rsidR="00EA0704" w:rsidRDefault="00EA0704" w:rsidP="00B40611">
      <w:pPr>
        <w:pStyle w:val="ListeParagraf"/>
        <w:numPr>
          <w:ilvl w:val="0"/>
          <w:numId w:val="8"/>
        </w:numPr>
        <w:jc w:val="both"/>
      </w:pPr>
      <w:r>
        <w:lastRenderedPageBreak/>
        <w:t>Belediyemiz tarafından teknoloji çağının normlarına uygun olarak bilişim teknolojilerinin en son model donanım ve yazılımlarının mümkün olan tüm süreçlerin iş ve işlemlerinde etkin olarak kullanılmasına olanak tanımıştır.</w:t>
      </w:r>
    </w:p>
    <w:p w:rsidR="00617B41" w:rsidRDefault="00EA0704" w:rsidP="00617B41">
      <w:pPr>
        <w:pStyle w:val="ListeParagraf"/>
        <w:numPr>
          <w:ilvl w:val="0"/>
          <w:numId w:val="8"/>
        </w:numPr>
        <w:jc w:val="both"/>
      </w:pPr>
      <w:r>
        <w:t>Belediyemizde kurum içi iletişimde teknolojik araçların etkin kullanımı yanında birimler arası karar vericilerle uygulayıcılar arasında hızlı iletişime önem verilmektedir.</w:t>
      </w:r>
    </w:p>
    <w:p w:rsidR="00617B41" w:rsidRDefault="00617B41" w:rsidP="00617B41">
      <w:pPr>
        <w:jc w:val="both"/>
        <w:rPr>
          <w:b/>
        </w:rPr>
      </w:pPr>
      <w:r>
        <w:rPr>
          <w:b/>
        </w:rPr>
        <w:t>3.2.3. İç Kontrol Standartlarının Belediyemizde Oluşturulması Çalışmaları</w:t>
      </w:r>
    </w:p>
    <w:p w:rsidR="00617B41" w:rsidRDefault="00617B41" w:rsidP="00617B41">
      <w:pPr>
        <w:jc w:val="both"/>
      </w:pPr>
      <w:r>
        <w:t>İç Kontrol Eylem Planın da ön görülen faaliyetler Mali Hizmetler Müdürlüğü koordinasyonuyla belirli bir iş planı çerçevesinde gerçekleştirilmiştir. Belediyemizin tüm birimleri hazırlanan iş planı ve uygulama takvimine riayet ederek uygulama adımlarını eksiksiz ve gereklerine uyarak yerine getirmektedir.</w:t>
      </w:r>
    </w:p>
    <w:p w:rsidR="00617B41" w:rsidRDefault="00617B41" w:rsidP="00617B41">
      <w:pPr>
        <w:jc w:val="both"/>
        <w:rPr>
          <w:b/>
        </w:rPr>
      </w:pPr>
      <w:r>
        <w:rPr>
          <w:b/>
        </w:rPr>
        <w:t>3.2.4. İç Kontrol Standartların Oluşturulması Çalışmalarında Yapılanlar</w:t>
      </w:r>
    </w:p>
    <w:p w:rsidR="00344922" w:rsidRDefault="00344922" w:rsidP="00617B41">
      <w:pPr>
        <w:jc w:val="both"/>
      </w:pPr>
      <w:r>
        <w:t xml:space="preserve">Belediyemiz tarafından gerçekleştirilen İç Kontrol çalışmalarında öncelikli olarak üst yöneticinin onayı ile “İç Kontrol İzleme ve Yönlendirme Kurulu” ve Kamu İç Kontrol Standartlarına Uyum Eylem Planı Grubu” oluşturulmuştur. Buna müteakip Eylem Planı hazırlanmıştır. Eylem Planının uygulama ve denetleme </w:t>
      </w:r>
      <w:r w:rsidR="00EC33A0">
        <w:t>aşamaları Mali Hizmetler Müdürlüğü tarafından yapılmaktadır.</w:t>
      </w:r>
    </w:p>
    <w:p w:rsidR="00EC33A0" w:rsidRDefault="00EC33A0" w:rsidP="00617B41">
      <w:pPr>
        <w:jc w:val="both"/>
        <w:rPr>
          <w:b/>
        </w:rPr>
      </w:pPr>
      <w:r>
        <w:rPr>
          <w:b/>
        </w:rPr>
        <w:t>3.2.5. İç Kontrol Standartları Bilgilendirme Eğitimleri Konu Başlıkları</w:t>
      </w:r>
    </w:p>
    <w:p w:rsidR="00EC33A0" w:rsidRDefault="00EC33A0" w:rsidP="00EC33A0">
      <w:pPr>
        <w:pStyle w:val="ListeParagraf"/>
        <w:numPr>
          <w:ilvl w:val="0"/>
          <w:numId w:val="9"/>
        </w:numPr>
        <w:jc w:val="both"/>
      </w:pPr>
      <w:r>
        <w:t>İç Kontrol Sistemi çalışma ekibi ve birim çalışanlarına yönelik verilen bilgilendirme eğitimlerinde;</w:t>
      </w:r>
    </w:p>
    <w:p w:rsidR="00EC33A0" w:rsidRDefault="00EC33A0" w:rsidP="00EC33A0">
      <w:pPr>
        <w:pStyle w:val="ListeParagraf"/>
        <w:numPr>
          <w:ilvl w:val="0"/>
          <w:numId w:val="9"/>
        </w:numPr>
        <w:jc w:val="both"/>
      </w:pPr>
      <w:r>
        <w:t>İç Kontrolün mahiyeti ve kazanımları nelerdir?</w:t>
      </w:r>
    </w:p>
    <w:p w:rsidR="00EC33A0" w:rsidRDefault="00EC33A0" w:rsidP="00EC33A0">
      <w:pPr>
        <w:pStyle w:val="ListeParagraf"/>
        <w:numPr>
          <w:ilvl w:val="0"/>
          <w:numId w:val="9"/>
        </w:numPr>
        <w:jc w:val="both"/>
      </w:pPr>
      <w:r>
        <w:t>Yasal dayanakları olan ilgili yasa ve mevzuatlar hangileridir?</w:t>
      </w:r>
    </w:p>
    <w:p w:rsidR="00EC33A0" w:rsidRDefault="00EC33A0" w:rsidP="00EC33A0">
      <w:pPr>
        <w:pStyle w:val="ListeParagraf"/>
        <w:numPr>
          <w:ilvl w:val="0"/>
          <w:numId w:val="9"/>
        </w:numPr>
        <w:jc w:val="both"/>
      </w:pPr>
      <w:r>
        <w:t>Yönetim anlayışına neler kazandırıyor?</w:t>
      </w:r>
    </w:p>
    <w:p w:rsidR="00EC33A0" w:rsidRDefault="00EC33A0" w:rsidP="00EC33A0">
      <w:pPr>
        <w:pStyle w:val="ListeParagraf"/>
        <w:numPr>
          <w:ilvl w:val="0"/>
          <w:numId w:val="9"/>
        </w:numPr>
        <w:jc w:val="both"/>
      </w:pPr>
      <w:r>
        <w:t>Kurumsallık yapısında hangi evrensel kriterlerle uyum sağlanıyor?</w:t>
      </w:r>
    </w:p>
    <w:p w:rsidR="00EC33A0" w:rsidRDefault="00EC33A0" w:rsidP="00EC33A0">
      <w:pPr>
        <w:pStyle w:val="ListeParagraf"/>
        <w:numPr>
          <w:ilvl w:val="0"/>
          <w:numId w:val="9"/>
        </w:numPr>
        <w:jc w:val="both"/>
      </w:pPr>
      <w:r>
        <w:t>Kaynakların etkin kullanılmasında hangi sistemlerin kullanılmasını ön görüyor?</w:t>
      </w:r>
    </w:p>
    <w:p w:rsidR="00EC33A0" w:rsidRDefault="00EC33A0" w:rsidP="00EC33A0">
      <w:pPr>
        <w:pStyle w:val="ListeParagraf"/>
        <w:numPr>
          <w:ilvl w:val="0"/>
          <w:numId w:val="9"/>
        </w:numPr>
        <w:jc w:val="both"/>
      </w:pPr>
      <w:r>
        <w:t>Performans yönetiminde hangi sistemi uygulanabilir buluyor?</w:t>
      </w:r>
    </w:p>
    <w:p w:rsidR="00EC33A0" w:rsidRDefault="00EC33A0" w:rsidP="00EC33A0">
      <w:pPr>
        <w:pStyle w:val="ListeParagraf"/>
        <w:numPr>
          <w:ilvl w:val="0"/>
          <w:numId w:val="9"/>
        </w:numPr>
        <w:jc w:val="both"/>
      </w:pPr>
      <w:r>
        <w:t>Risk yönetimi, risklerin tespiti, analizi ve değerlendirmesi nasıl yapılmalı?</w:t>
      </w:r>
    </w:p>
    <w:p w:rsidR="00EC33A0" w:rsidRDefault="00EC33A0" w:rsidP="00EC33A0">
      <w:pPr>
        <w:pStyle w:val="ListeParagraf"/>
        <w:numPr>
          <w:ilvl w:val="0"/>
          <w:numId w:val="9"/>
        </w:numPr>
        <w:jc w:val="both"/>
      </w:pPr>
      <w:r>
        <w:t>Risklere karşı düzeltici önleyici faaliyetler nasıl kurgulanır?</w:t>
      </w:r>
    </w:p>
    <w:p w:rsidR="00EC33A0" w:rsidRDefault="00EC33A0" w:rsidP="00EC33A0">
      <w:pPr>
        <w:pStyle w:val="ListeParagraf"/>
        <w:numPr>
          <w:ilvl w:val="0"/>
          <w:numId w:val="9"/>
        </w:numPr>
        <w:jc w:val="both"/>
      </w:pPr>
      <w:r>
        <w:t>Bilişim teknolojileri nasıl etkin kullanılır?</w:t>
      </w:r>
    </w:p>
    <w:p w:rsidR="00EC33A0" w:rsidRDefault="00EC33A0" w:rsidP="00EC33A0">
      <w:pPr>
        <w:pStyle w:val="ListeParagraf"/>
        <w:numPr>
          <w:ilvl w:val="0"/>
          <w:numId w:val="9"/>
        </w:numPr>
        <w:jc w:val="both"/>
      </w:pPr>
      <w:r>
        <w:t>İzleme standartlarından ne anlaşılmalı?</w:t>
      </w:r>
    </w:p>
    <w:p w:rsidR="00EC33A0" w:rsidRDefault="00EC33A0" w:rsidP="00EC33A0">
      <w:pPr>
        <w:jc w:val="both"/>
      </w:pPr>
      <w:r>
        <w:t xml:space="preserve">… gibi soruların cevapları ve belediyemize </w:t>
      </w:r>
      <w:r w:rsidR="00AA728C">
        <w:t>nasıl uyarlanacağı konusunda bilgilendirmeler yapılmaktadır. Topluca eğitim verilmesi dışında personeller ile bire bir görüşmelerde de İç Kontrolün öneminden sıklıkla bahsedilmektedir.</w:t>
      </w:r>
    </w:p>
    <w:p w:rsidR="00AA728C" w:rsidRDefault="00AA728C" w:rsidP="00EC33A0">
      <w:pPr>
        <w:jc w:val="both"/>
        <w:rPr>
          <w:b/>
        </w:rPr>
      </w:pPr>
      <w:r>
        <w:rPr>
          <w:b/>
        </w:rPr>
        <w:t>3.2.6. Standartların Oluşturulması Çalışmalarında Gerçekleştirme Adımları</w:t>
      </w:r>
    </w:p>
    <w:p w:rsidR="00AA728C" w:rsidRDefault="00AA728C" w:rsidP="00EC33A0">
      <w:pPr>
        <w:jc w:val="both"/>
      </w:pPr>
      <w:r>
        <w:t>İç Kontrol Standartlarının gereklilikleri olan beş ana bileşen ve on sekiz standart şartın her bir maddesi için yapılması öngörülen çalışmalar konusunda iş planı ve uygulama takvimi yapılmıştır.</w:t>
      </w:r>
      <w:r>
        <w:rPr>
          <w:b/>
        </w:rPr>
        <w:t xml:space="preserve"> </w:t>
      </w:r>
      <w:r w:rsidR="00C10AEF">
        <w:t xml:space="preserve">Takvime uygun olarak yapılan çalışmalarda her birim kendi arasında koordineli şekilde çalışmıştır. </w:t>
      </w:r>
    </w:p>
    <w:p w:rsidR="00A5633F" w:rsidRDefault="00A5633F" w:rsidP="00EC33A0">
      <w:pPr>
        <w:jc w:val="both"/>
        <w:rPr>
          <w:b/>
        </w:rPr>
      </w:pPr>
    </w:p>
    <w:p w:rsidR="00A5633F" w:rsidRDefault="00A5633F" w:rsidP="00EC33A0">
      <w:pPr>
        <w:jc w:val="both"/>
        <w:rPr>
          <w:b/>
        </w:rPr>
      </w:pPr>
    </w:p>
    <w:p w:rsidR="00A5633F" w:rsidRDefault="00A5633F" w:rsidP="00EC33A0">
      <w:pPr>
        <w:jc w:val="both"/>
        <w:rPr>
          <w:b/>
        </w:rPr>
      </w:pPr>
    </w:p>
    <w:p w:rsidR="00C10AEF" w:rsidRDefault="00C10AEF" w:rsidP="00EC33A0">
      <w:pPr>
        <w:jc w:val="both"/>
        <w:rPr>
          <w:b/>
        </w:rPr>
      </w:pPr>
      <w:r>
        <w:rPr>
          <w:b/>
        </w:rPr>
        <w:lastRenderedPageBreak/>
        <w:t>3.2.6.1 Durum Analizi</w:t>
      </w:r>
    </w:p>
    <w:p w:rsidR="00C10AEF" w:rsidRDefault="00C10AEF" w:rsidP="00EC33A0">
      <w:pPr>
        <w:jc w:val="both"/>
      </w:pPr>
      <w:r>
        <w:t>Stratejik Plan ve Performans Programında yapılan kurumun genel durum analizine ek olarak genel durumun içerik ve detaylarını oluşturan birimler bazında da durum analizi yapılmıştır.</w:t>
      </w:r>
    </w:p>
    <w:p w:rsidR="00C10AEF" w:rsidRDefault="00C10AEF" w:rsidP="00EC33A0">
      <w:pPr>
        <w:jc w:val="both"/>
      </w:pPr>
      <w:r>
        <w:t>SWOT Analizi, Türkçe karşılığı olarak diğer bir deyimle GZFT analizidir.</w:t>
      </w:r>
    </w:p>
    <w:p w:rsidR="00C10AEF" w:rsidRDefault="00C10AEF" w:rsidP="00C10AEF">
      <w:pPr>
        <w:pStyle w:val="ListeParagraf"/>
        <w:numPr>
          <w:ilvl w:val="0"/>
          <w:numId w:val="10"/>
        </w:numPr>
        <w:jc w:val="both"/>
      </w:pPr>
      <w:r>
        <w:t>Güçlü yönlerimiz,</w:t>
      </w:r>
    </w:p>
    <w:p w:rsidR="00C10AEF" w:rsidRDefault="00C10AEF" w:rsidP="00C10AEF">
      <w:pPr>
        <w:pStyle w:val="ListeParagraf"/>
        <w:numPr>
          <w:ilvl w:val="0"/>
          <w:numId w:val="10"/>
        </w:numPr>
        <w:jc w:val="both"/>
      </w:pPr>
      <w:r>
        <w:t>Zayıf yönlerimiz,</w:t>
      </w:r>
    </w:p>
    <w:p w:rsidR="00C10AEF" w:rsidRDefault="00C10AEF" w:rsidP="00C10AEF">
      <w:pPr>
        <w:pStyle w:val="ListeParagraf"/>
        <w:numPr>
          <w:ilvl w:val="0"/>
          <w:numId w:val="10"/>
        </w:numPr>
        <w:jc w:val="both"/>
      </w:pPr>
      <w:r>
        <w:t>Fırsatlarımız ve,</w:t>
      </w:r>
    </w:p>
    <w:p w:rsidR="00C10AEF" w:rsidRDefault="00C10AEF" w:rsidP="00C10AEF">
      <w:pPr>
        <w:pStyle w:val="ListeParagraf"/>
        <w:numPr>
          <w:ilvl w:val="0"/>
          <w:numId w:val="10"/>
        </w:numPr>
        <w:jc w:val="both"/>
      </w:pPr>
      <w:r>
        <w:t>Tehditlerimizin ne olduğu hakkında her harcama birimi bazında analizler gerçekleşmiştir.</w:t>
      </w:r>
    </w:p>
    <w:p w:rsidR="00C10AEF" w:rsidRDefault="00C10AEF" w:rsidP="00C10AEF">
      <w:pPr>
        <w:jc w:val="both"/>
      </w:pPr>
      <w:r>
        <w:t>Birimler bazında risk tespit analizi ve değerlendirmelerine de veri oluşturabilecek durum analizi konsolide edilerek dokümante edilmiştir.</w:t>
      </w:r>
    </w:p>
    <w:p w:rsidR="00C10AEF" w:rsidRDefault="00C10AEF" w:rsidP="00C10AEF">
      <w:pPr>
        <w:jc w:val="both"/>
      </w:pPr>
      <w:r>
        <w:rPr>
          <w:b/>
        </w:rPr>
        <w:t>3.2.7. Gerçekleştirilen Çalışmalar</w:t>
      </w:r>
      <w:r>
        <w:t xml:space="preserve"> </w:t>
      </w:r>
    </w:p>
    <w:p w:rsidR="00EA7B64" w:rsidRDefault="00C10AEF" w:rsidP="00C10AEF">
      <w:pPr>
        <w:jc w:val="both"/>
      </w:pPr>
      <w:r>
        <w:t>Etik Değerleri Yönetmeliği hazırlanmıştır. Her müdürlük, sorumluluklarının gereği olan etik değerleri ortak aklın ürünü olarak belirlemiştir. Belediyemizin misyon ve vizyonları belediyemizde vatandaşların ve personelin görebilecekleri</w:t>
      </w:r>
      <w:r w:rsidR="00EA7B64">
        <w:t xml:space="preserve"> yerlere konularak devamlı göz önünde olması sağlanmıştır. </w:t>
      </w:r>
    </w:p>
    <w:p w:rsidR="00EA7B64" w:rsidRDefault="00EA7B64" w:rsidP="00C10AEF">
      <w:pPr>
        <w:jc w:val="both"/>
      </w:pPr>
      <w:r>
        <w:t>Kurum içerisindeki süreçler dikkate alınarak ana teşkilat şemamız ve organizasyon yapımız oluşturulmuştur. Müdürlükler de aynı şekilde kendi içlerinde çalışmalar yaparak birimlerine özgü teşkilat şemalarını şekillendirmiş ve organizasyon yapılarını belirlemişlerdir.</w:t>
      </w:r>
    </w:p>
    <w:p w:rsidR="00EA7B64" w:rsidRDefault="00EA7B64" w:rsidP="00C10AEF">
      <w:pPr>
        <w:jc w:val="both"/>
      </w:pPr>
      <w:r>
        <w:t xml:space="preserve">Organizasyon yapısı ve süreç yaklaşımı bağlamında ve insan kaynakları yönetiminde cari olan mevzuatlara göre “Görev Tanımları” yapılmıştır. Görev tanımları kapsam ve içerik olarak detaylandırılmış ve her görevin tanımı eksiksiz şekilde yapılmıştır. </w:t>
      </w:r>
    </w:p>
    <w:p w:rsidR="00EA7B64" w:rsidRDefault="00EA7B64" w:rsidP="00C10AEF">
      <w:pPr>
        <w:jc w:val="both"/>
      </w:pPr>
      <w:r>
        <w:t xml:space="preserve">Yine İç Kontrol Standartlarında önem verilen huşuların başında gelen “Yetki Devri” konusu özellikle yönetim kademeleri için ayrı ayrı belirlenmiştir. </w:t>
      </w:r>
      <w:r w:rsidR="001474BB">
        <w:t>Yetki devrinde, yetki devredilen personelin yetkinlik ve yeterliliklerinin, üstlendiği yetkiye uygun olmasının önemine vurgu yapılmıştır.</w:t>
      </w:r>
    </w:p>
    <w:p w:rsidR="001474BB" w:rsidRDefault="001474BB" w:rsidP="00C10AEF">
      <w:pPr>
        <w:jc w:val="both"/>
        <w:rPr>
          <w:b/>
        </w:rPr>
      </w:pPr>
      <w:r>
        <w:rPr>
          <w:b/>
        </w:rPr>
        <w:t>3.2.8. Hassas Görevlerin Belirlenmesi</w:t>
      </w:r>
    </w:p>
    <w:p w:rsidR="001474BB" w:rsidRDefault="001474BB" w:rsidP="00C10AEF">
      <w:pPr>
        <w:jc w:val="both"/>
      </w:pPr>
      <w:r>
        <w:t>Belediyemizin süreçleri içerisinde yer alan hassas görevler belediyemizin ve birimlerimizin sorumluluklarına ve önceliklerine göre belirlenmiştir. Belirlenen hassas görevlerimiz doğru bir şekilde yerine getirilerek karar alma süreçlerimiz güçlendirilmiş ve kaynakların etkin kullanılmasına olanak sağlamıştır.</w:t>
      </w:r>
    </w:p>
    <w:p w:rsidR="001474BB" w:rsidRDefault="001474BB" w:rsidP="00C10AEF">
      <w:pPr>
        <w:jc w:val="both"/>
        <w:rPr>
          <w:b/>
        </w:rPr>
      </w:pPr>
      <w:r>
        <w:rPr>
          <w:b/>
        </w:rPr>
        <w:t>3.2.9. Prosedürlerin Oluşturulması</w:t>
      </w:r>
    </w:p>
    <w:p w:rsidR="00385443" w:rsidRDefault="00385443" w:rsidP="00C10AEF">
      <w:pPr>
        <w:jc w:val="both"/>
      </w:pPr>
      <w:r>
        <w:t>Belediyemizin temel süreçlerinin yönetimi ve dağılımı, müdürlüklerin sorumlulukları altındadır. Müdürlüklerin görev ve sorumlulukları prosedür oluşturulması aşamasından önce hazırlanan iş tanımları bölümünde belirtilmiştir. Birimlerimizin prosedürleri de bu doğrultuda tasarlanmıştır.</w:t>
      </w:r>
    </w:p>
    <w:p w:rsidR="008A5EC8" w:rsidRDefault="00385443" w:rsidP="00C10AEF">
      <w:pPr>
        <w:jc w:val="both"/>
      </w:pPr>
      <w:r>
        <w:t xml:space="preserve">Prosedür, temel süreçlerin ve temel süreçlerin unsurları olan alt süreçlerin konsolide edilerek tanımlandığı temel dokümanlardır. Kurumumuzun temel süreçleri ise her birim için ayrı olarak hazırlanan iş tanımlarında belirtilmiştir. </w:t>
      </w:r>
      <w:r w:rsidR="008A5EC8">
        <w:t xml:space="preserve">Belediyemizde prosedürler birim süreçlerinin nasıl yürütüldüğü ve yönetildiğini baştan sona </w:t>
      </w:r>
      <w:r w:rsidR="008A5EC8">
        <w:lastRenderedPageBreak/>
        <w:t xml:space="preserve">detaylı olarak anlatacak şekilde düzenlenmiştir. Birim faaliyet prosedürlerinin uygulama adımları iş tanımları ile detaylandırılmıştır. </w:t>
      </w:r>
    </w:p>
    <w:p w:rsidR="008A5EC8" w:rsidRDefault="008A5EC8" w:rsidP="00C10AEF">
      <w:pPr>
        <w:jc w:val="both"/>
      </w:pPr>
      <w:r>
        <w:t>İş tanımları süreç yönetimi yaklaşımı bağlamında;</w:t>
      </w:r>
    </w:p>
    <w:p w:rsidR="008A5EC8" w:rsidRDefault="008A5EC8" w:rsidP="00C10AEF">
      <w:pPr>
        <w:jc w:val="both"/>
      </w:pPr>
      <w:r>
        <w:t>Belediyemizde yürütülen her iş ve işlemlerin başlangıcında ve devamında hız, zaman ve kalite kriterleri göz önüne alınarak doğru yapılması güvence altına alınmıştır. Bu itibarla bütün birimlerimizin tüm süreçleri ve alt süreçlerine yönelik iş tanımları ve iş akış şemaları çıkarılarak yeni işe başlayanların oryantasyon eğitim materyali olarak da kullanılması sağlanmıştır. Kurum içi değişen talep ve ihtiyaçlara göre personelimizin yer değiştirmesi durumlarında süreçlerin tanımlanmış ve dokümante edilmiş olması işe intibak süresini kısaltmaktadır.</w:t>
      </w:r>
    </w:p>
    <w:p w:rsidR="008A5EC8" w:rsidRDefault="00B22604" w:rsidP="00C10AEF">
      <w:pPr>
        <w:jc w:val="both"/>
        <w:rPr>
          <w:b/>
        </w:rPr>
      </w:pPr>
      <w:r>
        <w:rPr>
          <w:b/>
        </w:rPr>
        <w:t>3.2.10. Risk Yönetimi ve Risk Değerlendirme Standartları</w:t>
      </w:r>
    </w:p>
    <w:p w:rsidR="00B22604" w:rsidRDefault="00B22604" w:rsidP="00C10AEF">
      <w:pPr>
        <w:jc w:val="both"/>
      </w:pPr>
      <w:r>
        <w:t>Belediyemiz tarafından uygulanan İç Kontrol Sistemi Standartlarının en önemli amacı ve bileşeni risk değerlendirme standartlarıdır. Risk değerlendirme standartları hizmetlerimizin kesintisizliğini geleceğe yönelik güvence altına alabilmenin sistematik aracıdır.</w:t>
      </w:r>
    </w:p>
    <w:p w:rsidR="00B22604" w:rsidRPr="00F177C9" w:rsidRDefault="00B22604" w:rsidP="00C10AEF">
      <w:pPr>
        <w:jc w:val="both"/>
        <w:rPr>
          <w:b/>
          <w:color w:val="00B0F0"/>
        </w:rPr>
      </w:pPr>
      <w:r w:rsidRPr="00F177C9">
        <w:rPr>
          <w:b/>
          <w:color w:val="00B0F0"/>
        </w:rPr>
        <w:t>Risk yönetimi ve risk değerlendirme standartlarının oluşturulması bağlamında yapılan çalışmalar;</w:t>
      </w:r>
    </w:p>
    <w:p w:rsidR="00B22604" w:rsidRDefault="00B22604" w:rsidP="00C10AEF">
      <w:pPr>
        <w:jc w:val="both"/>
      </w:pPr>
      <w:r>
        <w:t xml:space="preserve">Belediyemiz içerisindeki tüm birimlere yönelik Risk Yönetimi konusunda bilgilendirme eğitimleri yapılmış, risklerin belirlenmesi ve değerlendirilmesi yöntemleri belirlenmiştir. Risklerin değerlendirilmesi konsolide edilerek önceliklere göre kategorize edilmiştir. </w:t>
      </w:r>
    </w:p>
    <w:p w:rsidR="00B22604" w:rsidRDefault="00B22604" w:rsidP="00C10AEF">
      <w:pPr>
        <w:jc w:val="both"/>
        <w:rPr>
          <w:b/>
        </w:rPr>
      </w:pPr>
      <w:r>
        <w:rPr>
          <w:b/>
        </w:rPr>
        <w:t>Kontrol faaliyetleri standartları olarak planlanan çalışmalar;</w:t>
      </w:r>
    </w:p>
    <w:p w:rsidR="00B22604" w:rsidRDefault="00B22604" w:rsidP="00C10AEF">
      <w:pPr>
        <w:jc w:val="both"/>
      </w:pPr>
      <w:r>
        <w:t xml:space="preserve">Risklere karşı olası gelişmeler ve süreçlerin planlandığı gibi yönetilebilmesi için, İç Kontrol Standartlarının </w:t>
      </w:r>
      <w:r w:rsidR="00926A12">
        <w:t xml:space="preserve">gereği olarak bir takım kontrol enstrümanlarına ihtiyaç vardır. Bu bağlamda sorumlu birimlerimiz tarafından süreçlerin izlenmesi ve kontrolü yanında risk yönetimi çerçevesinde ön görülen düzeltici ve önleyici faaliyetlerin prosedür ve ekleri tasarlanarak dokümante edilmiştir. </w:t>
      </w:r>
    </w:p>
    <w:p w:rsidR="00926A12" w:rsidRDefault="00926A12" w:rsidP="00C10AEF">
      <w:pPr>
        <w:jc w:val="both"/>
        <w:rPr>
          <w:b/>
        </w:rPr>
      </w:pPr>
      <w:r>
        <w:rPr>
          <w:b/>
        </w:rPr>
        <w:t>Bilgi ve iletişim standartları uygulamaları</w:t>
      </w:r>
    </w:p>
    <w:p w:rsidR="00926A12" w:rsidRDefault="00926A12" w:rsidP="00C10AEF">
      <w:pPr>
        <w:jc w:val="both"/>
      </w:pPr>
      <w:r w:rsidRPr="00926A12">
        <w:t xml:space="preserve">Günümüzde kuruluşlar için </w:t>
      </w:r>
      <w:r>
        <w:t>bilgi teknolojilerinin iletişim araçları olarak etkin kullanılması zorunlu hale gelmiştir. Belediyemiz bu kapsamda çağın gereği olarak evrensel çapta meydana gelen gelişmeleri izleyerek bu gelişmelere kolayca uyum sağlamaktadır.</w:t>
      </w:r>
    </w:p>
    <w:p w:rsidR="00926A12" w:rsidRDefault="00926A12" w:rsidP="00C10AEF">
      <w:pPr>
        <w:jc w:val="both"/>
      </w:pPr>
      <w:r>
        <w:t>Belediyemizde kurum içi işleyişin etkin olabilmesi için yatay ve dikey iletişim sistemleri kurulmuştur. Doğru iletişim sistemleri kurularak bilgilerin doğru, güvenilir ve anlaşılabilir olması sağlanmıştır. İç Kontrol çalışmaları boyunca hazırlanan tüm dokümanlar mevzuatlara uygun şekilde raporlanmakta ve kamuoyu ile paylaşılmaktadır. Raporlanan belgeler belediyemiz tarafından sürekli ve kapsamlı olarak kayıt altına alınmaktadır.</w:t>
      </w:r>
    </w:p>
    <w:p w:rsidR="00A5633F" w:rsidRDefault="00A5633F" w:rsidP="00C10AEF">
      <w:pPr>
        <w:jc w:val="both"/>
        <w:rPr>
          <w:b/>
        </w:rPr>
      </w:pPr>
    </w:p>
    <w:p w:rsidR="00A5633F" w:rsidRDefault="00A5633F" w:rsidP="00C10AEF">
      <w:pPr>
        <w:jc w:val="both"/>
        <w:rPr>
          <w:b/>
        </w:rPr>
      </w:pPr>
    </w:p>
    <w:p w:rsidR="00A5633F" w:rsidRDefault="00A5633F" w:rsidP="00C10AEF">
      <w:pPr>
        <w:jc w:val="both"/>
        <w:rPr>
          <w:b/>
        </w:rPr>
      </w:pPr>
    </w:p>
    <w:p w:rsidR="00926A12" w:rsidRDefault="00F177C9" w:rsidP="00C10AEF">
      <w:pPr>
        <w:jc w:val="both"/>
        <w:rPr>
          <w:b/>
        </w:rPr>
      </w:pPr>
      <w:r>
        <w:rPr>
          <w:b/>
        </w:rPr>
        <w:lastRenderedPageBreak/>
        <w:t>İzleme standartları ve uygulamaları</w:t>
      </w:r>
    </w:p>
    <w:p w:rsidR="00F177C9" w:rsidRDefault="00F177C9" w:rsidP="00C10AEF">
      <w:pPr>
        <w:jc w:val="both"/>
      </w:pPr>
      <w:r>
        <w:t xml:space="preserve">İç Kontrol çalışmalarımızın sonuncu unsuru izlemedir. İzleme standartları belediyemiz tarafından yürütülen İç Kontrol sisteminin kalitesini değerlendirmek üzere yürütülen tüm faaliyetleri kapsamaktadır. İdaremizin uyguladığı izleme standartlarında, belediyemizin yılda en az bir defa olmak üzere, İç Kontrol Sistemini eksik yönleri ve uygun olmayan kontrol stratejileri açısından değerlendirme, tespit edilen hususlara ilişkin alınması gereken önlemleri belirleme ve </w:t>
      </w:r>
      <w:r w:rsidR="0072688F">
        <w:t>bir eylem planı dâhilinde uygulamaya geçirme olarak tanımlanmaktadır. İzleme faaliyeti sürekli veya özel olarak yapıldığı gibi ikisinin karması şeklinde de gerçekleştirilebilecek olan İç Kontrole ilişkin değerlendirme çalışmaları, belediyemizin bütün birimlerinin etkin katılımı ile gerçekleştirilmektedir.</w:t>
      </w:r>
    </w:p>
    <w:p w:rsidR="0072688F" w:rsidRDefault="0072688F" w:rsidP="00C10AEF">
      <w:pPr>
        <w:jc w:val="both"/>
      </w:pPr>
      <w:r>
        <w:t xml:space="preserve">Mali Hizmetler Müdürlüğümüz belediyemiz tarafından yürütülen İç Kontrol Sistemi çalışmalarını, İç Kontrol Standartları tebliğinde belirtilen beş ana bölüm, on sekiz standart ve yetmiş sekiz şartın gereklerine göre rehberlik ve danışmanlık konsepti içinde denetlemektedir. </w:t>
      </w:r>
    </w:p>
    <w:p w:rsidR="0072688F" w:rsidRPr="00F177C9" w:rsidRDefault="0072688F" w:rsidP="00C10AEF">
      <w:pPr>
        <w:jc w:val="both"/>
      </w:pPr>
      <w:r>
        <w:t xml:space="preserve">İzleme ve denetimler sonrasında oluşan raporlar üst yönetime sunulmaktadır.  </w:t>
      </w:r>
    </w:p>
    <w:p w:rsidR="00C10AEF" w:rsidRPr="00C10AEF" w:rsidRDefault="00EA7B64" w:rsidP="00C10AEF">
      <w:pPr>
        <w:jc w:val="both"/>
      </w:pPr>
      <w:r>
        <w:t xml:space="preserve"> </w:t>
      </w:r>
      <w:r w:rsidR="00C10AEF">
        <w:t xml:space="preserve"> </w:t>
      </w:r>
    </w:p>
    <w:p w:rsidR="00807BC4" w:rsidRPr="00807BC4" w:rsidRDefault="00807BC4" w:rsidP="00D64B40">
      <w:pPr>
        <w:jc w:val="both"/>
        <w:rPr>
          <w:b/>
        </w:rPr>
      </w:pPr>
    </w:p>
    <w:p w:rsidR="00CD738E" w:rsidRDefault="00CD738E" w:rsidP="00241223">
      <w:pPr>
        <w:jc w:val="both"/>
      </w:pPr>
    </w:p>
    <w:p w:rsidR="00412410" w:rsidRDefault="00412410" w:rsidP="00241223">
      <w:pPr>
        <w:jc w:val="both"/>
      </w:pPr>
      <w:r>
        <w:tab/>
      </w:r>
    </w:p>
    <w:p w:rsidR="0072688F" w:rsidRDefault="0095523A" w:rsidP="0072688F">
      <w:pPr>
        <w:jc w:val="both"/>
        <w:sectPr w:rsidR="0072688F" w:rsidSect="0072688F">
          <w:footerReference w:type="default" r:id="rId30"/>
          <w:pgSz w:w="11906" w:h="16838"/>
          <w:pgMar w:top="720" w:right="720" w:bottom="720" w:left="720" w:header="709" w:footer="709" w:gutter="0"/>
          <w:cols w:space="708"/>
          <w:docGrid w:linePitch="360"/>
        </w:sectPr>
      </w:pPr>
      <w:r>
        <w:tab/>
        <w:t xml:space="preserve"> </w:t>
      </w:r>
    </w:p>
    <w:p w:rsidR="00843460" w:rsidRDefault="00065467" w:rsidP="0072688F">
      <w:pPr>
        <w:jc w:val="both"/>
        <w:rPr>
          <w:b/>
          <w:color w:val="69612C" w:themeColor="accent2" w:themeShade="80"/>
          <w:sz w:val="28"/>
          <w:szCs w:val="28"/>
        </w:rPr>
      </w:pPr>
      <w:r>
        <w:rPr>
          <w:b/>
          <w:color w:val="69612C" w:themeColor="accent2" w:themeShade="80"/>
          <w:sz w:val="28"/>
          <w:szCs w:val="28"/>
        </w:rPr>
        <w:lastRenderedPageBreak/>
        <w:t>4</w:t>
      </w:r>
      <w:r w:rsidR="00B94771">
        <w:rPr>
          <w:b/>
          <w:color w:val="69612C" w:themeColor="accent2" w:themeShade="80"/>
          <w:sz w:val="28"/>
          <w:szCs w:val="28"/>
        </w:rPr>
        <w:t>/ Teşkilat Yapısı</w:t>
      </w:r>
    </w:p>
    <w:p w:rsidR="00BE0D61" w:rsidRDefault="00B94771" w:rsidP="00B94771">
      <w:pPr>
        <w:rPr>
          <w:b/>
          <w:color w:val="69612C" w:themeColor="accent2" w:themeShade="80"/>
          <w:sz w:val="28"/>
          <w:szCs w:val="28"/>
        </w:rPr>
        <w:sectPr w:rsidR="00BE0D61" w:rsidSect="0072688F">
          <w:pgSz w:w="16838" w:h="11906" w:orient="landscape"/>
          <w:pgMar w:top="720" w:right="720" w:bottom="720" w:left="720" w:header="709" w:footer="709" w:gutter="0"/>
          <w:cols w:space="708"/>
          <w:docGrid w:linePitch="360"/>
        </w:sectPr>
      </w:pPr>
      <w:r w:rsidRPr="007539B6">
        <w:rPr>
          <w:b/>
          <w:noProof/>
          <w:color w:val="69612C" w:themeColor="accent2" w:themeShade="80"/>
          <w:sz w:val="28"/>
          <w:szCs w:val="28"/>
          <w:shd w:val="clear" w:color="auto" w:fill="DDEDF2" w:themeFill="accent4" w:themeFillTint="33"/>
          <w:lang w:eastAsia="tr-TR"/>
        </w:rPr>
        <w:drawing>
          <wp:inline distT="0" distB="0" distL="0" distR="0">
            <wp:extent cx="9696450" cy="5508000"/>
            <wp:effectExtent l="0" t="57150" r="0" b="13081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662F2" w:rsidRDefault="00065467" w:rsidP="00B662F2">
      <w:pPr>
        <w:rPr>
          <w:b/>
          <w:color w:val="69612C" w:themeColor="accent2" w:themeShade="80"/>
          <w:sz w:val="28"/>
          <w:szCs w:val="28"/>
        </w:rPr>
      </w:pPr>
      <w:r>
        <w:rPr>
          <w:b/>
          <w:color w:val="69612C" w:themeColor="accent2" w:themeShade="80"/>
          <w:sz w:val="28"/>
          <w:szCs w:val="28"/>
        </w:rPr>
        <w:lastRenderedPageBreak/>
        <w:t>5</w:t>
      </w:r>
      <w:r w:rsidR="00B662F2">
        <w:rPr>
          <w:b/>
          <w:color w:val="69612C" w:themeColor="accent2" w:themeShade="80"/>
          <w:sz w:val="28"/>
          <w:szCs w:val="28"/>
        </w:rPr>
        <w:t>/ İnsan Kaynakları</w:t>
      </w:r>
    </w:p>
    <w:p w:rsidR="00B662F2" w:rsidRDefault="00B662F2" w:rsidP="00B662F2">
      <w:pPr>
        <w:jc w:val="both"/>
      </w:pPr>
      <w:r>
        <w:t xml:space="preserve">Kaliteli hizmet anlayışının temeli olan insan kaynakları günümüzde kurum ve kuruluşların üretim ve hizmet verme hedeflerine ulaşmak için kullanmak zorunda oldukları kaynağı ifade eder. İnsan kaynakları yönetimi bir kurumda üst yöneticiden en alt kademedeki niteliksiz işçiye kadar tüm çalışanları kapsar. Bu kavram belediyemiz içinde bulunan iş gücünü de kapsar. Bu kavram belediyemiz içinde bulunan iş gücünü de ifade etmektedir. Belediyemizde başarının yeterli ve yetkin insan kaynakları potansiyeli ile oluşacağı bilinmektedir. Vizyonumuzu gerçekleştirebilmemiz, amaç ve hedeflerimize ulaşabilmemiz için her şeyden önce </w:t>
      </w:r>
      <w:r w:rsidR="00C13C8B">
        <w:t xml:space="preserve">uygun nitelikleri taşıyan, gerekli bilgi ve becerilerle donanmış, uygun tutum geliştirmiş yeterli sayıda yöneticiye ve çalışana sahip olunmasını gerektirmektedir. </w:t>
      </w:r>
    </w:p>
    <w:p w:rsidR="00C13C8B" w:rsidRDefault="00C13C8B" w:rsidP="00B662F2">
      <w:pPr>
        <w:jc w:val="both"/>
      </w:pPr>
      <w:r>
        <w:t xml:space="preserve">Vatandaş odaklı bir hizmet anlayışında etkili ve verimli bir insan kaynakları yönetimine ihtiyaç vardır. Bu nedenle kurum yöneticilerinin en önemli hedeflerinden biri, etkili ve verimli bir insan kaynakları yönetimi uygulayarak yönetim sistemini sürekli geliştirmektir. </w:t>
      </w:r>
    </w:p>
    <w:p w:rsidR="002B2C5A" w:rsidRDefault="00C13C8B" w:rsidP="00B662F2">
      <w:pPr>
        <w:jc w:val="both"/>
      </w:pPr>
      <w:r>
        <w:t xml:space="preserve">İnsan kaynakları yönetimimiz, kurumumuzun toplumsal ve işlevsel amaçları doğrultusunda yaptığı temel çalışmalarda, kurumun genel stratejisine uyumlu bir bütünlük arz etmektedir. Personellerimizin kariyer planlaması yapmasına destek olarak; geleceğe yönelik hedeflerimiz ve personelin kendi kişisel hedefleri arasında eşgüdüm sağlayarak yapmakta olduğu işi daha iyi yapabilmesi için mevcut yeterliliklerinin geliştirilmesi ve ileride üstleneceği </w:t>
      </w:r>
      <w:r w:rsidR="002B2C5A">
        <w:t xml:space="preserve">pozisyonlar için gerekli yeterlilikleri kazandırılması sağlanmıştır. </w:t>
      </w:r>
    </w:p>
    <w:p w:rsidR="002B2C5A" w:rsidRDefault="002B2C5A" w:rsidP="00B662F2">
      <w:pPr>
        <w:jc w:val="both"/>
      </w:pPr>
      <w:r>
        <w:t>Kurum içi ve dışı etkenlere göre planlamaya özen göstererek, kaynak etkinliğinin artması, personel faaliyetleri ile kurum amaçlarının arasında ki uyumun oluşturulması ve istihdam ekonomisi sağlaması amaçlanmıştır.</w:t>
      </w:r>
    </w:p>
    <w:p w:rsidR="00B94771" w:rsidRPr="00167BE2" w:rsidRDefault="002B2C5A" w:rsidP="00167BE2">
      <w:pPr>
        <w:jc w:val="both"/>
      </w:pPr>
      <w:r>
        <w:t xml:space="preserve">Belediyemizde personel istihdamı memur, işçi ve sözleşmeli olmak üzere 3 kategoriye ayrılmaktadır. Toplam 479 personelin 204’ünü memur, 249’unu işçi ve 26’sını sözleşmeli personel oluşturmaktadır. </w:t>
      </w:r>
      <w:r w:rsidR="00C13C8B">
        <w:tab/>
      </w:r>
    </w:p>
    <w:tbl>
      <w:tblPr>
        <w:tblStyle w:val="TabloKlavuzu"/>
        <w:tblW w:w="0" w:type="auto"/>
        <w:tblLook w:val="04A0" w:firstRow="1" w:lastRow="0" w:firstColumn="1" w:lastColumn="0" w:noHBand="0" w:noVBand="1"/>
      </w:tblPr>
      <w:tblGrid>
        <w:gridCol w:w="1838"/>
        <w:gridCol w:w="3827"/>
        <w:gridCol w:w="4791"/>
      </w:tblGrid>
      <w:tr w:rsidR="002B2C5A" w:rsidRPr="00167BE2" w:rsidTr="002B2C5A">
        <w:tc>
          <w:tcPr>
            <w:tcW w:w="10456" w:type="dxa"/>
            <w:gridSpan w:val="3"/>
            <w:shd w:val="clear" w:color="auto" w:fill="9E9142" w:themeFill="accent2" w:themeFillShade="BF"/>
          </w:tcPr>
          <w:p w:rsidR="002B2C5A" w:rsidRPr="00167BE2" w:rsidRDefault="002B2C5A" w:rsidP="002B2C5A">
            <w:pPr>
              <w:jc w:val="center"/>
              <w:rPr>
                <w:rFonts w:ascii="Arial" w:hAnsi="Arial" w:cs="Arial"/>
                <w:b/>
              </w:rPr>
            </w:pPr>
            <w:r w:rsidRPr="00167BE2">
              <w:rPr>
                <w:rFonts w:ascii="Arial" w:hAnsi="Arial" w:cs="Arial"/>
                <w:b/>
              </w:rPr>
              <w:t>YILLAR İTİBARİYLE PERSONEL SAYILARI</w:t>
            </w:r>
          </w:p>
        </w:tc>
      </w:tr>
      <w:tr w:rsidR="002E57A1" w:rsidRPr="00167BE2" w:rsidTr="00D0244C">
        <w:tc>
          <w:tcPr>
            <w:tcW w:w="1838" w:type="dxa"/>
            <w:shd w:val="clear" w:color="auto" w:fill="F2F0E1" w:themeFill="accent2" w:themeFillTint="33"/>
          </w:tcPr>
          <w:p w:rsidR="002E57A1" w:rsidRPr="00167BE2" w:rsidRDefault="002E57A1" w:rsidP="00843460">
            <w:pPr>
              <w:rPr>
                <w:rFonts w:ascii="Arial" w:hAnsi="Arial" w:cs="Arial"/>
              </w:rPr>
            </w:pPr>
          </w:p>
        </w:tc>
        <w:tc>
          <w:tcPr>
            <w:tcW w:w="3827" w:type="dxa"/>
            <w:shd w:val="clear" w:color="auto" w:fill="F2F0E1" w:themeFill="accent2" w:themeFillTint="33"/>
          </w:tcPr>
          <w:p w:rsidR="002E57A1" w:rsidRPr="00167BE2" w:rsidRDefault="007D6C68" w:rsidP="002E57A1">
            <w:pPr>
              <w:jc w:val="center"/>
              <w:rPr>
                <w:rFonts w:ascii="Arial" w:hAnsi="Arial" w:cs="Arial"/>
              </w:rPr>
            </w:pPr>
            <w:r>
              <w:rPr>
                <w:rFonts w:ascii="Arial" w:hAnsi="Arial" w:cs="Arial"/>
              </w:rPr>
              <w:t>2018 YILI</w:t>
            </w:r>
          </w:p>
        </w:tc>
        <w:tc>
          <w:tcPr>
            <w:tcW w:w="4791" w:type="dxa"/>
            <w:shd w:val="clear" w:color="auto" w:fill="F2F0E1" w:themeFill="accent2" w:themeFillTint="33"/>
          </w:tcPr>
          <w:p w:rsidR="002E57A1" w:rsidRPr="00167BE2" w:rsidRDefault="007D6C68" w:rsidP="002E57A1">
            <w:pPr>
              <w:jc w:val="center"/>
              <w:rPr>
                <w:rFonts w:ascii="Arial" w:hAnsi="Arial" w:cs="Arial"/>
              </w:rPr>
            </w:pPr>
            <w:r>
              <w:rPr>
                <w:rFonts w:ascii="Arial" w:hAnsi="Arial" w:cs="Arial"/>
              </w:rPr>
              <w:t>2019 YILI</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MEMUR</w:t>
            </w:r>
          </w:p>
        </w:tc>
        <w:tc>
          <w:tcPr>
            <w:tcW w:w="3827" w:type="dxa"/>
            <w:shd w:val="clear" w:color="auto" w:fill="FFFFFF" w:themeFill="background1"/>
          </w:tcPr>
          <w:p w:rsidR="002B2C5A" w:rsidRPr="00167BE2" w:rsidRDefault="007D6C68" w:rsidP="002E57A1">
            <w:pPr>
              <w:jc w:val="center"/>
              <w:rPr>
                <w:rFonts w:ascii="Arial" w:hAnsi="Arial" w:cs="Arial"/>
              </w:rPr>
            </w:pPr>
            <w:r>
              <w:rPr>
                <w:rFonts w:ascii="Arial" w:hAnsi="Arial" w:cs="Arial"/>
              </w:rPr>
              <w:t>219</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223</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İŞÇİ</w:t>
            </w:r>
          </w:p>
        </w:tc>
        <w:tc>
          <w:tcPr>
            <w:tcW w:w="3827" w:type="dxa"/>
            <w:shd w:val="clear" w:color="auto" w:fill="FFFFFF" w:themeFill="background1"/>
          </w:tcPr>
          <w:p w:rsidR="002B2C5A" w:rsidRPr="00167BE2" w:rsidRDefault="007D6C68" w:rsidP="002E57A1">
            <w:pPr>
              <w:jc w:val="center"/>
              <w:rPr>
                <w:rFonts w:ascii="Arial" w:hAnsi="Arial" w:cs="Arial"/>
              </w:rPr>
            </w:pPr>
            <w:r>
              <w:rPr>
                <w:rFonts w:ascii="Arial" w:hAnsi="Arial" w:cs="Arial"/>
              </w:rPr>
              <w:t>222</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212</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SÖZLEŞMELİ</w:t>
            </w:r>
          </w:p>
        </w:tc>
        <w:tc>
          <w:tcPr>
            <w:tcW w:w="3827"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40</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38</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TOPLAM</w:t>
            </w:r>
          </w:p>
        </w:tc>
        <w:tc>
          <w:tcPr>
            <w:tcW w:w="3827"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481</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473</w:t>
            </w:r>
          </w:p>
        </w:tc>
      </w:tr>
    </w:tbl>
    <w:p w:rsidR="00843460" w:rsidRPr="00843460" w:rsidRDefault="00167BE2" w:rsidP="00843460">
      <w:pPr>
        <w:rPr>
          <w:color w:val="69612C" w:themeColor="accent2" w:themeShade="80"/>
        </w:rPr>
      </w:pPr>
      <w:r>
        <w:rPr>
          <w:noProof/>
          <w:lang w:eastAsia="tr-TR"/>
        </w:rPr>
        <w:drawing>
          <wp:anchor distT="0" distB="0" distL="114300" distR="114300" simplePos="0" relativeHeight="251802624" behindDoc="1" locked="0" layoutInCell="1" allowOverlap="1" wp14:anchorId="293A3093" wp14:editId="38663871">
            <wp:simplePos x="0" y="0"/>
            <wp:positionH relativeFrom="column">
              <wp:posOffset>353060</wp:posOffset>
            </wp:positionH>
            <wp:positionV relativeFrom="paragraph">
              <wp:posOffset>210820</wp:posOffset>
            </wp:positionV>
            <wp:extent cx="5940000" cy="2412000"/>
            <wp:effectExtent l="0" t="0" r="3810" b="7620"/>
            <wp:wrapTight wrapText="bothSides">
              <wp:wrapPolygon edited="0">
                <wp:start x="0" y="0"/>
                <wp:lineTo x="0" y="21498"/>
                <wp:lineTo x="21545" y="21498"/>
                <wp:lineTo x="21545" y="0"/>
                <wp:lineTo x="0" y="0"/>
              </wp:wrapPolygon>
            </wp:wrapTight>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2701BE" w:rsidRDefault="002701BE"/>
    <w:p w:rsidR="00D0244C" w:rsidRDefault="00D0244C"/>
    <w:p w:rsidR="00D0244C" w:rsidRDefault="00D0244C"/>
    <w:p w:rsidR="00D0244C" w:rsidRDefault="00D0244C"/>
    <w:p w:rsidR="00D0244C" w:rsidRDefault="00D0244C"/>
    <w:p w:rsidR="00D0244C" w:rsidRDefault="00D0244C"/>
    <w:p w:rsidR="00D0244C" w:rsidRDefault="00D0244C"/>
    <w:tbl>
      <w:tblPr>
        <w:tblStyle w:val="TabloKlavuzu"/>
        <w:tblW w:w="0" w:type="auto"/>
        <w:tblLook w:val="04A0" w:firstRow="1" w:lastRow="0" w:firstColumn="1" w:lastColumn="0" w:noHBand="0" w:noVBand="1"/>
      </w:tblPr>
      <w:tblGrid>
        <w:gridCol w:w="5323"/>
        <w:gridCol w:w="1271"/>
        <w:gridCol w:w="1265"/>
        <w:gridCol w:w="1354"/>
        <w:gridCol w:w="1243"/>
      </w:tblGrid>
      <w:tr w:rsidR="009C62D1" w:rsidRPr="00167BE2" w:rsidTr="009C62D1">
        <w:tc>
          <w:tcPr>
            <w:tcW w:w="10456" w:type="dxa"/>
            <w:gridSpan w:val="5"/>
            <w:shd w:val="clear" w:color="auto" w:fill="9E9142" w:themeFill="accent2" w:themeFillShade="BF"/>
          </w:tcPr>
          <w:p w:rsidR="009C62D1" w:rsidRPr="00167BE2" w:rsidRDefault="009C62D1" w:rsidP="009C62D1">
            <w:pPr>
              <w:jc w:val="center"/>
              <w:rPr>
                <w:rFonts w:ascii="Arial" w:hAnsi="Arial" w:cs="Arial"/>
                <w:b/>
              </w:rPr>
            </w:pPr>
            <w:r w:rsidRPr="00167BE2">
              <w:rPr>
                <w:rFonts w:ascii="Arial" w:hAnsi="Arial" w:cs="Arial"/>
                <w:b/>
              </w:rPr>
              <w:lastRenderedPageBreak/>
              <w:t>MÜDÜRLÜKLERE GÖRE FİİLİ ÇALIŞAN SAYISI</w:t>
            </w:r>
          </w:p>
        </w:tc>
      </w:tr>
      <w:tr w:rsidR="00A90B16" w:rsidRPr="00167BE2" w:rsidTr="00A90B16">
        <w:tc>
          <w:tcPr>
            <w:tcW w:w="5382"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Birimler</w:t>
            </w:r>
          </w:p>
        </w:tc>
        <w:tc>
          <w:tcPr>
            <w:tcW w:w="1276"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Memur</w:t>
            </w:r>
          </w:p>
        </w:tc>
        <w:tc>
          <w:tcPr>
            <w:tcW w:w="1275"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İşçi</w:t>
            </w:r>
          </w:p>
        </w:tc>
        <w:tc>
          <w:tcPr>
            <w:tcW w:w="1276"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Sözleşmeli</w:t>
            </w:r>
          </w:p>
        </w:tc>
        <w:tc>
          <w:tcPr>
            <w:tcW w:w="1247"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Toplam</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Özel Kalem Müdürlüğü</w:t>
            </w:r>
          </w:p>
        </w:tc>
        <w:tc>
          <w:tcPr>
            <w:tcW w:w="1276" w:type="dxa"/>
          </w:tcPr>
          <w:p w:rsidR="009C62D1" w:rsidRPr="00167BE2" w:rsidRDefault="00780165" w:rsidP="00A90B16">
            <w:pPr>
              <w:jc w:val="center"/>
              <w:rPr>
                <w:rFonts w:ascii="Arial" w:hAnsi="Arial" w:cs="Arial"/>
              </w:rPr>
            </w:pPr>
            <w:r>
              <w:rPr>
                <w:rFonts w:ascii="Arial" w:hAnsi="Arial" w:cs="Arial"/>
              </w:rPr>
              <w:t>4</w:t>
            </w:r>
          </w:p>
        </w:tc>
        <w:tc>
          <w:tcPr>
            <w:tcW w:w="1275" w:type="dxa"/>
          </w:tcPr>
          <w:p w:rsidR="009C62D1" w:rsidRPr="00167BE2" w:rsidRDefault="00780165" w:rsidP="00A90B16">
            <w:pPr>
              <w:jc w:val="center"/>
              <w:rPr>
                <w:rFonts w:ascii="Arial" w:hAnsi="Arial" w:cs="Arial"/>
              </w:rPr>
            </w:pPr>
            <w:r>
              <w:rPr>
                <w:rFonts w:ascii="Arial" w:hAnsi="Arial" w:cs="Arial"/>
              </w:rPr>
              <w:t>1</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Destek Hizmetleri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5</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12</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İnsan Kaynakları Ve Eğitim Müdürlüğü</w:t>
            </w:r>
          </w:p>
        </w:tc>
        <w:tc>
          <w:tcPr>
            <w:tcW w:w="1276" w:type="dxa"/>
          </w:tcPr>
          <w:p w:rsidR="009C62D1" w:rsidRPr="00167BE2" w:rsidRDefault="00780165" w:rsidP="00A90B16">
            <w:pPr>
              <w:jc w:val="center"/>
              <w:rPr>
                <w:rFonts w:ascii="Arial" w:hAnsi="Arial" w:cs="Arial"/>
              </w:rPr>
            </w:pPr>
            <w:r>
              <w:rPr>
                <w:rFonts w:ascii="Arial" w:hAnsi="Arial" w:cs="Arial"/>
              </w:rPr>
              <w:t>4</w:t>
            </w:r>
          </w:p>
        </w:tc>
        <w:tc>
          <w:tcPr>
            <w:tcW w:w="1275" w:type="dxa"/>
          </w:tcPr>
          <w:p w:rsidR="009C62D1" w:rsidRPr="00167BE2" w:rsidRDefault="00780165" w:rsidP="00A90B16">
            <w:pPr>
              <w:jc w:val="center"/>
              <w:rPr>
                <w:rFonts w:ascii="Arial" w:hAnsi="Arial" w:cs="Arial"/>
              </w:rPr>
            </w:pPr>
            <w:r>
              <w:rPr>
                <w:rFonts w:ascii="Arial" w:hAnsi="Arial" w:cs="Arial"/>
              </w:rPr>
              <w:t>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Yazı İşleri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6</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13</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Hukuk İşleri Müdürlüğü</w:t>
            </w:r>
          </w:p>
        </w:tc>
        <w:tc>
          <w:tcPr>
            <w:tcW w:w="1276" w:type="dxa"/>
          </w:tcPr>
          <w:p w:rsidR="009C62D1" w:rsidRPr="00167BE2" w:rsidRDefault="00780165" w:rsidP="00A90B16">
            <w:pPr>
              <w:jc w:val="center"/>
              <w:rPr>
                <w:rFonts w:ascii="Arial" w:hAnsi="Arial" w:cs="Arial"/>
              </w:rPr>
            </w:pPr>
            <w:r>
              <w:rPr>
                <w:rFonts w:ascii="Arial" w:hAnsi="Arial" w:cs="Arial"/>
              </w:rPr>
              <w:t>3</w:t>
            </w:r>
          </w:p>
        </w:tc>
        <w:tc>
          <w:tcPr>
            <w:tcW w:w="1275" w:type="dxa"/>
          </w:tcPr>
          <w:p w:rsidR="009C62D1" w:rsidRPr="00167BE2" w:rsidRDefault="00780165" w:rsidP="00A90B16">
            <w:pPr>
              <w:jc w:val="center"/>
              <w:rPr>
                <w:rFonts w:ascii="Arial" w:hAnsi="Arial" w:cs="Arial"/>
              </w:rPr>
            </w:pPr>
            <w:r>
              <w:rPr>
                <w:rFonts w:ascii="Arial" w:hAnsi="Arial" w:cs="Arial"/>
              </w:rPr>
              <w:t>2</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6</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Fen İşleri Müdürlüğü</w:t>
            </w:r>
          </w:p>
        </w:tc>
        <w:tc>
          <w:tcPr>
            <w:tcW w:w="1276" w:type="dxa"/>
          </w:tcPr>
          <w:p w:rsidR="009C62D1" w:rsidRPr="00167BE2" w:rsidRDefault="00780165" w:rsidP="00A90B16">
            <w:pPr>
              <w:jc w:val="center"/>
              <w:rPr>
                <w:rFonts w:ascii="Arial" w:hAnsi="Arial" w:cs="Arial"/>
              </w:rPr>
            </w:pPr>
            <w:r>
              <w:rPr>
                <w:rFonts w:ascii="Arial" w:hAnsi="Arial" w:cs="Arial"/>
              </w:rPr>
              <w:t>15</w:t>
            </w:r>
          </w:p>
        </w:tc>
        <w:tc>
          <w:tcPr>
            <w:tcW w:w="1275" w:type="dxa"/>
          </w:tcPr>
          <w:p w:rsidR="009C62D1" w:rsidRPr="00167BE2" w:rsidRDefault="00780165" w:rsidP="00A90B16">
            <w:pPr>
              <w:jc w:val="center"/>
              <w:rPr>
                <w:rFonts w:ascii="Arial" w:hAnsi="Arial" w:cs="Arial"/>
              </w:rPr>
            </w:pPr>
            <w:r>
              <w:rPr>
                <w:rFonts w:ascii="Arial" w:hAnsi="Arial" w:cs="Arial"/>
              </w:rPr>
              <w:t>54</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47" w:type="dxa"/>
          </w:tcPr>
          <w:p w:rsidR="009C62D1" w:rsidRPr="00167BE2" w:rsidRDefault="00780165" w:rsidP="00A90B16">
            <w:pPr>
              <w:jc w:val="center"/>
              <w:rPr>
                <w:rFonts w:ascii="Arial" w:hAnsi="Arial" w:cs="Arial"/>
              </w:rPr>
            </w:pPr>
            <w:r>
              <w:rPr>
                <w:rFonts w:ascii="Arial" w:hAnsi="Arial" w:cs="Arial"/>
              </w:rPr>
              <w:t>76</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İmar Ve Şehircilik Müdürlüğü</w:t>
            </w:r>
          </w:p>
        </w:tc>
        <w:tc>
          <w:tcPr>
            <w:tcW w:w="1276" w:type="dxa"/>
          </w:tcPr>
          <w:p w:rsidR="009C62D1" w:rsidRPr="00167BE2" w:rsidRDefault="00780165" w:rsidP="00A90B16">
            <w:pPr>
              <w:jc w:val="center"/>
              <w:rPr>
                <w:rFonts w:ascii="Arial" w:hAnsi="Arial" w:cs="Arial"/>
              </w:rPr>
            </w:pPr>
            <w:r>
              <w:rPr>
                <w:rFonts w:ascii="Arial" w:hAnsi="Arial" w:cs="Arial"/>
              </w:rPr>
              <w:t>31</w:t>
            </w:r>
          </w:p>
        </w:tc>
        <w:tc>
          <w:tcPr>
            <w:tcW w:w="1275" w:type="dxa"/>
          </w:tcPr>
          <w:p w:rsidR="009C62D1" w:rsidRPr="00167BE2" w:rsidRDefault="00780165" w:rsidP="00A90B16">
            <w:pPr>
              <w:jc w:val="center"/>
              <w:rPr>
                <w:rFonts w:ascii="Arial" w:hAnsi="Arial" w:cs="Arial"/>
              </w:rPr>
            </w:pPr>
            <w:r>
              <w:rPr>
                <w:rFonts w:ascii="Arial" w:hAnsi="Arial" w:cs="Arial"/>
              </w:rPr>
              <w:t>12</w:t>
            </w:r>
          </w:p>
        </w:tc>
        <w:tc>
          <w:tcPr>
            <w:tcW w:w="1276" w:type="dxa"/>
          </w:tcPr>
          <w:p w:rsidR="009C62D1" w:rsidRPr="00167BE2" w:rsidRDefault="00780165" w:rsidP="00A90B16">
            <w:pPr>
              <w:jc w:val="center"/>
              <w:rPr>
                <w:rFonts w:ascii="Arial" w:hAnsi="Arial" w:cs="Arial"/>
              </w:rPr>
            </w:pPr>
            <w:r>
              <w:rPr>
                <w:rFonts w:ascii="Arial" w:hAnsi="Arial" w:cs="Arial"/>
              </w:rPr>
              <w:t>20</w:t>
            </w:r>
          </w:p>
        </w:tc>
        <w:tc>
          <w:tcPr>
            <w:tcW w:w="1247" w:type="dxa"/>
          </w:tcPr>
          <w:p w:rsidR="009C62D1" w:rsidRPr="00167BE2" w:rsidRDefault="00780165" w:rsidP="00A90B16">
            <w:pPr>
              <w:jc w:val="center"/>
              <w:rPr>
                <w:rFonts w:ascii="Arial" w:hAnsi="Arial" w:cs="Arial"/>
              </w:rPr>
            </w:pPr>
            <w:r>
              <w:rPr>
                <w:rFonts w:ascii="Arial" w:hAnsi="Arial" w:cs="Arial"/>
              </w:rPr>
              <w:t>63</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Kültür Ve Sosyal İşler Müdürlüğü</w:t>
            </w:r>
          </w:p>
        </w:tc>
        <w:tc>
          <w:tcPr>
            <w:tcW w:w="1276" w:type="dxa"/>
          </w:tcPr>
          <w:p w:rsidR="009C62D1" w:rsidRPr="00167BE2" w:rsidRDefault="00780165" w:rsidP="00A90B16">
            <w:pPr>
              <w:jc w:val="center"/>
              <w:rPr>
                <w:rFonts w:ascii="Arial" w:hAnsi="Arial" w:cs="Arial"/>
              </w:rPr>
            </w:pPr>
            <w:r>
              <w:rPr>
                <w:rFonts w:ascii="Arial" w:hAnsi="Arial" w:cs="Arial"/>
              </w:rPr>
              <w:t>12</w:t>
            </w:r>
          </w:p>
        </w:tc>
        <w:tc>
          <w:tcPr>
            <w:tcW w:w="1275" w:type="dxa"/>
          </w:tcPr>
          <w:p w:rsidR="009C62D1" w:rsidRPr="00167BE2" w:rsidRDefault="00780165" w:rsidP="00A90B16">
            <w:pPr>
              <w:jc w:val="center"/>
              <w:rPr>
                <w:rFonts w:ascii="Arial" w:hAnsi="Arial" w:cs="Arial"/>
              </w:rPr>
            </w:pPr>
            <w:r>
              <w:rPr>
                <w:rFonts w:ascii="Arial" w:hAnsi="Arial" w:cs="Arial"/>
              </w:rPr>
              <w:t>31</w:t>
            </w:r>
          </w:p>
        </w:tc>
        <w:tc>
          <w:tcPr>
            <w:tcW w:w="1276" w:type="dxa"/>
          </w:tcPr>
          <w:p w:rsidR="009C62D1" w:rsidRPr="00167BE2" w:rsidRDefault="00780165" w:rsidP="00A90B16">
            <w:pPr>
              <w:jc w:val="center"/>
              <w:rPr>
                <w:rFonts w:ascii="Arial" w:hAnsi="Arial" w:cs="Arial"/>
              </w:rPr>
            </w:pPr>
            <w:r>
              <w:rPr>
                <w:rFonts w:ascii="Arial" w:hAnsi="Arial" w:cs="Arial"/>
              </w:rPr>
              <w:t>2</w:t>
            </w:r>
          </w:p>
        </w:tc>
        <w:tc>
          <w:tcPr>
            <w:tcW w:w="1247" w:type="dxa"/>
          </w:tcPr>
          <w:p w:rsidR="009C62D1" w:rsidRPr="00167BE2" w:rsidRDefault="00780165" w:rsidP="00A90B16">
            <w:pPr>
              <w:jc w:val="center"/>
              <w:rPr>
                <w:rFonts w:ascii="Arial" w:hAnsi="Arial" w:cs="Arial"/>
              </w:rPr>
            </w:pPr>
            <w:r>
              <w:rPr>
                <w:rFonts w:ascii="Arial" w:hAnsi="Arial" w:cs="Arial"/>
              </w:rPr>
              <w:t>45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Mali Hizmetler Müdürlüğü</w:t>
            </w:r>
          </w:p>
        </w:tc>
        <w:tc>
          <w:tcPr>
            <w:tcW w:w="1276" w:type="dxa"/>
          </w:tcPr>
          <w:p w:rsidR="009C62D1" w:rsidRPr="00167BE2" w:rsidRDefault="00780165" w:rsidP="00A90B16">
            <w:pPr>
              <w:jc w:val="center"/>
              <w:rPr>
                <w:rFonts w:ascii="Arial" w:hAnsi="Arial" w:cs="Arial"/>
              </w:rPr>
            </w:pPr>
            <w:r>
              <w:rPr>
                <w:rFonts w:ascii="Arial" w:hAnsi="Arial" w:cs="Arial"/>
              </w:rPr>
              <w:t>39</w:t>
            </w:r>
          </w:p>
        </w:tc>
        <w:tc>
          <w:tcPr>
            <w:tcW w:w="1275" w:type="dxa"/>
          </w:tcPr>
          <w:p w:rsidR="009C62D1" w:rsidRPr="00167BE2" w:rsidRDefault="00780165" w:rsidP="00A90B16">
            <w:pPr>
              <w:jc w:val="center"/>
              <w:rPr>
                <w:rFonts w:ascii="Arial" w:hAnsi="Arial" w:cs="Arial"/>
              </w:rPr>
            </w:pPr>
            <w:r>
              <w:rPr>
                <w:rFonts w:ascii="Arial" w:hAnsi="Arial" w:cs="Arial"/>
              </w:rPr>
              <w:t>9</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292B96" w:rsidP="00A90B16">
            <w:pPr>
              <w:jc w:val="center"/>
              <w:rPr>
                <w:rFonts w:ascii="Arial" w:hAnsi="Arial" w:cs="Arial"/>
              </w:rPr>
            </w:pPr>
            <w:r>
              <w:rPr>
                <w:rFonts w:ascii="Arial" w:hAnsi="Arial" w:cs="Arial"/>
              </w:rPr>
              <w:t>48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Park Ve Bahçeler Müdürlüğü</w:t>
            </w:r>
          </w:p>
        </w:tc>
        <w:tc>
          <w:tcPr>
            <w:tcW w:w="1276" w:type="dxa"/>
          </w:tcPr>
          <w:p w:rsidR="009C62D1" w:rsidRPr="00167BE2" w:rsidRDefault="00780165" w:rsidP="00A90B16">
            <w:pPr>
              <w:jc w:val="center"/>
              <w:rPr>
                <w:rFonts w:ascii="Arial" w:hAnsi="Arial" w:cs="Arial"/>
              </w:rPr>
            </w:pPr>
            <w:r>
              <w:rPr>
                <w:rFonts w:ascii="Arial" w:hAnsi="Arial" w:cs="Arial"/>
              </w:rPr>
              <w:t>5</w:t>
            </w:r>
          </w:p>
        </w:tc>
        <w:tc>
          <w:tcPr>
            <w:tcW w:w="1275" w:type="dxa"/>
          </w:tcPr>
          <w:p w:rsidR="009C62D1" w:rsidRPr="00167BE2" w:rsidRDefault="00780165" w:rsidP="00A90B16">
            <w:pPr>
              <w:jc w:val="center"/>
              <w:rPr>
                <w:rFonts w:ascii="Arial" w:hAnsi="Arial" w:cs="Arial"/>
              </w:rPr>
            </w:pPr>
            <w:r>
              <w:rPr>
                <w:rFonts w:ascii="Arial" w:hAnsi="Arial" w:cs="Arial"/>
              </w:rPr>
              <w:t>31</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37</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Temizlik İşleri Müdürlüğü</w:t>
            </w:r>
          </w:p>
        </w:tc>
        <w:tc>
          <w:tcPr>
            <w:tcW w:w="1276" w:type="dxa"/>
          </w:tcPr>
          <w:p w:rsidR="009C62D1" w:rsidRPr="00167BE2" w:rsidRDefault="00780165" w:rsidP="00A90B16">
            <w:pPr>
              <w:jc w:val="center"/>
              <w:rPr>
                <w:rFonts w:ascii="Arial" w:hAnsi="Arial" w:cs="Arial"/>
              </w:rPr>
            </w:pPr>
            <w:r>
              <w:rPr>
                <w:rFonts w:ascii="Arial" w:hAnsi="Arial" w:cs="Arial"/>
              </w:rPr>
              <w:t>6</w:t>
            </w:r>
          </w:p>
        </w:tc>
        <w:tc>
          <w:tcPr>
            <w:tcW w:w="1275" w:type="dxa"/>
          </w:tcPr>
          <w:p w:rsidR="009C62D1" w:rsidRPr="00167BE2" w:rsidRDefault="00780165" w:rsidP="00A90B16">
            <w:pPr>
              <w:jc w:val="center"/>
              <w:rPr>
                <w:rFonts w:ascii="Arial" w:hAnsi="Arial" w:cs="Arial"/>
              </w:rPr>
            </w:pPr>
            <w:r>
              <w:rPr>
                <w:rFonts w:ascii="Arial" w:hAnsi="Arial" w:cs="Arial"/>
              </w:rPr>
              <w:t>14</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21</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Zabıta Müdürlüğü</w:t>
            </w:r>
          </w:p>
        </w:tc>
        <w:tc>
          <w:tcPr>
            <w:tcW w:w="1276" w:type="dxa"/>
          </w:tcPr>
          <w:p w:rsidR="009C62D1" w:rsidRPr="00167BE2" w:rsidRDefault="00780165" w:rsidP="00A90B16">
            <w:pPr>
              <w:jc w:val="center"/>
              <w:rPr>
                <w:rFonts w:ascii="Arial" w:hAnsi="Arial" w:cs="Arial"/>
              </w:rPr>
            </w:pPr>
            <w:r>
              <w:rPr>
                <w:rFonts w:ascii="Arial" w:hAnsi="Arial" w:cs="Arial"/>
              </w:rPr>
              <w:t>51</w:t>
            </w:r>
          </w:p>
        </w:tc>
        <w:tc>
          <w:tcPr>
            <w:tcW w:w="1275" w:type="dxa"/>
          </w:tcPr>
          <w:p w:rsidR="009C62D1" w:rsidRPr="00167BE2" w:rsidRDefault="00780165" w:rsidP="00A90B16">
            <w:pPr>
              <w:jc w:val="center"/>
              <w:rPr>
                <w:rFonts w:ascii="Arial" w:hAnsi="Arial" w:cs="Arial"/>
              </w:rPr>
            </w:pPr>
            <w:r>
              <w:rPr>
                <w:rFonts w:ascii="Arial" w:hAnsi="Arial" w:cs="Arial"/>
              </w:rPr>
              <w:t>14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65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Sağlık İşleri Müdürlüğü</w:t>
            </w:r>
          </w:p>
        </w:tc>
        <w:tc>
          <w:tcPr>
            <w:tcW w:w="1276" w:type="dxa"/>
          </w:tcPr>
          <w:p w:rsidR="009C62D1" w:rsidRPr="00167BE2" w:rsidRDefault="00780165" w:rsidP="00A90B16">
            <w:pPr>
              <w:jc w:val="center"/>
              <w:rPr>
                <w:rFonts w:ascii="Arial" w:hAnsi="Arial" w:cs="Arial"/>
              </w:rPr>
            </w:pPr>
            <w:r>
              <w:rPr>
                <w:rFonts w:ascii="Arial" w:hAnsi="Arial" w:cs="Arial"/>
              </w:rPr>
              <w:t>3</w:t>
            </w:r>
          </w:p>
        </w:tc>
        <w:tc>
          <w:tcPr>
            <w:tcW w:w="1275" w:type="dxa"/>
          </w:tcPr>
          <w:p w:rsidR="009C62D1" w:rsidRPr="00167BE2" w:rsidRDefault="00780165" w:rsidP="00A90B16">
            <w:pPr>
              <w:jc w:val="center"/>
              <w:rPr>
                <w:rFonts w:ascii="Arial" w:hAnsi="Arial" w:cs="Arial"/>
              </w:rPr>
            </w:pPr>
            <w:r>
              <w:rPr>
                <w:rFonts w:ascii="Arial" w:hAnsi="Arial" w:cs="Arial"/>
              </w:rPr>
              <w:t>2</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Mezarlıklar Müdürlüğü</w:t>
            </w:r>
          </w:p>
        </w:tc>
        <w:tc>
          <w:tcPr>
            <w:tcW w:w="1276" w:type="dxa"/>
          </w:tcPr>
          <w:p w:rsidR="009C62D1" w:rsidRPr="00167BE2" w:rsidRDefault="00A30728" w:rsidP="00A90B16">
            <w:pPr>
              <w:jc w:val="center"/>
              <w:rPr>
                <w:rFonts w:ascii="Arial" w:hAnsi="Arial" w:cs="Arial"/>
              </w:rPr>
            </w:pPr>
            <w:r>
              <w:rPr>
                <w:rFonts w:ascii="Arial" w:hAnsi="Arial" w:cs="Arial"/>
              </w:rPr>
              <w:t>7</w:t>
            </w:r>
          </w:p>
        </w:tc>
        <w:tc>
          <w:tcPr>
            <w:tcW w:w="1275" w:type="dxa"/>
          </w:tcPr>
          <w:p w:rsidR="009C62D1" w:rsidRPr="00167BE2" w:rsidRDefault="006758C9" w:rsidP="00A90B16">
            <w:pPr>
              <w:jc w:val="center"/>
              <w:rPr>
                <w:rFonts w:ascii="Arial" w:hAnsi="Arial" w:cs="Arial"/>
              </w:rPr>
            </w:pPr>
            <w:r>
              <w:rPr>
                <w:rFonts w:ascii="Arial" w:hAnsi="Arial" w:cs="Arial"/>
              </w:rPr>
              <w:t>1</w:t>
            </w:r>
            <w:r w:rsidR="00780165">
              <w:rPr>
                <w:rFonts w:ascii="Arial" w:hAnsi="Arial" w:cs="Arial"/>
              </w:rPr>
              <w:t>2</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292B96" w:rsidP="00A90B16">
            <w:pPr>
              <w:jc w:val="center"/>
              <w:rPr>
                <w:rFonts w:ascii="Arial" w:hAnsi="Arial" w:cs="Arial"/>
              </w:rPr>
            </w:pPr>
            <w:r>
              <w:rPr>
                <w:rFonts w:ascii="Arial" w:hAnsi="Arial" w:cs="Arial"/>
              </w:rPr>
              <w:t>19</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Veteriner İşleri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7</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15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Basın Yayın Ve Halkla İlişkiler Müdürlüğü</w:t>
            </w:r>
          </w:p>
        </w:tc>
        <w:tc>
          <w:tcPr>
            <w:tcW w:w="1276" w:type="dxa"/>
          </w:tcPr>
          <w:p w:rsidR="009C62D1" w:rsidRPr="00167BE2" w:rsidRDefault="00780165" w:rsidP="00A90B16">
            <w:pPr>
              <w:jc w:val="center"/>
              <w:rPr>
                <w:rFonts w:ascii="Arial" w:hAnsi="Arial" w:cs="Arial"/>
              </w:rPr>
            </w:pPr>
            <w:r>
              <w:rPr>
                <w:rFonts w:ascii="Arial" w:hAnsi="Arial" w:cs="Arial"/>
              </w:rPr>
              <w:t>2</w:t>
            </w:r>
          </w:p>
        </w:tc>
        <w:tc>
          <w:tcPr>
            <w:tcW w:w="1275" w:type="dxa"/>
          </w:tcPr>
          <w:p w:rsidR="009C62D1" w:rsidRPr="00167BE2" w:rsidRDefault="00780165" w:rsidP="00A90B16">
            <w:pPr>
              <w:jc w:val="center"/>
              <w:rPr>
                <w:rFonts w:ascii="Arial" w:hAnsi="Arial" w:cs="Arial"/>
              </w:rPr>
            </w:pPr>
            <w:r>
              <w:rPr>
                <w:rFonts w:ascii="Arial" w:hAnsi="Arial" w:cs="Arial"/>
              </w:rPr>
              <w:t>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6</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Emlak Ve İstimlak Müdürlüğü</w:t>
            </w:r>
          </w:p>
        </w:tc>
        <w:tc>
          <w:tcPr>
            <w:tcW w:w="1276" w:type="dxa"/>
          </w:tcPr>
          <w:p w:rsidR="00A90B16" w:rsidRPr="00167BE2" w:rsidRDefault="00780165" w:rsidP="00A90B16">
            <w:pPr>
              <w:jc w:val="center"/>
              <w:rPr>
                <w:rFonts w:ascii="Arial" w:hAnsi="Arial" w:cs="Arial"/>
              </w:rPr>
            </w:pPr>
            <w:r>
              <w:rPr>
                <w:rFonts w:ascii="Arial" w:hAnsi="Arial" w:cs="Arial"/>
              </w:rPr>
              <w:t>11</w:t>
            </w:r>
          </w:p>
        </w:tc>
        <w:tc>
          <w:tcPr>
            <w:tcW w:w="1275" w:type="dxa"/>
          </w:tcPr>
          <w:p w:rsidR="00A90B16" w:rsidRPr="00167BE2" w:rsidRDefault="00780165" w:rsidP="00A90B16">
            <w:pPr>
              <w:jc w:val="center"/>
              <w:rPr>
                <w:rFonts w:ascii="Arial" w:hAnsi="Arial" w:cs="Arial"/>
              </w:rPr>
            </w:pPr>
            <w:r>
              <w:rPr>
                <w:rFonts w:ascii="Arial" w:hAnsi="Arial" w:cs="Arial"/>
              </w:rPr>
              <w:t>2</w:t>
            </w:r>
          </w:p>
        </w:tc>
        <w:tc>
          <w:tcPr>
            <w:tcW w:w="1276" w:type="dxa"/>
          </w:tcPr>
          <w:p w:rsidR="00A90B16" w:rsidRPr="00167BE2" w:rsidRDefault="00780165" w:rsidP="00A90B16">
            <w:pPr>
              <w:jc w:val="center"/>
              <w:rPr>
                <w:rFonts w:ascii="Arial" w:hAnsi="Arial" w:cs="Arial"/>
              </w:rPr>
            </w:pPr>
            <w:r>
              <w:rPr>
                <w:rFonts w:ascii="Arial" w:hAnsi="Arial" w:cs="Arial"/>
              </w:rPr>
              <w:t>2</w:t>
            </w:r>
          </w:p>
        </w:tc>
        <w:tc>
          <w:tcPr>
            <w:tcW w:w="1247" w:type="dxa"/>
          </w:tcPr>
          <w:p w:rsidR="00A90B16" w:rsidRPr="00167BE2" w:rsidRDefault="00780165" w:rsidP="00A90B16">
            <w:pPr>
              <w:jc w:val="center"/>
              <w:rPr>
                <w:rFonts w:ascii="Arial" w:hAnsi="Arial" w:cs="Arial"/>
              </w:rPr>
            </w:pPr>
            <w:r>
              <w:rPr>
                <w:rFonts w:ascii="Arial" w:hAnsi="Arial" w:cs="Arial"/>
              </w:rPr>
              <w:t>15</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Sivil Savunma Uzmanlığı</w:t>
            </w:r>
          </w:p>
        </w:tc>
        <w:tc>
          <w:tcPr>
            <w:tcW w:w="1276" w:type="dxa"/>
          </w:tcPr>
          <w:p w:rsidR="00A90B16" w:rsidRPr="00167BE2" w:rsidRDefault="00780165" w:rsidP="00A90B16">
            <w:pPr>
              <w:jc w:val="center"/>
              <w:rPr>
                <w:rFonts w:ascii="Arial" w:hAnsi="Arial" w:cs="Arial"/>
              </w:rPr>
            </w:pPr>
            <w:r>
              <w:rPr>
                <w:rFonts w:ascii="Arial" w:hAnsi="Arial" w:cs="Arial"/>
              </w:rPr>
              <w:t>1</w:t>
            </w:r>
          </w:p>
        </w:tc>
        <w:tc>
          <w:tcPr>
            <w:tcW w:w="1275" w:type="dxa"/>
          </w:tcPr>
          <w:p w:rsidR="00A90B16" w:rsidRPr="00167BE2" w:rsidRDefault="00A90B16" w:rsidP="00A90B16">
            <w:pPr>
              <w:jc w:val="center"/>
              <w:rPr>
                <w:rFonts w:ascii="Arial" w:hAnsi="Arial" w:cs="Arial"/>
              </w:rPr>
            </w:pPr>
          </w:p>
        </w:tc>
        <w:tc>
          <w:tcPr>
            <w:tcW w:w="1276" w:type="dxa"/>
          </w:tcPr>
          <w:p w:rsidR="00A90B16" w:rsidRPr="00167BE2" w:rsidRDefault="00A90B16" w:rsidP="00A90B16">
            <w:pPr>
              <w:jc w:val="center"/>
              <w:rPr>
                <w:rFonts w:ascii="Arial" w:hAnsi="Arial" w:cs="Arial"/>
              </w:rPr>
            </w:pPr>
          </w:p>
        </w:tc>
        <w:tc>
          <w:tcPr>
            <w:tcW w:w="1247" w:type="dxa"/>
          </w:tcPr>
          <w:p w:rsidR="00A90B16" w:rsidRPr="00167BE2" w:rsidRDefault="00780165" w:rsidP="00A90B16">
            <w:pPr>
              <w:jc w:val="center"/>
              <w:rPr>
                <w:rFonts w:ascii="Arial" w:hAnsi="Arial" w:cs="Arial"/>
              </w:rPr>
            </w:pPr>
            <w:r>
              <w:rPr>
                <w:rFonts w:ascii="Arial" w:hAnsi="Arial" w:cs="Arial"/>
              </w:rPr>
              <w:t>1</w:t>
            </w:r>
          </w:p>
        </w:tc>
      </w:tr>
      <w:tr w:rsidR="00780165" w:rsidRPr="00167BE2" w:rsidTr="00A90B16">
        <w:tc>
          <w:tcPr>
            <w:tcW w:w="5382" w:type="dxa"/>
          </w:tcPr>
          <w:p w:rsidR="00780165" w:rsidRPr="00167BE2" w:rsidRDefault="00780165">
            <w:pPr>
              <w:rPr>
                <w:rFonts w:ascii="Arial" w:hAnsi="Arial" w:cs="Arial"/>
              </w:rPr>
            </w:pPr>
            <w:r>
              <w:rPr>
                <w:rFonts w:ascii="Arial" w:hAnsi="Arial" w:cs="Arial"/>
              </w:rPr>
              <w:t>Bilgi İşlem Müdürlüğü</w:t>
            </w:r>
          </w:p>
        </w:tc>
        <w:tc>
          <w:tcPr>
            <w:tcW w:w="1276" w:type="dxa"/>
          </w:tcPr>
          <w:p w:rsidR="00780165" w:rsidRDefault="00A30728" w:rsidP="00A90B16">
            <w:pPr>
              <w:jc w:val="center"/>
              <w:rPr>
                <w:rFonts w:ascii="Arial" w:hAnsi="Arial" w:cs="Arial"/>
              </w:rPr>
            </w:pPr>
            <w:r>
              <w:rPr>
                <w:rFonts w:ascii="Arial" w:hAnsi="Arial" w:cs="Arial"/>
              </w:rPr>
              <w:t>2</w:t>
            </w:r>
          </w:p>
        </w:tc>
        <w:tc>
          <w:tcPr>
            <w:tcW w:w="1275" w:type="dxa"/>
          </w:tcPr>
          <w:p w:rsidR="00780165" w:rsidRPr="00167BE2" w:rsidRDefault="00A30728" w:rsidP="00A90B16">
            <w:pPr>
              <w:jc w:val="center"/>
              <w:rPr>
                <w:rFonts w:ascii="Arial" w:hAnsi="Arial" w:cs="Arial"/>
              </w:rPr>
            </w:pPr>
            <w:r>
              <w:rPr>
                <w:rFonts w:ascii="Arial" w:hAnsi="Arial" w:cs="Arial"/>
              </w:rPr>
              <w:t>1</w:t>
            </w:r>
          </w:p>
        </w:tc>
        <w:tc>
          <w:tcPr>
            <w:tcW w:w="1276" w:type="dxa"/>
          </w:tcPr>
          <w:p w:rsidR="00780165" w:rsidRPr="00167BE2" w:rsidRDefault="00A30728" w:rsidP="00A90B16">
            <w:pPr>
              <w:jc w:val="center"/>
              <w:rPr>
                <w:rFonts w:ascii="Arial" w:hAnsi="Arial" w:cs="Arial"/>
              </w:rPr>
            </w:pPr>
            <w:r>
              <w:rPr>
                <w:rFonts w:ascii="Arial" w:hAnsi="Arial" w:cs="Arial"/>
              </w:rPr>
              <w:t>3</w:t>
            </w:r>
          </w:p>
        </w:tc>
        <w:tc>
          <w:tcPr>
            <w:tcW w:w="1247" w:type="dxa"/>
          </w:tcPr>
          <w:p w:rsidR="00780165" w:rsidRDefault="00A30728" w:rsidP="00A90B16">
            <w:pPr>
              <w:jc w:val="center"/>
              <w:rPr>
                <w:rFonts w:ascii="Arial" w:hAnsi="Arial" w:cs="Arial"/>
              </w:rPr>
            </w:pPr>
            <w:r>
              <w:rPr>
                <w:rFonts w:ascii="Arial" w:hAnsi="Arial" w:cs="Arial"/>
              </w:rPr>
              <w:t>6</w:t>
            </w:r>
          </w:p>
        </w:tc>
      </w:tr>
      <w:tr w:rsidR="00780165" w:rsidRPr="00167BE2" w:rsidTr="00A90B16">
        <w:tc>
          <w:tcPr>
            <w:tcW w:w="5382" w:type="dxa"/>
          </w:tcPr>
          <w:p w:rsidR="00780165" w:rsidRPr="00167BE2" w:rsidRDefault="00780165">
            <w:pPr>
              <w:rPr>
                <w:rFonts w:ascii="Arial" w:hAnsi="Arial" w:cs="Arial"/>
              </w:rPr>
            </w:pPr>
            <w:r>
              <w:rPr>
                <w:rFonts w:ascii="Arial" w:hAnsi="Arial" w:cs="Arial"/>
              </w:rPr>
              <w:t>Muhtarlık İşleri Müdürlüğü</w:t>
            </w:r>
          </w:p>
        </w:tc>
        <w:tc>
          <w:tcPr>
            <w:tcW w:w="1276" w:type="dxa"/>
          </w:tcPr>
          <w:p w:rsidR="00780165" w:rsidRDefault="00A30728" w:rsidP="00A90B16">
            <w:pPr>
              <w:jc w:val="center"/>
              <w:rPr>
                <w:rFonts w:ascii="Arial" w:hAnsi="Arial" w:cs="Arial"/>
              </w:rPr>
            </w:pPr>
            <w:r>
              <w:rPr>
                <w:rFonts w:ascii="Arial" w:hAnsi="Arial" w:cs="Arial"/>
              </w:rPr>
              <w:t>1</w:t>
            </w:r>
          </w:p>
        </w:tc>
        <w:tc>
          <w:tcPr>
            <w:tcW w:w="1275" w:type="dxa"/>
          </w:tcPr>
          <w:p w:rsidR="00780165" w:rsidRPr="00167BE2" w:rsidRDefault="00780165" w:rsidP="00A90B16">
            <w:pPr>
              <w:jc w:val="center"/>
              <w:rPr>
                <w:rFonts w:ascii="Arial" w:hAnsi="Arial" w:cs="Arial"/>
              </w:rPr>
            </w:pPr>
          </w:p>
        </w:tc>
        <w:tc>
          <w:tcPr>
            <w:tcW w:w="1276" w:type="dxa"/>
          </w:tcPr>
          <w:p w:rsidR="00780165" w:rsidRPr="00167BE2" w:rsidRDefault="00780165" w:rsidP="00A90B16">
            <w:pPr>
              <w:jc w:val="center"/>
              <w:rPr>
                <w:rFonts w:ascii="Arial" w:hAnsi="Arial" w:cs="Arial"/>
              </w:rPr>
            </w:pPr>
          </w:p>
        </w:tc>
        <w:tc>
          <w:tcPr>
            <w:tcW w:w="1247" w:type="dxa"/>
          </w:tcPr>
          <w:p w:rsidR="00780165" w:rsidRDefault="00A30728" w:rsidP="00A90B16">
            <w:pPr>
              <w:jc w:val="center"/>
              <w:rPr>
                <w:rFonts w:ascii="Arial" w:hAnsi="Arial" w:cs="Arial"/>
              </w:rPr>
            </w:pPr>
            <w:r>
              <w:rPr>
                <w:rFonts w:ascii="Arial" w:hAnsi="Arial" w:cs="Arial"/>
              </w:rPr>
              <w:t>1</w:t>
            </w:r>
          </w:p>
        </w:tc>
      </w:tr>
      <w:tr w:rsidR="00780165" w:rsidRPr="00167BE2" w:rsidTr="00A30728">
        <w:tc>
          <w:tcPr>
            <w:tcW w:w="5382" w:type="dxa"/>
          </w:tcPr>
          <w:p w:rsidR="00780165" w:rsidRPr="00167BE2" w:rsidRDefault="00A30728">
            <w:pPr>
              <w:rPr>
                <w:rFonts w:ascii="Arial" w:hAnsi="Arial" w:cs="Arial"/>
              </w:rPr>
            </w:pPr>
            <w:r>
              <w:rPr>
                <w:rFonts w:ascii="Arial" w:hAnsi="Arial" w:cs="Arial"/>
              </w:rPr>
              <w:t>Etüd Proje Müdürlüğü</w:t>
            </w:r>
          </w:p>
        </w:tc>
        <w:tc>
          <w:tcPr>
            <w:tcW w:w="1276" w:type="dxa"/>
          </w:tcPr>
          <w:p w:rsidR="00780165" w:rsidRDefault="00A30728" w:rsidP="00A90B16">
            <w:pPr>
              <w:jc w:val="center"/>
              <w:rPr>
                <w:rFonts w:ascii="Arial" w:hAnsi="Arial" w:cs="Arial"/>
              </w:rPr>
            </w:pPr>
            <w:r>
              <w:rPr>
                <w:rFonts w:ascii="Arial" w:hAnsi="Arial" w:cs="Arial"/>
              </w:rPr>
              <w:t>2</w:t>
            </w:r>
          </w:p>
        </w:tc>
        <w:tc>
          <w:tcPr>
            <w:tcW w:w="1275" w:type="dxa"/>
          </w:tcPr>
          <w:p w:rsidR="00780165" w:rsidRPr="00167BE2" w:rsidRDefault="00780165" w:rsidP="00A90B16">
            <w:pPr>
              <w:jc w:val="center"/>
              <w:rPr>
                <w:rFonts w:ascii="Arial" w:hAnsi="Arial" w:cs="Arial"/>
              </w:rPr>
            </w:pPr>
          </w:p>
        </w:tc>
        <w:tc>
          <w:tcPr>
            <w:tcW w:w="1276" w:type="dxa"/>
          </w:tcPr>
          <w:p w:rsidR="00780165" w:rsidRPr="00167BE2" w:rsidRDefault="00780165" w:rsidP="00A90B16">
            <w:pPr>
              <w:jc w:val="center"/>
              <w:rPr>
                <w:rFonts w:ascii="Arial" w:hAnsi="Arial" w:cs="Arial"/>
              </w:rPr>
            </w:pPr>
          </w:p>
        </w:tc>
        <w:tc>
          <w:tcPr>
            <w:tcW w:w="1247" w:type="dxa"/>
            <w:vAlign w:val="center"/>
          </w:tcPr>
          <w:p w:rsidR="00780165" w:rsidRDefault="00A30728" w:rsidP="00A30728">
            <w:pPr>
              <w:jc w:val="center"/>
              <w:rPr>
                <w:rFonts w:ascii="Arial" w:hAnsi="Arial" w:cs="Arial"/>
              </w:rPr>
            </w:pPr>
            <w:r>
              <w:rPr>
                <w:rFonts w:ascii="Arial" w:hAnsi="Arial" w:cs="Arial"/>
              </w:rPr>
              <w:t>2</w:t>
            </w:r>
          </w:p>
        </w:tc>
      </w:tr>
      <w:tr w:rsidR="00A30728" w:rsidRPr="00167BE2" w:rsidTr="00A90B16">
        <w:tc>
          <w:tcPr>
            <w:tcW w:w="5382" w:type="dxa"/>
          </w:tcPr>
          <w:p w:rsidR="00A30728" w:rsidRDefault="00A30728">
            <w:pPr>
              <w:rPr>
                <w:rFonts w:ascii="Arial" w:hAnsi="Arial" w:cs="Arial"/>
              </w:rPr>
            </w:pPr>
            <w:r>
              <w:rPr>
                <w:rFonts w:ascii="Arial" w:hAnsi="Arial" w:cs="Arial"/>
              </w:rPr>
              <w:t>Çevre Koruma ve Kontrol Müdürlüğü</w:t>
            </w:r>
          </w:p>
        </w:tc>
        <w:tc>
          <w:tcPr>
            <w:tcW w:w="1276" w:type="dxa"/>
          </w:tcPr>
          <w:p w:rsidR="00A30728" w:rsidRDefault="00A30728" w:rsidP="00A90B16">
            <w:pPr>
              <w:jc w:val="center"/>
              <w:rPr>
                <w:rFonts w:ascii="Arial" w:hAnsi="Arial" w:cs="Arial"/>
              </w:rPr>
            </w:pPr>
            <w:r>
              <w:rPr>
                <w:rFonts w:ascii="Arial" w:hAnsi="Arial" w:cs="Arial"/>
              </w:rPr>
              <w:t>2</w:t>
            </w:r>
          </w:p>
        </w:tc>
        <w:tc>
          <w:tcPr>
            <w:tcW w:w="1275" w:type="dxa"/>
          </w:tcPr>
          <w:p w:rsidR="00A30728" w:rsidRPr="00167BE2" w:rsidRDefault="00A30728" w:rsidP="00A90B16">
            <w:pPr>
              <w:jc w:val="center"/>
              <w:rPr>
                <w:rFonts w:ascii="Arial" w:hAnsi="Arial" w:cs="Arial"/>
              </w:rPr>
            </w:pPr>
            <w:r>
              <w:rPr>
                <w:rFonts w:ascii="Arial" w:hAnsi="Arial" w:cs="Arial"/>
              </w:rPr>
              <w:t>1</w:t>
            </w:r>
          </w:p>
        </w:tc>
        <w:tc>
          <w:tcPr>
            <w:tcW w:w="1276" w:type="dxa"/>
          </w:tcPr>
          <w:p w:rsidR="00A30728" w:rsidRPr="00167BE2" w:rsidRDefault="00A30728" w:rsidP="00A90B16">
            <w:pPr>
              <w:jc w:val="center"/>
              <w:rPr>
                <w:rFonts w:ascii="Arial" w:hAnsi="Arial" w:cs="Arial"/>
              </w:rPr>
            </w:pPr>
          </w:p>
        </w:tc>
        <w:tc>
          <w:tcPr>
            <w:tcW w:w="1247" w:type="dxa"/>
          </w:tcPr>
          <w:p w:rsidR="00A30728" w:rsidRDefault="00A30728" w:rsidP="00A90B16">
            <w:pPr>
              <w:jc w:val="center"/>
              <w:rPr>
                <w:rFonts w:ascii="Arial" w:hAnsi="Arial" w:cs="Arial"/>
              </w:rPr>
            </w:pPr>
            <w:r>
              <w:rPr>
                <w:rFonts w:ascii="Arial" w:hAnsi="Arial" w:cs="Arial"/>
              </w:rPr>
              <w:t>3</w:t>
            </w:r>
          </w:p>
        </w:tc>
      </w:tr>
      <w:tr w:rsidR="00A30728" w:rsidRPr="00167BE2" w:rsidTr="00A90B16">
        <w:tc>
          <w:tcPr>
            <w:tcW w:w="5382" w:type="dxa"/>
          </w:tcPr>
          <w:p w:rsidR="00A30728" w:rsidRDefault="00A30728">
            <w:pPr>
              <w:rPr>
                <w:rFonts w:ascii="Arial" w:hAnsi="Arial" w:cs="Arial"/>
              </w:rPr>
            </w:pPr>
            <w:r>
              <w:rPr>
                <w:rFonts w:ascii="Arial" w:hAnsi="Arial" w:cs="Arial"/>
              </w:rPr>
              <w:t>Teftiş Kurulu Müdürlüğü</w:t>
            </w:r>
          </w:p>
        </w:tc>
        <w:tc>
          <w:tcPr>
            <w:tcW w:w="1276" w:type="dxa"/>
          </w:tcPr>
          <w:p w:rsidR="00A30728" w:rsidRDefault="00A30728" w:rsidP="00A90B16">
            <w:pPr>
              <w:jc w:val="center"/>
              <w:rPr>
                <w:rFonts w:ascii="Arial" w:hAnsi="Arial" w:cs="Arial"/>
              </w:rPr>
            </w:pPr>
            <w:r>
              <w:rPr>
                <w:rFonts w:ascii="Arial" w:hAnsi="Arial" w:cs="Arial"/>
              </w:rPr>
              <w:t>1</w:t>
            </w:r>
          </w:p>
        </w:tc>
        <w:tc>
          <w:tcPr>
            <w:tcW w:w="1275" w:type="dxa"/>
          </w:tcPr>
          <w:p w:rsidR="00A30728" w:rsidRDefault="00A30728" w:rsidP="00A90B16">
            <w:pPr>
              <w:jc w:val="center"/>
              <w:rPr>
                <w:rFonts w:ascii="Arial" w:hAnsi="Arial" w:cs="Arial"/>
              </w:rPr>
            </w:pPr>
          </w:p>
        </w:tc>
        <w:tc>
          <w:tcPr>
            <w:tcW w:w="1276" w:type="dxa"/>
          </w:tcPr>
          <w:p w:rsidR="00A30728" w:rsidRPr="00167BE2" w:rsidRDefault="00A30728" w:rsidP="00A90B16">
            <w:pPr>
              <w:jc w:val="center"/>
              <w:rPr>
                <w:rFonts w:ascii="Arial" w:hAnsi="Arial" w:cs="Arial"/>
              </w:rPr>
            </w:pPr>
          </w:p>
        </w:tc>
        <w:tc>
          <w:tcPr>
            <w:tcW w:w="1247" w:type="dxa"/>
          </w:tcPr>
          <w:p w:rsidR="00A30728" w:rsidRDefault="00A30728" w:rsidP="00A90B16">
            <w:pPr>
              <w:jc w:val="center"/>
              <w:rPr>
                <w:rFonts w:ascii="Arial" w:hAnsi="Arial" w:cs="Arial"/>
              </w:rPr>
            </w:pPr>
            <w:r>
              <w:rPr>
                <w:rFonts w:ascii="Arial" w:hAnsi="Arial" w:cs="Arial"/>
              </w:rPr>
              <w:t>1</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Toplam</w:t>
            </w:r>
          </w:p>
        </w:tc>
        <w:tc>
          <w:tcPr>
            <w:tcW w:w="1276" w:type="dxa"/>
          </w:tcPr>
          <w:p w:rsidR="00A90B16" w:rsidRPr="00167BE2" w:rsidRDefault="00A30728" w:rsidP="00A90B16">
            <w:pPr>
              <w:jc w:val="center"/>
              <w:rPr>
                <w:rFonts w:ascii="Arial" w:hAnsi="Arial" w:cs="Arial"/>
              </w:rPr>
            </w:pPr>
            <w:r>
              <w:rPr>
                <w:rFonts w:ascii="Arial" w:hAnsi="Arial" w:cs="Arial"/>
              </w:rPr>
              <w:t>223</w:t>
            </w:r>
          </w:p>
        </w:tc>
        <w:tc>
          <w:tcPr>
            <w:tcW w:w="1275" w:type="dxa"/>
          </w:tcPr>
          <w:p w:rsidR="00A90B16" w:rsidRPr="00167BE2" w:rsidRDefault="006758C9" w:rsidP="00A90B16">
            <w:pPr>
              <w:jc w:val="center"/>
              <w:rPr>
                <w:rFonts w:ascii="Arial" w:hAnsi="Arial" w:cs="Arial"/>
              </w:rPr>
            </w:pPr>
            <w:r>
              <w:rPr>
                <w:rFonts w:ascii="Arial" w:hAnsi="Arial" w:cs="Arial"/>
              </w:rPr>
              <w:t>212</w:t>
            </w:r>
          </w:p>
        </w:tc>
        <w:tc>
          <w:tcPr>
            <w:tcW w:w="1276" w:type="dxa"/>
          </w:tcPr>
          <w:p w:rsidR="00A90B16" w:rsidRPr="00167BE2" w:rsidRDefault="006758C9" w:rsidP="00A90B16">
            <w:pPr>
              <w:jc w:val="center"/>
              <w:rPr>
                <w:rFonts w:ascii="Arial" w:hAnsi="Arial" w:cs="Arial"/>
              </w:rPr>
            </w:pPr>
            <w:r>
              <w:rPr>
                <w:rFonts w:ascii="Arial" w:hAnsi="Arial" w:cs="Arial"/>
              </w:rPr>
              <w:t>38</w:t>
            </w:r>
          </w:p>
        </w:tc>
        <w:tc>
          <w:tcPr>
            <w:tcW w:w="1247" w:type="dxa"/>
          </w:tcPr>
          <w:p w:rsidR="00A90B16" w:rsidRPr="00167BE2" w:rsidRDefault="006758C9" w:rsidP="00A90B16">
            <w:pPr>
              <w:jc w:val="center"/>
              <w:rPr>
                <w:rFonts w:ascii="Arial" w:hAnsi="Arial" w:cs="Arial"/>
              </w:rPr>
            </w:pPr>
            <w:r>
              <w:rPr>
                <w:rFonts w:ascii="Arial" w:hAnsi="Arial" w:cs="Arial"/>
              </w:rPr>
              <w:t>473</w:t>
            </w:r>
          </w:p>
        </w:tc>
      </w:tr>
    </w:tbl>
    <w:p w:rsidR="00A90B16" w:rsidRDefault="00A90B16"/>
    <w:tbl>
      <w:tblPr>
        <w:tblStyle w:val="TabloKlavuzu"/>
        <w:tblW w:w="0" w:type="auto"/>
        <w:tblLook w:val="04A0" w:firstRow="1" w:lastRow="0" w:firstColumn="1" w:lastColumn="0" w:noHBand="0" w:noVBand="1"/>
      </w:tblPr>
      <w:tblGrid>
        <w:gridCol w:w="2091"/>
        <w:gridCol w:w="2091"/>
        <w:gridCol w:w="2091"/>
        <w:gridCol w:w="2091"/>
        <w:gridCol w:w="2092"/>
      </w:tblGrid>
      <w:tr w:rsidR="00A90B16" w:rsidRPr="00167BE2" w:rsidTr="00A90B16">
        <w:tc>
          <w:tcPr>
            <w:tcW w:w="10456" w:type="dxa"/>
            <w:gridSpan w:val="5"/>
            <w:shd w:val="clear" w:color="auto" w:fill="9E9142" w:themeFill="accent2" w:themeFillShade="BF"/>
          </w:tcPr>
          <w:p w:rsidR="00A90B16" w:rsidRPr="00167BE2" w:rsidRDefault="00A90B16" w:rsidP="00A90B16">
            <w:pPr>
              <w:jc w:val="center"/>
              <w:rPr>
                <w:rFonts w:ascii="Arial" w:hAnsi="Arial" w:cs="Arial"/>
                <w:b/>
              </w:rPr>
            </w:pPr>
            <w:r w:rsidRPr="00167BE2">
              <w:rPr>
                <w:rFonts w:ascii="Arial" w:hAnsi="Arial" w:cs="Arial"/>
                <w:b/>
              </w:rPr>
              <w:t>Personel Yaş Durumu</w:t>
            </w:r>
          </w:p>
        </w:tc>
      </w:tr>
      <w:tr w:rsidR="00A90B16" w:rsidRPr="00167BE2" w:rsidTr="00A90B16">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Yaş Grupları</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Memur</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İşçi</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Sözleşmeli</w:t>
            </w:r>
          </w:p>
        </w:tc>
        <w:tc>
          <w:tcPr>
            <w:tcW w:w="2092"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Toplam</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21-25 Yaş</w:t>
            </w:r>
          </w:p>
        </w:tc>
        <w:tc>
          <w:tcPr>
            <w:tcW w:w="2091" w:type="dxa"/>
          </w:tcPr>
          <w:p w:rsidR="00A90B16" w:rsidRPr="00167BE2" w:rsidRDefault="00A90B16" w:rsidP="00797E44">
            <w:pPr>
              <w:jc w:val="center"/>
              <w:rPr>
                <w:rFonts w:ascii="Arial" w:hAnsi="Arial" w:cs="Arial"/>
              </w:rPr>
            </w:pPr>
          </w:p>
        </w:tc>
        <w:tc>
          <w:tcPr>
            <w:tcW w:w="2091" w:type="dxa"/>
          </w:tcPr>
          <w:p w:rsidR="00A90B16" w:rsidRPr="00167BE2" w:rsidRDefault="00A90B16" w:rsidP="00797E44">
            <w:pPr>
              <w:jc w:val="center"/>
              <w:rPr>
                <w:rFonts w:ascii="Arial" w:hAnsi="Arial" w:cs="Arial"/>
              </w:rPr>
            </w:pPr>
          </w:p>
        </w:tc>
        <w:tc>
          <w:tcPr>
            <w:tcW w:w="2091" w:type="dxa"/>
          </w:tcPr>
          <w:p w:rsidR="00A90B16" w:rsidRPr="00167BE2" w:rsidRDefault="006758C9" w:rsidP="00797E44">
            <w:pPr>
              <w:jc w:val="center"/>
              <w:rPr>
                <w:rFonts w:ascii="Arial" w:hAnsi="Arial" w:cs="Arial"/>
              </w:rPr>
            </w:pPr>
            <w:r>
              <w:rPr>
                <w:rFonts w:ascii="Arial" w:hAnsi="Arial" w:cs="Arial"/>
              </w:rPr>
              <w:t>1</w:t>
            </w:r>
          </w:p>
        </w:tc>
        <w:tc>
          <w:tcPr>
            <w:tcW w:w="2092" w:type="dxa"/>
          </w:tcPr>
          <w:p w:rsidR="00A90B16" w:rsidRPr="00167BE2" w:rsidRDefault="006758C9" w:rsidP="00797E44">
            <w:pPr>
              <w:jc w:val="center"/>
              <w:rPr>
                <w:rFonts w:ascii="Arial" w:hAnsi="Arial" w:cs="Arial"/>
              </w:rPr>
            </w:pPr>
            <w:r>
              <w:rPr>
                <w:rFonts w:ascii="Arial" w:hAnsi="Arial" w:cs="Arial"/>
              </w:rPr>
              <w:t>1</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26-30 Yaş</w:t>
            </w:r>
          </w:p>
        </w:tc>
        <w:tc>
          <w:tcPr>
            <w:tcW w:w="2091" w:type="dxa"/>
          </w:tcPr>
          <w:p w:rsidR="00A90B16" w:rsidRPr="00167BE2" w:rsidRDefault="006758C9" w:rsidP="00797E44">
            <w:pPr>
              <w:jc w:val="center"/>
              <w:rPr>
                <w:rFonts w:ascii="Arial" w:hAnsi="Arial" w:cs="Arial"/>
              </w:rPr>
            </w:pPr>
            <w:r>
              <w:rPr>
                <w:rFonts w:ascii="Arial" w:hAnsi="Arial" w:cs="Arial"/>
              </w:rPr>
              <w:t>6</w:t>
            </w:r>
          </w:p>
        </w:tc>
        <w:tc>
          <w:tcPr>
            <w:tcW w:w="2091" w:type="dxa"/>
          </w:tcPr>
          <w:p w:rsidR="00A90B16" w:rsidRPr="00167BE2" w:rsidRDefault="006758C9" w:rsidP="00797E44">
            <w:pPr>
              <w:jc w:val="center"/>
              <w:rPr>
                <w:rFonts w:ascii="Arial" w:hAnsi="Arial" w:cs="Arial"/>
              </w:rPr>
            </w:pPr>
            <w:r>
              <w:rPr>
                <w:rFonts w:ascii="Arial" w:hAnsi="Arial" w:cs="Arial"/>
              </w:rPr>
              <w:t>4</w:t>
            </w:r>
          </w:p>
        </w:tc>
        <w:tc>
          <w:tcPr>
            <w:tcW w:w="2091" w:type="dxa"/>
          </w:tcPr>
          <w:p w:rsidR="00A90B16" w:rsidRPr="00167BE2" w:rsidRDefault="006758C9" w:rsidP="00797E44">
            <w:pPr>
              <w:jc w:val="center"/>
              <w:rPr>
                <w:rFonts w:ascii="Arial" w:hAnsi="Arial" w:cs="Arial"/>
              </w:rPr>
            </w:pPr>
            <w:r>
              <w:rPr>
                <w:rFonts w:ascii="Arial" w:hAnsi="Arial" w:cs="Arial"/>
              </w:rPr>
              <w:t>12</w:t>
            </w:r>
          </w:p>
        </w:tc>
        <w:tc>
          <w:tcPr>
            <w:tcW w:w="2092" w:type="dxa"/>
          </w:tcPr>
          <w:p w:rsidR="00A90B16" w:rsidRPr="00167BE2" w:rsidRDefault="006758C9" w:rsidP="00797E44">
            <w:pPr>
              <w:jc w:val="center"/>
              <w:rPr>
                <w:rFonts w:ascii="Arial" w:hAnsi="Arial" w:cs="Arial"/>
              </w:rPr>
            </w:pPr>
            <w:r>
              <w:rPr>
                <w:rFonts w:ascii="Arial" w:hAnsi="Arial" w:cs="Arial"/>
              </w:rPr>
              <w:t>22</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31-35 Yaş</w:t>
            </w:r>
          </w:p>
        </w:tc>
        <w:tc>
          <w:tcPr>
            <w:tcW w:w="2091" w:type="dxa"/>
          </w:tcPr>
          <w:p w:rsidR="00A90B16" w:rsidRPr="00167BE2" w:rsidRDefault="006758C9" w:rsidP="00797E44">
            <w:pPr>
              <w:jc w:val="center"/>
              <w:rPr>
                <w:rFonts w:ascii="Arial" w:hAnsi="Arial" w:cs="Arial"/>
              </w:rPr>
            </w:pPr>
            <w:r>
              <w:rPr>
                <w:rFonts w:ascii="Arial" w:hAnsi="Arial" w:cs="Arial"/>
              </w:rPr>
              <w:t>40</w:t>
            </w:r>
          </w:p>
        </w:tc>
        <w:tc>
          <w:tcPr>
            <w:tcW w:w="2091" w:type="dxa"/>
          </w:tcPr>
          <w:p w:rsidR="00A90B16" w:rsidRPr="00167BE2" w:rsidRDefault="006758C9" w:rsidP="00797E44">
            <w:pPr>
              <w:jc w:val="center"/>
              <w:rPr>
                <w:rFonts w:ascii="Arial" w:hAnsi="Arial" w:cs="Arial"/>
              </w:rPr>
            </w:pPr>
            <w:r>
              <w:rPr>
                <w:rFonts w:ascii="Arial" w:hAnsi="Arial" w:cs="Arial"/>
              </w:rPr>
              <w:t>10</w:t>
            </w:r>
          </w:p>
        </w:tc>
        <w:tc>
          <w:tcPr>
            <w:tcW w:w="2091" w:type="dxa"/>
          </w:tcPr>
          <w:p w:rsidR="00A90B16" w:rsidRPr="00167BE2" w:rsidRDefault="006758C9" w:rsidP="00797E44">
            <w:pPr>
              <w:jc w:val="center"/>
              <w:rPr>
                <w:rFonts w:ascii="Arial" w:hAnsi="Arial" w:cs="Arial"/>
              </w:rPr>
            </w:pPr>
            <w:r>
              <w:rPr>
                <w:rFonts w:ascii="Arial" w:hAnsi="Arial" w:cs="Arial"/>
              </w:rPr>
              <w:t>8</w:t>
            </w:r>
          </w:p>
        </w:tc>
        <w:tc>
          <w:tcPr>
            <w:tcW w:w="2092" w:type="dxa"/>
          </w:tcPr>
          <w:p w:rsidR="00A90B16" w:rsidRPr="00167BE2" w:rsidRDefault="006758C9" w:rsidP="00797E44">
            <w:pPr>
              <w:jc w:val="center"/>
              <w:rPr>
                <w:rFonts w:ascii="Arial" w:hAnsi="Arial" w:cs="Arial"/>
              </w:rPr>
            </w:pPr>
            <w:r>
              <w:rPr>
                <w:rFonts w:ascii="Arial" w:hAnsi="Arial" w:cs="Arial"/>
              </w:rPr>
              <w:t>58</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36-40 Yaş</w:t>
            </w:r>
          </w:p>
        </w:tc>
        <w:tc>
          <w:tcPr>
            <w:tcW w:w="2091" w:type="dxa"/>
          </w:tcPr>
          <w:p w:rsidR="00A90B16" w:rsidRPr="00167BE2" w:rsidRDefault="006758C9" w:rsidP="00797E44">
            <w:pPr>
              <w:jc w:val="center"/>
              <w:rPr>
                <w:rFonts w:ascii="Arial" w:hAnsi="Arial" w:cs="Arial"/>
              </w:rPr>
            </w:pPr>
            <w:r>
              <w:rPr>
                <w:rFonts w:ascii="Arial" w:hAnsi="Arial" w:cs="Arial"/>
              </w:rPr>
              <w:t>42</w:t>
            </w:r>
          </w:p>
        </w:tc>
        <w:tc>
          <w:tcPr>
            <w:tcW w:w="2091" w:type="dxa"/>
          </w:tcPr>
          <w:p w:rsidR="00A90B16" w:rsidRPr="00167BE2" w:rsidRDefault="006758C9" w:rsidP="00797E44">
            <w:pPr>
              <w:jc w:val="center"/>
              <w:rPr>
                <w:rFonts w:ascii="Arial" w:hAnsi="Arial" w:cs="Arial"/>
              </w:rPr>
            </w:pPr>
            <w:r>
              <w:rPr>
                <w:rFonts w:ascii="Arial" w:hAnsi="Arial" w:cs="Arial"/>
              </w:rPr>
              <w:t>31</w:t>
            </w:r>
          </w:p>
        </w:tc>
        <w:tc>
          <w:tcPr>
            <w:tcW w:w="2091" w:type="dxa"/>
          </w:tcPr>
          <w:p w:rsidR="00A90B16" w:rsidRPr="00167BE2" w:rsidRDefault="006758C9" w:rsidP="00797E44">
            <w:pPr>
              <w:jc w:val="center"/>
              <w:rPr>
                <w:rFonts w:ascii="Arial" w:hAnsi="Arial" w:cs="Arial"/>
              </w:rPr>
            </w:pPr>
            <w:r>
              <w:rPr>
                <w:rFonts w:ascii="Arial" w:hAnsi="Arial" w:cs="Arial"/>
              </w:rPr>
              <w:t>9</w:t>
            </w:r>
          </w:p>
        </w:tc>
        <w:tc>
          <w:tcPr>
            <w:tcW w:w="2092" w:type="dxa"/>
          </w:tcPr>
          <w:p w:rsidR="00A90B16" w:rsidRPr="00167BE2" w:rsidRDefault="006758C9" w:rsidP="00797E44">
            <w:pPr>
              <w:jc w:val="center"/>
              <w:rPr>
                <w:rFonts w:ascii="Arial" w:hAnsi="Arial" w:cs="Arial"/>
              </w:rPr>
            </w:pPr>
            <w:r>
              <w:rPr>
                <w:rFonts w:ascii="Arial" w:hAnsi="Arial" w:cs="Arial"/>
              </w:rPr>
              <w:t>82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41-45 Yaş</w:t>
            </w:r>
          </w:p>
        </w:tc>
        <w:tc>
          <w:tcPr>
            <w:tcW w:w="2091" w:type="dxa"/>
          </w:tcPr>
          <w:p w:rsidR="00797E44" w:rsidRPr="00167BE2" w:rsidRDefault="006758C9" w:rsidP="00797E44">
            <w:pPr>
              <w:jc w:val="center"/>
              <w:rPr>
                <w:rFonts w:ascii="Arial" w:hAnsi="Arial" w:cs="Arial"/>
              </w:rPr>
            </w:pPr>
            <w:r>
              <w:rPr>
                <w:rFonts w:ascii="Arial" w:hAnsi="Arial" w:cs="Arial"/>
              </w:rPr>
              <w:t>29</w:t>
            </w:r>
          </w:p>
        </w:tc>
        <w:tc>
          <w:tcPr>
            <w:tcW w:w="2091" w:type="dxa"/>
          </w:tcPr>
          <w:p w:rsidR="00797E44" w:rsidRPr="00167BE2" w:rsidRDefault="006758C9" w:rsidP="00797E44">
            <w:pPr>
              <w:jc w:val="center"/>
              <w:rPr>
                <w:rFonts w:ascii="Arial" w:hAnsi="Arial" w:cs="Arial"/>
              </w:rPr>
            </w:pPr>
            <w:r>
              <w:rPr>
                <w:rFonts w:ascii="Arial" w:hAnsi="Arial" w:cs="Arial"/>
              </w:rPr>
              <w:t>52</w:t>
            </w:r>
          </w:p>
        </w:tc>
        <w:tc>
          <w:tcPr>
            <w:tcW w:w="2091" w:type="dxa"/>
          </w:tcPr>
          <w:p w:rsidR="00797E44" w:rsidRPr="00167BE2" w:rsidRDefault="006758C9" w:rsidP="00797E44">
            <w:pPr>
              <w:jc w:val="center"/>
              <w:rPr>
                <w:rFonts w:ascii="Arial" w:hAnsi="Arial" w:cs="Arial"/>
              </w:rPr>
            </w:pPr>
            <w:r>
              <w:rPr>
                <w:rFonts w:ascii="Arial" w:hAnsi="Arial" w:cs="Arial"/>
              </w:rPr>
              <w:t>3</w:t>
            </w:r>
          </w:p>
        </w:tc>
        <w:tc>
          <w:tcPr>
            <w:tcW w:w="2092" w:type="dxa"/>
          </w:tcPr>
          <w:p w:rsidR="00797E44" w:rsidRPr="00167BE2" w:rsidRDefault="006758C9" w:rsidP="00797E44">
            <w:pPr>
              <w:jc w:val="center"/>
              <w:rPr>
                <w:rFonts w:ascii="Arial" w:hAnsi="Arial" w:cs="Arial"/>
              </w:rPr>
            </w:pPr>
            <w:r>
              <w:rPr>
                <w:rFonts w:ascii="Arial" w:hAnsi="Arial" w:cs="Arial"/>
              </w:rPr>
              <w:t>84</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46-50 Yaş</w:t>
            </w:r>
          </w:p>
        </w:tc>
        <w:tc>
          <w:tcPr>
            <w:tcW w:w="2091" w:type="dxa"/>
          </w:tcPr>
          <w:p w:rsidR="00797E44" w:rsidRPr="00167BE2" w:rsidRDefault="006758C9" w:rsidP="00797E44">
            <w:pPr>
              <w:jc w:val="center"/>
              <w:rPr>
                <w:rFonts w:ascii="Arial" w:hAnsi="Arial" w:cs="Arial"/>
              </w:rPr>
            </w:pPr>
            <w:r>
              <w:rPr>
                <w:rFonts w:ascii="Arial" w:hAnsi="Arial" w:cs="Arial"/>
              </w:rPr>
              <w:t>39</w:t>
            </w:r>
          </w:p>
        </w:tc>
        <w:tc>
          <w:tcPr>
            <w:tcW w:w="2091" w:type="dxa"/>
          </w:tcPr>
          <w:p w:rsidR="00797E44" w:rsidRPr="00167BE2" w:rsidRDefault="006758C9" w:rsidP="00797E44">
            <w:pPr>
              <w:jc w:val="center"/>
              <w:rPr>
                <w:rFonts w:ascii="Arial" w:hAnsi="Arial" w:cs="Arial"/>
              </w:rPr>
            </w:pPr>
            <w:r>
              <w:rPr>
                <w:rFonts w:ascii="Arial" w:hAnsi="Arial" w:cs="Arial"/>
              </w:rPr>
              <w:t>70</w:t>
            </w:r>
          </w:p>
        </w:tc>
        <w:tc>
          <w:tcPr>
            <w:tcW w:w="2091" w:type="dxa"/>
          </w:tcPr>
          <w:p w:rsidR="00797E44" w:rsidRPr="00167BE2" w:rsidRDefault="006758C9" w:rsidP="00797E44">
            <w:pPr>
              <w:jc w:val="center"/>
              <w:rPr>
                <w:rFonts w:ascii="Arial" w:hAnsi="Arial" w:cs="Arial"/>
              </w:rPr>
            </w:pPr>
            <w:r>
              <w:rPr>
                <w:rFonts w:ascii="Arial" w:hAnsi="Arial" w:cs="Arial"/>
              </w:rPr>
              <w:t>3</w:t>
            </w:r>
          </w:p>
        </w:tc>
        <w:tc>
          <w:tcPr>
            <w:tcW w:w="2092" w:type="dxa"/>
          </w:tcPr>
          <w:p w:rsidR="00797E44" w:rsidRPr="00167BE2" w:rsidRDefault="006758C9" w:rsidP="00797E44">
            <w:pPr>
              <w:jc w:val="center"/>
              <w:rPr>
                <w:rFonts w:ascii="Arial" w:hAnsi="Arial" w:cs="Arial"/>
              </w:rPr>
            </w:pPr>
            <w:r>
              <w:rPr>
                <w:rFonts w:ascii="Arial" w:hAnsi="Arial" w:cs="Arial"/>
              </w:rPr>
              <w:t>112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51-55 Yaş</w:t>
            </w:r>
          </w:p>
        </w:tc>
        <w:tc>
          <w:tcPr>
            <w:tcW w:w="2091" w:type="dxa"/>
          </w:tcPr>
          <w:p w:rsidR="00797E44" w:rsidRPr="00167BE2" w:rsidRDefault="006758C9" w:rsidP="00797E44">
            <w:pPr>
              <w:jc w:val="center"/>
              <w:rPr>
                <w:rFonts w:ascii="Arial" w:hAnsi="Arial" w:cs="Arial"/>
              </w:rPr>
            </w:pPr>
            <w:r>
              <w:rPr>
                <w:rFonts w:ascii="Arial" w:hAnsi="Arial" w:cs="Arial"/>
              </w:rPr>
              <w:t>44</w:t>
            </w:r>
          </w:p>
        </w:tc>
        <w:tc>
          <w:tcPr>
            <w:tcW w:w="2091" w:type="dxa"/>
          </w:tcPr>
          <w:p w:rsidR="00797E44" w:rsidRPr="00167BE2" w:rsidRDefault="006758C9" w:rsidP="00797E44">
            <w:pPr>
              <w:jc w:val="center"/>
              <w:rPr>
                <w:rFonts w:ascii="Arial" w:hAnsi="Arial" w:cs="Arial"/>
              </w:rPr>
            </w:pPr>
            <w:r>
              <w:rPr>
                <w:rFonts w:ascii="Arial" w:hAnsi="Arial" w:cs="Arial"/>
              </w:rPr>
              <w:t>31</w:t>
            </w:r>
          </w:p>
        </w:tc>
        <w:tc>
          <w:tcPr>
            <w:tcW w:w="2091" w:type="dxa"/>
          </w:tcPr>
          <w:p w:rsidR="00797E44" w:rsidRPr="00167BE2" w:rsidRDefault="006758C9" w:rsidP="00797E44">
            <w:pPr>
              <w:jc w:val="center"/>
              <w:rPr>
                <w:rFonts w:ascii="Arial" w:hAnsi="Arial" w:cs="Arial"/>
              </w:rPr>
            </w:pPr>
            <w:r>
              <w:rPr>
                <w:rFonts w:ascii="Arial" w:hAnsi="Arial" w:cs="Arial"/>
              </w:rPr>
              <w:t>1</w:t>
            </w:r>
          </w:p>
        </w:tc>
        <w:tc>
          <w:tcPr>
            <w:tcW w:w="2092" w:type="dxa"/>
          </w:tcPr>
          <w:p w:rsidR="00797E44" w:rsidRPr="00167BE2" w:rsidRDefault="006758C9" w:rsidP="00797E44">
            <w:pPr>
              <w:jc w:val="center"/>
              <w:rPr>
                <w:rFonts w:ascii="Arial" w:hAnsi="Arial" w:cs="Arial"/>
              </w:rPr>
            </w:pPr>
            <w:r>
              <w:rPr>
                <w:rFonts w:ascii="Arial" w:hAnsi="Arial" w:cs="Arial"/>
              </w:rPr>
              <w:t>76</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56-60 Yaş</w:t>
            </w:r>
          </w:p>
        </w:tc>
        <w:tc>
          <w:tcPr>
            <w:tcW w:w="2091" w:type="dxa"/>
          </w:tcPr>
          <w:p w:rsidR="00797E44" w:rsidRPr="00167BE2" w:rsidRDefault="006758C9" w:rsidP="00797E44">
            <w:pPr>
              <w:jc w:val="center"/>
              <w:rPr>
                <w:rFonts w:ascii="Arial" w:hAnsi="Arial" w:cs="Arial"/>
              </w:rPr>
            </w:pPr>
            <w:r>
              <w:rPr>
                <w:rFonts w:ascii="Arial" w:hAnsi="Arial" w:cs="Arial"/>
              </w:rPr>
              <w:t>21</w:t>
            </w:r>
          </w:p>
        </w:tc>
        <w:tc>
          <w:tcPr>
            <w:tcW w:w="2091" w:type="dxa"/>
          </w:tcPr>
          <w:p w:rsidR="006758C9" w:rsidRPr="00167BE2" w:rsidRDefault="006758C9" w:rsidP="006758C9">
            <w:pPr>
              <w:jc w:val="center"/>
              <w:rPr>
                <w:rFonts w:ascii="Arial" w:hAnsi="Arial" w:cs="Arial"/>
              </w:rPr>
            </w:pPr>
            <w:r>
              <w:rPr>
                <w:rFonts w:ascii="Arial" w:hAnsi="Arial" w:cs="Arial"/>
              </w:rPr>
              <w:t>10</w:t>
            </w:r>
          </w:p>
        </w:tc>
        <w:tc>
          <w:tcPr>
            <w:tcW w:w="2091" w:type="dxa"/>
          </w:tcPr>
          <w:p w:rsidR="00797E44" w:rsidRPr="00167BE2" w:rsidRDefault="006758C9" w:rsidP="00797E44">
            <w:pPr>
              <w:jc w:val="center"/>
              <w:rPr>
                <w:rFonts w:ascii="Arial" w:hAnsi="Arial" w:cs="Arial"/>
              </w:rPr>
            </w:pPr>
            <w:r>
              <w:rPr>
                <w:rFonts w:ascii="Arial" w:hAnsi="Arial" w:cs="Arial"/>
              </w:rPr>
              <w:t>1</w:t>
            </w:r>
          </w:p>
        </w:tc>
        <w:tc>
          <w:tcPr>
            <w:tcW w:w="2092" w:type="dxa"/>
          </w:tcPr>
          <w:p w:rsidR="00797E44" w:rsidRPr="00167BE2" w:rsidRDefault="006758C9" w:rsidP="00797E44">
            <w:pPr>
              <w:jc w:val="center"/>
              <w:rPr>
                <w:rFonts w:ascii="Arial" w:hAnsi="Arial" w:cs="Arial"/>
              </w:rPr>
            </w:pPr>
            <w:r>
              <w:rPr>
                <w:rFonts w:ascii="Arial" w:hAnsi="Arial" w:cs="Arial"/>
              </w:rPr>
              <w:t>32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60 Yaş Üstü</w:t>
            </w:r>
          </w:p>
        </w:tc>
        <w:tc>
          <w:tcPr>
            <w:tcW w:w="2091" w:type="dxa"/>
          </w:tcPr>
          <w:p w:rsidR="00797E44" w:rsidRPr="00167BE2" w:rsidRDefault="006758C9" w:rsidP="00797E44">
            <w:pPr>
              <w:jc w:val="center"/>
              <w:rPr>
                <w:rFonts w:ascii="Arial" w:hAnsi="Arial" w:cs="Arial"/>
              </w:rPr>
            </w:pPr>
            <w:r>
              <w:rPr>
                <w:rFonts w:ascii="Arial" w:hAnsi="Arial" w:cs="Arial"/>
              </w:rPr>
              <w:t>2</w:t>
            </w:r>
          </w:p>
        </w:tc>
        <w:tc>
          <w:tcPr>
            <w:tcW w:w="2091" w:type="dxa"/>
          </w:tcPr>
          <w:p w:rsidR="00797E44" w:rsidRPr="00167BE2" w:rsidRDefault="006758C9" w:rsidP="00797E44">
            <w:pPr>
              <w:jc w:val="center"/>
              <w:rPr>
                <w:rFonts w:ascii="Arial" w:hAnsi="Arial" w:cs="Arial"/>
              </w:rPr>
            </w:pPr>
            <w:r>
              <w:rPr>
                <w:rFonts w:ascii="Arial" w:hAnsi="Arial" w:cs="Arial"/>
              </w:rPr>
              <w:t>4</w:t>
            </w:r>
          </w:p>
        </w:tc>
        <w:tc>
          <w:tcPr>
            <w:tcW w:w="2091" w:type="dxa"/>
          </w:tcPr>
          <w:p w:rsidR="00797E44" w:rsidRPr="00167BE2" w:rsidRDefault="00797E44" w:rsidP="00797E44">
            <w:pPr>
              <w:jc w:val="center"/>
              <w:rPr>
                <w:rFonts w:ascii="Arial" w:hAnsi="Arial" w:cs="Arial"/>
              </w:rPr>
            </w:pPr>
          </w:p>
        </w:tc>
        <w:tc>
          <w:tcPr>
            <w:tcW w:w="2092" w:type="dxa"/>
          </w:tcPr>
          <w:p w:rsidR="00797E44" w:rsidRPr="00167BE2" w:rsidRDefault="006758C9" w:rsidP="00797E44">
            <w:pPr>
              <w:jc w:val="center"/>
              <w:rPr>
                <w:rFonts w:ascii="Arial" w:hAnsi="Arial" w:cs="Arial"/>
              </w:rPr>
            </w:pPr>
            <w:r>
              <w:rPr>
                <w:rFonts w:ascii="Arial" w:hAnsi="Arial" w:cs="Arial"/>
              </w:rPr>
              <w:t>6</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Toplam</w:t>
            </w:r>
          </w:p>
        </w:tc>
        <w:tc>
          <w:tcPr>
            <w:tcW w:w="2091" w:type="dxa"/>
          </w:tcPr>
          <w:p w:rsidR="00797E44" w:rsidRPr="00167BE2" w:rsidRDefault="006758C9" w:rsidP="00797E44">
            <w:pPr>
              <w:jc w:val="center"/>
              <w:rPr>
                <w:rFonts w:ascii="Arial" w:hAnsi="Arial" w:cs="Arial"/>
              </w:rPr>
            </w:pPr>
            <w:r>
              <w:rPr>
                <w:rFonts w:ascii="Arial" w:hAnsi="Arial" w:cs="Arial"/>
              </w:rPr>
              <w:t>223</w:t>
            </w:r>
          </w:p>
        </w:tc>
        <w:tc>
          <w:tcPr>
            <w:tcW w:w="2091" w:type="dxa"/>
          </w:tcPr>
          <w:p w:rsidR="00797E44" w:rsidRPr="00167BE2" w:rsidRDefault="006758C9" w:rsidP="00797E44">
            <w:pPr>
              <w:jc w:val="center"/>
              <w:rPr>
                <w:rFonts w:ascii="Arial" w:hAnsi="Arial" w:cs="Arial"/>
              </w:rPr>
            </w:pPr>
            <w:r>
              <w:rPr>
                <w:rFonts w:ascii="Arial" w:hAnsi="Arial" w:cs="Arial"/>
              </w:rPr>
              <w:t>212</w:t>
            </w:r>
          </w:p>
        </w:tc>
        <w:tc>
          <w:tcPr>
            <w:tcW w:w="2091" w:type="dxa"/>
          </w:tcPr>
          <w:p w:rsidR="00797E44" w:rsidRPr="00167BE2" w:rsidRDefault="006758C9" w:rsidP="00797E44">
            <w:pPr>
              <w:jc w:val="center"/>
              <w:rPr>
                <w:rFonts w:ascii="Arial" w:hAnsi="Arial" w:cs="Arial"/>
              </w:rPr>
            </w:pPr>
            <w:r>
              <w:rPr>
                <w:rFonts w:ascii="Arial" w:hAnsi="Arial" w:cs="Arial"/>
              </w:rPr>
              <w:t>38</w:t>
            </w:r>
          </w:p>
        </w:tc>
        <w:tc>
          <w:tcPr>
            <w:tcW w:w="2092" w:type="dxa"/>
          </w:tcPr>
          <w:p w:rsidR="00797E44" w:rsidRPr="00167BE2" w:rsidRDefault="006758C9" w:rsidP="00797E44">
            <w:pPr>
              <w:jc w:val="center"/>
              <w:rPr>
                <w:rFonts w:ascii="Arial" w:hAnsi="Arial" w:cs="Arial"/>
              </w:rPr>
            </w:pPr>
            <w:r>
              <w:rPr>
                <w:rFonts w:ascii="Arial" w:hAnsi="Arial" w:cs="Arial"/>
              </w:rPr>
              <w:t>473</w:t>
            </w:r>
          </w:p>
        </w:tc>
      </w:tr>
    </w:tbl>
    <w:p w:rsidR="00797E44" w:rsidRDefault="00797E44"/>
    <w:p w:rsidR="002C034E" w:rsidRDefault="00797E44">
      <w:r>
        <w:rPr>
          <w:noProof/>
          <w:lang w:eastAsia="tr-TR"/>
        </w:rPr>
        <w:lastRenderedPageBreak/>
        <w:drawing>
          <wp:inline distT="0" distB="0" distL="0" distR="0">
            <wp:extent cx="6648450" cy="3096000"/>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2C034E">
        <w:br w:type="page"/>
      </w:r>
    </w:p>
    <w:tbl>
      <w:tblPr>
        <w:tblStyle w:val="TabloKlavuzu"/>
        <w:tblpPr w:leftFromText="141" w:rightFromText="141" w:horzAnchor="margin" w:tblpY="690"/>
        <w:tblW w:w="0" w:type="auto"/>
        <w:tblLook w:val="04A0" w:firstRow="1" w:lastRow="0" w:firstColumn="1" w:lastColumn="0" w:noHBand="0" w:noVBand="1"/>
      </w:tblPr>
      <w:tblGrid>
        <w:gridCol w:w="2091"/>
        <w:gridCol w:w="2091"/>
        <w:gridCol w:w="2091"/>
        <w:gridCol w:w="2091"/>
        <w:gridCol w:w="2092"/>
      </w:tblGrid>
      <w:tr w:rsidR="000F11E7" w:rsidTr="006000CE">
        <w:tc>
          <w:tcPr>
            <w:tcW w:w="10456" w:type="dxa"/>
            <w:gridSpan w:val="5"/>
            <w:shd w:val="clear" w:color="auto" w:fill="9E9142" w:themeFill="accent2" w:themeFillShade="BF"/>
          </w:tcPr>
          <w:p w:rsidR="000F11E7" w:rsidRPr="000F11E7" w:rsidRDefault="000F11E7" w:rsidP="006000CE">
            <w:pPr>
              <w:jc w:val="center"/>
              <w:rPr>
                <w:b/>
              </w:rPr>
            </w:pPr>
            <w:r w:rsidRPr="000F11E7">
              <w:rPr>
                <w:b/>
              </w:rPr>
              <w:lastRenderedPageBreak/>
              <w:t>PERSONEL HİZMET YILI</w:t>
            </w:r>
          </w:p>
        </w:tc>
      </w:tr>
      <w:tr w:rsidR="000F11E7" w:rsidTr="006000CE">
        <w:tc>
          <w:tcPr>
            <w:tcW w:w="2091" w:type="dxa"/>
            <w:shd w:val="clear" w:color="auto" w:fill="F2F0E1" w:themeFill="accent2" w:themeFillTint="33"/>
          </w:tcPr>
          <w:p w:rsidR="000F11E7" w:rsidRDefault="000F11E7" w:rsidP="006000CE">
            <w:pPr>
              <w:jc w:val="center"/>
            </w:pPr>
            <w:r>
              <w:t>Hizmet Yılı</w:t>
            </w:r>
          </w:p>
        </w:tc>
        <w:tc>
          <w:tcPr>
            <w:tcW w:w="2091" w:type="dxa"/>
            <w:shd w:val="clear" w:color="auto" w:fill="F2F0E1" w:themeFill="accent2" w:themeFillTint="33"/>
          </w:tcPr>
          <w:p w:rsidR="000F11E7" w:rsidRDefault="000F11E7" w:rsidP="006000CE">
            <w:pPr>
              <w:jc w:val="center"/>
            </w:pPr>
            <w:r>
              <w:t>Memur</w:t>
            </w:r>
          </w:p>
        </w:tc>
        <w:tc>
          <w:tcPr>
            <w:tcW w:w="2091" w:type="dxa"/>
            <w:shd w:val="clear" w:color="auto" w:fill="F2F0E1" w:themeFill="accent2" w:themeFillTint="33"/>
          </w:tcPr>
          <w:p w:rsidR="000F11E7" w:rsidRDefault="000F11E7" w:rsidP="006000CE">
            <w:pPr>
              <w:jc w:val="center"/>
            </w:pPr>
            <w:r>
              <w:t>İşçi</w:t>
            </w:r>
          </w:p>
        </w:tc>
        <w:tc>
          <w:tcPr>
            <w:tcW w:w="2091" w:type="dxa"/>
            <w:shd w:val="clear" w:color="auto" w:fill="F2F0E1" w:themeFill="accent2" w:themeFillTint="33"/>
          </w:tcPr>
          <w:p w:rsidR="000F11E7" w:rsidRDefault="000F11E7" w:rsidP="006000CE">
            <w:pPr>
              <w:jc w:val="center"/>
            </w:pPr>
            <w:r>
              <w:t>Sözleşmeli</w:t>
            </w:r>
          </w:p>
        </w:tc>
        <w:tc>
          <w:tcPr>
            <w:tcW w:w="2092" w:type="dxa"/>
            <w:shd w:val="clear" w:color="auto" w:fill="F2F0E1" w:themeFill="accent2" w:themeFillTint="33"/>
          </w:tcPr>
          <w:p w:rsidR="000F11E7" w:rsidRDefault="000F11E7" w:rsidP="006000CE">
            <w:pPr>
              <w:jc w:val="center"/>
            </w:pPr>
            <w:r>
              <w:t>Toplam</w:t>
            </w:r>
          </w:p>
        </w:tc>
      </w:tr>
      <w:tr w:rsidR="000F11E7" w:rsidTr="006000CE">
        <w:tc>
          <w:tcPr>
            <w:tcW w:w="2091" w:type="dxa"/>
          </w:tcPr>
          <w:p w:rsidR="000F11E7" w:rsidRDefault="000F11E7" w:rsidP="006000CE">
            <w:r>
              <w:t>0-5 Yıl Arası</w:t>
            </w:r>
          </w:p>
        </w:tc>
        <w:tc>
          <w:tcPr>
            <w:tcW w:w="2091" w:type="dxa"/>
          </w:tcPr>
          <w:p w:rsidR="000F11E7" w:rsidRDefault="002015A0" w:rsidP="006000CE">
            <w:pPr>
              <w:jc w:val="center"/>
            </w:pPr>
            <w:r>
              <w:t>22</w:t>
            </w:r>
          </w:p>
        </w:tc>
        <w:tc>
          <w:tcPr>
            <w:tcW w:w="2091" w:type="dxa"/>
          </w:tcPr>
          <w:p w:rsidR="000F11E7" w:rsidRDefault="002015A0" w:rsidP="006000CE">
            <w:pPr>
              <w:jc w:val="center"/>
            </w:pPr>
            <w:r>
              <w:t>37</w:t>
            </w:r>
          </w:p>
        </w:tc>
        <w:tc>
          <w:tcPr>
            <w:tcW w:w="2091" w:type="dxa"/>
          </w:tcPr>
          <w:p w:rsidR="000F11E7" w:rsidRDefault="002015A0" w:rsidP="006000CE">
            <w:pPr>
              <w:jc w:val="center"/>
            </w:pPr>
            <w:r>
              <w:t>38</w:t>
            </w:r>
          </w:p>
        </w:tc>
        <w:tc>
          <w:tcPr>
            <w:tcW w:w="2092" w:type="dxa"/>
          </w:tcPr>
          <w:p w:rsidR="000F11E7" w:rsidRDefault="002015A0" w:rsidP="006000CE">
            <w:pPr>
              <w:jc w:val="center"/>
            </w:pPr>
            <w:r>
              <w:t>97</w:t>
            </w:r>
          </w:p>
        </w:tc>
      </w:tr>
      <w:tr w:rsidR="000F11E7" w:rsidTr="006000CE">
        <w:tc>
          <w:tcPr>
            <w:tcW w:w="2091" w:type="dxa"/>
          </w:tcPr>
          <w:p w:rsidR="000F11E7" w:rsidRDefault="000F11E7" w:rsidP="006000CE">
            <w:r>
              <w:t>6-10 Yıl Arası</w:t>
            </w:r>
          </w:p>
        </w:tc>
        <w:tc>
          <w:tcPr>
            <w:tcW w:w="2091" w:type="dxa"/>
          </w:tcPr>
          <w:p w:rsidR="000F11E7" w:rsidRDefault="002015A0" w:rsidP="006000CE">
            <w:pPr>
              <w:jc w:val="center"/>
            </w:pPr>
            <w:r>
              <w:t>39</w:t>
            </w:r>
          </w:p>
        </w:tc>
        <w:tc>
          <w:tcPr>
            <w:tcW w:w="2091" w:type="dxa"/>
          </w:tcPr>
          <w:p w:rsidR="000F11E7" w:rsidRDefault="002015A0" w:rsidP="006000CE">
            <w:pPr>
              <w:jc w:val="center"/>
            </w:pPr>
            <w:r>
              <w:t>9</w:t>
            </w:r>
          </w:p>
        </w:tc>
        <w:tc>
          <w:tcPr>
            <w:tcW w:w="2091" w:type="dxa"/>
          </w:tcPr>
          <w:p w:rsidR="000F11E7" w:rsidRDefault="000F11E7" w:rsidP="006000CE">
            <w:pPr>
              <w:jc w:val="center"/>
            </w:pPr>
          </w:p>
        </w:tc>
        <w:tc>
          <w:tcPr>
            <w:tcW w:w="2092" w:type="dxa"/>
          </w:tcPr>
          <w:p w:rsidR="000F11E7" w:rsidRDefault="002015A0" w:rsidP="006000CE">
            <w:pPr>
              <w:jc w:val="center"/>
            </w:pPr>
            <w:r>
              <w:t>48</w:t>
            </w:r>
          </w:p>
        </w:tc>
      </w:tr>
      <w:tr w:rsidR="000F11E7" w:rsidTr="006000CE">
        <w:tc>
          <w:tcPr>
            <w:tcW w:w="2091" w:type="dxa"/>
          </w:tcPr>
          <w:p w:rsidR="000F11E7" w:rsidRDefault="000F11E7" w:rsidP="006000CE">
            <w:r>
              <w:t>11-15 Yıl Arası</w:t>
            </w:r>
          </w:p>
        </w:tc>
        <w:tc>
          <w:tcPr>
            <w:tcW w:w="2091" w:type="dxa"/>
          </w:tcPr>
          <w:p w:rsidR="000F11E7" w:rsidRDefault="002015A0" w:rsidP="006000CE">
            <w:pPr>
              <w:jc w:val="center"/>
            </w:pPr>
            <w:r>
              <w:t>34</w:t>
            </w:r>
          </w:p>
        </w:tc>
        <w:tc>
          <w:tcPr>
            <w:tcW w:w="2091" w:type="dxa"/>
          </w:tcPr>
          <w:p w:rsidR="000F11E7" w:rsidRDefault="002015A0" w:rsidP="006000CE">
            <w:pPr>
              <w:jc w:val="center"/>
            </w:pPr>
            <w:r>
              <w:t>17</w:t>
            </w:r>
          </w:p>
        </w:tc>
        <w:tc>
          <w:tcPr>
            <w:tcW w:w="2091" w:type="dxa"/>
          </w:tcPr>
          <w:p w:rsidR="000F11E7" w:rsidRDefault="000F11E7" w:rsidP="006000CE">
            <w:pPr>
              <w:jc w:val="center"/>
            </w:pPr>
          </w:p>
        </w:tc>
        <w:tc>
          <w:tcPr>
            <w:tcW w:w="2092" w:type="dxa"/>
          </w:tcPr>
          <w:p w:rsidR="000F11E7" w:rsidRDefault="003D2CAD" w:rsidP="006000CE">
            <w:pPr>
              <w:jc w:val="center"/>
            </w:pPr>
            <w:r>
              <w:t>51</w:t>
            </w:r>
          </w:p>
        </w:tc>
      </w:tr>
      <w:tr w:rsidR="000F11E7" w:rsidTr="006000CE">
        <w:tc>
          <w:tcPr>
            <w:tcW w:w="2091" w:type="dxa"/>
          </w:tcPr>
          <w:p w:rsidR="000F11E7" w:rsidRDefault="000F11E7" w:rsidP="006000CE">
            <w:r>
              <w:t>16-20 Yıl Arası</w:t>
            </w:r>
          </w:p>
        </w:tc>
        <w:tc>
          <w:tcPr>
            <w:tcW w:w="2091" w:type="dxa"/>
          </w:tcPr>
          <w:p w:rsidR="000F11E7" w:rsidRDefault="002015A0" w:rsidP="006000CE">
            <w:pPr>
              <w:jc w:val="center"/>
            </w:pPr>
            <w:r>
              <w:t>29</w:t>
            </w:r>
          </w:p>
        </w:tc>
        <w:tc>
          <w:tcPr>
            <w:tcW w:w="2091" w:type="dxa"/>
          </w:tcPr>
          <w:p w:rsidR="000F11E7" w:rsidRDefault="002015A0" w:rsidP="006000CE">
            <w:pPr>
              <w:jc w:val="center"/>
            </w:pPr>
            <w:r>
              <w:t>123</w:t>
            </w:r>
          </w:p>
        </w:tc>
        <w:tc>
          <w:tcPr>
            <w:tcW w:w="2091" w:type="dxa"/>
          </w:tcPr>
          <w:p w:rsidR="000F11E7" w:rsidRDefault="000F11E7" w:rsidP="006000CE">
            <w:pPr>
              <w:jc w:val="center"/>
            </w:pPr>
          </w:p>
        </w:tc>
        <w:tc>
          <w:tcPr>
            <w:tcW w:w="2092" w:type="dxa"/>
          </w:tcPr>
          <w:p w:rsidR="000F11E7" w:rsidRDefault="003D2CAD" w:rsidP="006000CE">
            <w:pPr>
              <w:jc w:val="center"/>
            </w:pPr>
            <w:r>
              <w:t>152</w:t>
            </w:r>
          </w:p>
        </w:tc>
      </w:tr>
      <w:tr w:rsidR="000F11E7" w:rsidTr="006000CE">
        <w:tc>
          <w:tcPr>
            <w:tcW w:w="2091" w:type="dxa"/>
          </w:tcPr>
          <w:p w:rsidR="000F11E7" w:rsidRDefault="000F11E7" w:rsidP="006000CE">
            <w:r>
              <w:t>21-25 Yıl Arası</w:t>
            </w:r>
          </w:p>
        </w:tc>
        <w:tc>
          <w:tcPr>
            <w:tcW w:w="2091" w:type="dxa"/>
          </w:tcPr>
          <w:p w:rsidR="000F11E7" w:rsidRDefault="002015A0" w:rsidP="006000CE">
            <w:pPr>
              <w:jc w:val="center"/>
            </w:pPr>
            <w:r>
              <w:t>38</w:t>
            </w:r>
          </w:p>
        </w:tc>
        <w:tc>
          <w:tcPr>
            <w:tcW w:w="2091" w:type="dxa"/>
          </w:tcPr>
          <w:p w:rsidR="000F11E7" w:rsidRDefault="002015A0" w:rsidP="006000CE">
            <w:pPr>
              <w:jc w:val="center"/>
            </w:pPr>
            <w:r>
              <w:t>12</w:t>
            </w:r>
          </w:p>
        </w:tc>
        <w:tc>
          <w:tcPr>
            <w:tcW w:w="2091" w:type="dxa"/>
          </w:tcPr>
          <w:p w:rsidR="000F11E7" w:rsidRDefault="000F11E7" w:rsidP="006000CE">
            <w:pPr>
              <w:jc w:val="center"/>
            </w:pPr>
          </w:p>
        </w:tc>
        <w:tc>
          <w:tcPr>
            <w:tcW w:w="2092" w:type="dxa"/>
          </w:tcPr>
          <w:p w:rsidR="000F11E7" w:rsidRDefault="003D2CAD" w:rsidP="006000CE">
            <w:pPr>
              <w:jc w:val="center"/>
            </w:pPr>
            <w:r>
              <w:t>50</w:t>
            </w:r>
          </w:p>
        </w:tc>
      </w:tr>
      <w:tr w:rsidR="000F11E7" w:rsidTr="006000CE">
        <w:tc>
          <w:tcPr>
            <w:tcW w:w="2091" w:type="dxa"/>
          </w:tcPr>
          <w:p w:rsidR="000F11E7" w:rsidRDefault="000F11E7" w:rsidP="006000CE">
            <w:r>
              <w:t xml:space="preserve">26 Yıl ve Üstü </w:t>
            </w:r>
          </w:p>
        </w:tc>
        <w:tc>
          <w:tcPr>
            <w:tcW w:w="2091" w:type="dxa"/>
          </w:tcPr>
          <w:p w:rsidR="000F11E7" w:rsidRDefault="002015A0" w:rsidP="006000CE">
            <w:pPr>
              <w:jc w:val="center"/>
            </w:pPr>
            <w:r>
              <w:t>61</w:t>
            </w:r>
          </w:p>
        </w:tc>
        <w:tc>
          <w:tcPr>
            <w:tcW w:w="2091" w:type="dxa"/>
          </w:tcPr>
          <w:p w:rsidR="000F11E7" w:rsidRDefault="002015A0" w:rsidP="006000CE">
            <w:pPr>
              <w:jc w:val="center"/>
            </w:pPr>
            <w:r>
              <w:t>14</w:t>
            </w:r>
          </w:p>
        </w:tc>
        <w:tc>
          <w:tcPr>
            <w:tcW w:w="2091" w:type="dxa"/>
          </w:tcPr>
          <w:p w:rsidR="000F11E7" w:rsidRDefault="000F11E7" w:rsidP="006000CE">
            <w:pPr>
              <w:jc w:val="center"/>
            </w:pPr>
          </w:p>
        </w:tc>
        <w:tc>
          <w:tcPr>
            <w:tcW w:w="2092" w:type="dxa"/>
          </w:tcPr>
          <w:p w:rsidR="000F11E7" w:rsidRDefault="003D2CAD" w:rsidP="006000CE">
            <w:pPr>
              <w:jc w:val="center"/>
            </w:pPr>
            <w:r>
              <w:t>75</w:t>
            </w:r>
          </w:p>
        </w:tc>
      </w:tr>
      <w:tr w:rsidR="000F11E7" w:rsidTr="006000CE">
        <w:tc>
          <w:tcPr>
            <w:tcW w:w="2091" w:type="dxa"/>
          </w:tcPr>
          <w:p w:rsidR="000F11E7" w:rsidRDefault="000F11E7" w:rsidP="006000CE">
            <w:r>
              <w:t>Toplam</w:t>
            </w:r>
          </w:p>
        </w:tc>
        <w:tc>
          <w:tcPr>
            <w:tcW w:w="2091" w:type="dxa"/>
          </w:tcPr>
          <w:p w:rsidR="000F11E7" w:rsidRDefault="002015A0" w:rsidP="006000CE">
            <w:pPr>
              <w:jc w:val="center"/>
            </w:pPr>
            <w:r>
              <w:t>223</w:t>
            </w:r>
          </w:p>
        </w:tc>
        <w:tc>
          <w:tcPr>
            <w:tcW w:w="2091" w:type="dxa"/>
          </w:tcPr>
          <w:p w:rsidR="000F11E7" w:rsidRDefault="002015A0" w:rsidP="006000CE">
            <w:pPr>
              <w:jc w:val="center"/>
            </w:pPr>
            <w:r>
              <w:t>212</w:t>
            </w:r>
          </w:p>
        </w:tc>
        <w:tc>
          <w:tcPr>
            <w:tcW w:w="2091" w:type="dxa"/>
          </w:tcPr>
          <w:p w:rsidR="000F11E7" w:rsidRDefault="002015A0" w:rsidP="006000CE">
            <w:pPr>
              <w:jc w:val="center"/>
            </w:pPr>
            <w:r>
              <w:t>38</w:t>
            </w:r>
          </w:p>
        </w:tc>
        <w:tc>
          <w:tcPr>
            <w:tcW w:w="2092" w:type="dxa"/>
          </w:tcPr>
          <w:p w:rsidR="000F11E7" w:rsidRDefault="003D2CAD" w:rsidP="006000CE">
            <w:pPr>
              <w:jc w:val="center"/>
            </w:pPr>
            <w:r>
              <w:t>473</w:t>
            </w:r>
          </w:p>
        </w:tc>
      </w:tr>
    </w:tbl>
    <w:p w:rsidR="002C034E" w:rsidRDefault="002C034E"/>
    <w:p w:rsidR="006000CE" w:rsidRDefault="006000CE"/>
    <w:p w:rsidR="006000CE" w:rsidRDefault="006000CE"/>
    <w:p w:rsidR="006000CE" w:rsidRDefault="006000CE"/>
    <w:p w:rsidR="002C034E" w:rsidRDefault="000F11E7">
      <w:r>
        <w:rPr>
          <w:noProof/>
          <w:lang w:eastAsia="tr-TR"/>
        </w:rPr>
        <w:drawing>
          <wp:inline distT="0" distB="0" distL="0" distR="0">
            <wp:extent cx="661035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C034E">
        <w:br w:type="page"/>
      </w:r>
    </w:p>
    <w:p w:rsidR="007272DA" w:rsidRDefault="00065467" w:rsidP="00564456">
      <w:pPr>
        <w:rPr>
          <w:b/>
          <w:color w:val="69612C" w:themeColor="accent2" w:themeShade="80"/>
          <w:sz w:val="28"/>
          <w:szCs w:val="28"/>
        </w:rPr>
      </w:pPr>
      <w:r>
        <w:rPr>
          <w:b/>
          <w:color w:val="69612C" w:themeColor="accent2" w:themeShade="80"/>
          <w:sz w:val="28"/>
          <w:szCs w:val="28"/>
        </w:rPr>
        <w:lastRenderedPageBreak/>
        <w:t>6</w:t>
      </w:r>
      <w:r w:rsidR="007520A5">
        <w:rPr>
          <w:b/>
          <w:color w:val="69612C" w:themeColor="accent2" w:themeShade="80"/>
          <w:sz w:val="28"/>
          <w:szCs w:val="28"/>
        </w:rPr>
        <w:t>/ Fiziksel Kaynaklar</w:t>
      </w:r>
    </w:p>
    <w:p w:rsidR="007272DA" w:rsidRDefault="007272DA" w:rsidP="00564456">
      <w:pPr>
        <w:rPr>
          <w:b/>
          <w:color w:val="69612C" w:themeColor="accent2" w:themeShade="80"/>
          <w:sz w:val="28"/>
          <w:szCs w:val="28"/>
        </w:rPr>
      </w:pP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440"/>
        <w:gridCol w:w="2959"/>
        <w:gridCol w:w="1371"/>
      </w:tblGrid>
      <w:tr w:rsidR="00564456" w:rsidTr="00F03254">
        <w:tc>
          <w:tcPr>
            <w:tcW w:w="4735" w:type="dxa"/>
            <w:gridSpan w:val="3"/>
            <w:shd w:val="clear" w:color="auto" w:fill="9E9142" w:themeFill="accent2" w:themeFillShade="BF"/>
          </w:tcPr>
          <w:p w:rsidR="00564456" w:rsidRPr="00564456" w:rsidRDefault="00564456" w:rsidP="00F03254">
            <w:pPr>
              <w:jc w:val="center"/>
              <w:rPr>
                <w:b/>
              </w:rPr>
            </w:pPr>
            <w:r w:rsidRPr="00564456">
              <w:rPr>
                <w:b/>
              </w:rPr>
              <w:t>BELEDİYE BAŞKANLIĞI MÜLKİYETİNDE OLAN FİZİKİ MEKÂNLAR</w:t>
            </w:r>
          </w:p>
        </w:tc>
      </w:tr>
      <w:tr w:rsidR="00564456" w:rsidTr="00F03254">
        <w:tc>
          <w:tcPr>
            <w:tcW w:w="440" w:type="dxa"/>
            <w:shd w:val="clear" w:color="auto" w:fill="F2F0E1" w:themeFill="accent2" w:themeFillTint="33"/>
          </w:tcPr>
          <w:p w:rsidR="00564456" w:rsidRDefault="00F03254" w:rsidP="00F03254">
            <w:r>
              <w:t xml:space="preserve">  </w:t>
            </w:r>
          </w:p>
        </w:tc>
        <w:tc>
          <w:tcPr>
            <w:tcW w:w="2959" w:type="dxa"/>
            <w:shd w:val="clear" w:color="auto" w:fill="F2F0E1" w:themeFill="accent2" w:themeFillTint="33"/>
          </w:tcPr>
          <w:p w:rsidR="00564456" w:rsidRPr="00564456" w:rsidRDefault="00564456" w:rsidP="00F03254">
            <w:pPr>
              <w:jc w:val="center"/>
              <w:rPr>
                <w:b/>
              </w:rPr>
            </w:pPr>
            <w:r w:rsidRPr="00564456">
              <w:rPr>
                <w:b/>
              </w:rPr>
              <w:t>CİNSİ</w:t>
            </w:r>
          </w:p>
        </w:tc>
        <w:tc>
          <w:tcPr>
            <w:tcW w:w="1336" w:type="dxa"/>
            <w:shd w:val="clear" w:color="auto" w:fill="F2F0E1" w:themeFill="accent2" w:themeFillTint="33"/>
          </w:tcPr>
          <w:p w:rsidR="00564456" w:rsidRPr="00564456" w:rsidRDefault="00564456" w:rsidP="00F03254">
            <w:pPr>
              <w:jc w:val="center"/>
              <w:rPr>
                <w:b/>
              </w:rPr>
            </w:pPr>
            <w:r w:rsidRPr="00564456">
              <w:rPr>
                <w:b/>
              </w:rPr>
              <w:t>ALAN M</w:t>
            </w:r>
            <w:r w:rsidRPr="00564456">
              <w:rPr>
                <w:b/>
                <w:vertAlign w:val="superscript"/>
              </w:rPr>
              <w:t>2</w:t>
            </w:r>
          </w:p>
        </w:tc>
      </w:tr>
      <w:tr w:rsidR="00564456" w:rsidTr="00F03254">
        <w:tc>
          <w:tcPr>
            <w:tcW w:w="440" w:type="dxa"/>
          </w:tcPr>
          <w:p w:rsidR="00564456" w:rsidRDefault="00564456" w:rsidP="00F03254">
            <w:r>
              <w:t>1</w:t>
            </w:r>
          </w:p>
        </w:tc>
        <w:tc>
          <w:tcPr>
            <w:tcW w:w="2959" w:type="dxa"/>
          </w:tcPr>
          <w:p w:rsidR="00564456" w:rsidRDefault="00564456" w:rsidP="00F03254">
            <w:r>
              <w:t>Arsa</w:t>
            </w:r>
          </w:p>
        </w:tc>
        <w:tc>
          <w:tcPr>
            <w:tcW w:w="1336" w:type="dxa"/>
          </w:tcPr>
          <w:p w:rsidR="00564456" w:rsidRDefault="00786704" w:rsidP="00F03254">
            <w:r>
              <w:t>620.868,88</w:t>
            </w:r>
          </w:p>
        </w:tc>
      </w:tr>
      <w:tr w:rsidR="00564456" w:rsidTr="00F03254">
        <w:tc>
          <w:tcPr>
            <w:tcW w:w="440" w:type="dxa"/>
          </w:tcPr>
          <w:p w:rsidR="00564456" w:rsidRDefault="00564456" w:rsidP="00F03254">
            <w:r>
              <w:t>2</w:t>
            </w:r>
          </w:p>
        </w:tc>
        <w:tc>
          <w:tcPr>
            <w:tcW w:w="2959" w:type="dxa"/>
          </w:tcPr>
          <w:p w:rsidR="00564456" w:rsidRDefault="00564456" w:rsidP="00F03254">
            <w:r>
              <w:t>Bahçe</w:t>
            </w:r>
          </w:p>
        </w:tc>
        <w:tc>
          <w:tcPr>
            <w:tcW w:w="1336" w:type="dxa"/>
          </w:tcPr>
          <w:p w:rsidR="00564456" w:rsidRDefault="00564456" w:rsidP="00F03254">
            <w:r>
              <w:t>279,02</w:t>
            </w:r>
          </w:p>
        </w:tc>
      </w:tr>
      <w:tr w:rsidR="00564456" w:rsidTr="00F03254">
        <w:tc>
          <w:tcPr>
            <w:tcW w:w="440" w:type="dxa"/>
          </w:tcPr>
          <w:p w:rsidR="00564456" w:rsidRDefault="00564456" w:rsidP="00F03254">
            <w:r>
              <w:t>3</w:t>
            </w:r>
          </w:p>
        </w:tc>
        <w:tc>
          <w:tcPr>
            <w:tcW w:w="2959" w:type="dxa"/>
          </w:tcPr>
          <w:p w:rsidR="00564456" w:rsidRDefault="00564456" w:rsidP="00F03254">
            <w:r>
              <w:t>Dükkân</w:t>
            </w:r>
          </w:p>
        </w:tc>
        <w:tc>
          <w:tcPr>
            <w:tcW w:w="1336" w:type="dxa"/>
          </w:tcPr>
          <w:p w:rsidR="00564456" w:rsidRDefault="00564456" w:rsidP="00F03254">
            <w:r>
              <w:t>33.085,28</w:t>
            </w:r>
          </w:p>
        </w:tc>
      </w:tr>
      <w:tr w:rsidR="00564456" w:rsidTr="00F03254">
        <w:tc>
          <w:tcPr>
            <w:tcW w:w="440" w:type="dxa"/>
          </w:tcPr>
          <w:p w:rsidR="00564456" w:rsidRDefault="00564456" w:rsidP="00F03254">
            <w:r>
              <w:t>4</w:t>
            </w:r>
          </w:p>
        </w:tc>
        <w:tc>
          <w:tcPr>
            <w:tcW w:w="2959" w:type="dxa"/>
          </w:tcPr>
          <w:p w:rsidR="00564456" w:rsidRDefault="00F03254" w:rsidP="00F03254">
            <w:r>
              <w:t>Ev</w:t>
            </w:r>
          </w:p>
        </w:tc>
        <w:tc>
          <w:tcPr>
            <w:tcW w:w="1336" w:type="dxa"/>
          </w:tcPr>
          <w:p w:rsidR="00564456" w:rsidRDefault="00564456" w:rsidP="00F03254">
            <w:r>
              <w:t>1.249,71</w:t>
            </w:r>
          </w:p>
        </w:tc>
      </w:tr>
      <w:tr w:rsidR="00564456" w:rsidTr="00F03254">
        <w:tc>
          <w:tcPr>
            <w:tcW w:w="440" w:type="dxa"/>
          </w:tcPr>
          <w:p w:rsidR="00564456" w:rsidRDefault="00564456" w:rsidP="00F03254">
            <w:r>
              <w:t>5</w:t>
            </w:r>
          </w:p>
        </w:tc>
        <w:tc>
          <w:tcPr>
            <w:tcW w:w="2959" w:type="dxa"/>
          </w:tcPr>
          <w:p w:rsidR="00564456" w:rsidRDefault="00564456" w:rsidP="00F03254">
            <w:r>
              <w:t xml:space="preserve">İş </w:t>
            </w:r>
            <w:r w:rsidR="00F03254">
              <w:t>Yeri</w:t>
            </w:r>
          </w:p>
        </w:tc>
        <w:tc>
          <w:tcPr>
            <w:tcW w:w="1336" w:type="dxa"/>
          </w:tcPr>
          <w:p w:rsidR="00564456" w:rsidRDefault="00564456" w:rsidP="00F03254">
            <w:r>
              <w:t>252</w:t>
            </w:r>
          </w:p>
        </w:tc>
      </w:tr>
      <w:tr w:rsidR="00564456" w:rsidTr="00F03254">
        <w:tc>
          <w:tcPr>
            <w:tcW w:w="440" w:type="dxa"/>
          </w:tcPr>
          <w:p w:rsidR="00564456" w:rsidRDefault="00564456" w:rsidP="00F03254">
            <w:r>
              <w:t>6</w:t>
            </w:r>
          </w:p>
        </w:tc>
        <w:tc>
          <w:tcPr>
            <w:tcW w:w="2959" w:type="dxa"/>
          </w:tcPr>
          <w:p w:rsidR="00564456" w:rsidRDefault="00F03254" w:rsidP="00F03254">
            <w:r>
              <w:t>Park</w:t>
            </w:r>
          </w:p>
        </w:tc>
        <w:tc>
          <w:tcPr>
            <w:tcW w:w="1336" w:type="dxa"/>
          </w:tcPr>
          <w:p w:rsidR="00564456" w:rsidRDefault="00564456" w:rsidP="00F03254">
            <w:r>
              <w:t>4.197,98</w:t>
            </w:r>
          </w:p>
        </w:tc>
      </w:tr>
      <w:tr w:rsidR="00564456" w:rsidTr="00F03254">
        <w:tc>
          <w:tcPr>
            <w:tcW w:w="440" w:type="dxa"/>
          </w:tcPr>
          <w:p w:rsidR="00564456" w:rsidRDefault="00564456" w:rsidP="00F03254">
            <w:r>
              <w:t>7</w:t>
            </w:r>
          </w:p>
        </w:tc>
        <w:tc>
          <w:tcPr>
            <w:tcW w:w="2959" w:type="dxa"/>
          </w:tcPr>
          <w:p w:rsidR="00564456" w:rsidRDefault="00F03254" w:rsidP="00F03254">
            <w:r>
              <w:t>Tarla</w:t>
            </w:r>
          </w:p>
        </w:tc>
        <w:tc>
          <w:tcPr>
            <w:tcW w:w="1336" w:type="dxa"/>
          </w:tcPr>
          <w:p w:rsidR="00564456" w:rsidRDefault="00564456" w:rsidP="00F03254">
            <w:r>
              <w:t>115.733,46</w:t>
            </w:r>
          </w:p>
        </w:tc>
      </w:tr>
      <w:tr w:rsidR="00564456" w:rsidTr="00F03254">
        <w:tc>
          <w:tcPr>
            <w:tcW w:w="440" w:type="dxa"/>
          </w:tcPr>
          <w:p w:rsidR="00564456" w:rsidRDefault="00564456" w:rsidP="00F03254">
            <w:r>
              <w:t>8</w:t>
            </w:r>
          </w:p>
        </w:tc>
        <w:tc>
          <w:tcPr>
            <w:tcW w:w="2959" w:type="dxa"/>
          </w:tcPr>
          <w:p w:rsidR="00564456" w:rsidRDefault="00F03254" w:rsidP="00F03254">
            <w:r>
              <w:t>Yol</w:t>
            </w:r>
          </w:p>
        </w:tc>
        <w:tc>
          <w:tcPr>
            <w:tcW w:w="1336" w:type="dxa"/>
          </w:tcPr>
          <w:p w:rsidR="00564456" w:rsidRDefault="00564456" w:rsidP="00F03254">
            <w:r>
              <w:t>36.118,20</w:t>
            </w:r>
          </w:p>
        </w:tc>
      </w:tr>
      <w:tr w:rsidR="00564456" w:rsidTr="00F03254">
        <w:tc>
          <w:tcPr>
            <w:tcW w:w="440" w:type="dxa"/>
          </w:tcPr>
          <w:p w:rsidR="00564456" w:rsidRDefault="00564456" w:rsidP="00F03254">
            <w:r>
              <w:t>9</w:t>
            </w:r>
          </w:p>
        </w:tc>
        <w:tc>
          <w:tcPr>
            <w:tcW w:w="2959" w:type="dxa"/>
          </w:tcPr>
          <w:p w:rsidR="00564456" w:rsidRDefault="00564456" w:rsidP="00F03254">
            <w:r>
              <w:t>Bina</w:t>
            </w:r>
          </w:p>
        </w:tc>
        <w:tc>
          <w:tcPr>
            <w:tcW w:w="1336" w:type="dxa"/>
          </w:tcPr>
          <w:p w:rsidR="00564456" w:rsidRDefault="00F03254" w:rsidP="00F03254">
            <w:r>
              <w:t>25.135,81</w:t>
            </w:r>
          </w:p>
        </w:tc>
      </w:tr>
      <w:tr w:rsidR="00564456" w:rsidTr="00F03254">
        <w:tc>
          <w:tcPr>
            <w:tcW w:w="440" w:type="dxa"/>
          </w:tcPr>
          <w:p w:rsidR="00564456" w:rsidRDefault="00F03254" w:rsidP="00F03254">
            <w:r>
              <w:t>10</w:t>
            </w:r>
          </w:p>
        </w:tc>
        <w:tc>
          <w:tcPr>
            <w:tcW w:w="2959" w:type="dxa"/>
          </w:tcPr>
          <w:p w:rsidR="00564456" w:rsidRDefault="00F03254" w:rsidP="00F03254">
            <w:r>
              <w:t>Diğer</w:t>
            </w:r>
          </w:p>
        </w:tc>
        <w:tc>
          <w:tcPr>
            <w:tcW w:w="1336" w:type="dxa"/>
          </w:tcPr>
          <w:p w:rsidR="00564456" w:rsidRDefault="00F03254" w:rsidP="00F03254">
            <w:r>
              <w:t>282.767,62</w:t>
            </w:r>
          </w:p>
        </w:tc>
      </w:tr>
      <w:tr w:rsidR="00F03254" w:rsidTr="00F03254">
        <w:tc>
          <w:tcPr>
            <w:tcW w:w="3399" w:type="dxa"/>
            <w:gridSpan w:val="2"/>
            <w:vAlign w:val="center"/>
          </w:tcPr>
          <w:p w:rsidR="00F03254" w:rsidRDefault="00F03254" w:rsidP="00F03254">
            <w:pPr>
              <w:jc w:val="center"/>
            </w:pPr>
            <w:r>
              <w:t>TOPLAM</w:t>
            </w:r>
          </w:p>
        </w:tc>
        <w:tc>
          <w:tcPr>
            <w:tcW w:w="1336" w:type="dxa"/>
          </w:tcPr>
          <w:p w:rsidR="00F03254" w:rsidRDefault="00786704" w:rsidP="00F03254">
            <w:r>
              <w:t>1.119.687,96</w:t>
            </w:r>
          </w:p>
        </w:tc>
      </w:tr>
    </w:tbl>
    <w:p w:rsidR="007272DA" w:rsidRDefault="007272DA" w:rsidP="007520A5">
      <w:pPr>
        <w:ind w:firstLine="708"/>
      </w:pPr>
    </w:p>
    <w:p w:rsidR="007272DA" w:rsidRDefault="007272DA" w:rsidP="00F03254">
      <w:pPr>
        <w:ind w:firstLine="708"/>
      </w:pPr>
    </w:p>
    <w:p w:rsidR="007520A5" w:rsidRDefault="007520A5" w:rsidP="00F03254">
      <w:pPr>
        <w:ind w:firstLine="708"/>
      </w:pPr>
    </w:p>
    <w:p w:rsidR="007520A5" w:rsidRDefault="007520A5" w:rsidP="00F03254">
      <w:pPr>
        <w:ind w:firstLine="708"/>
      </w:pPr>
    </w:p>
    <w:p w:rsidR="007520A5" w:rsidRDefault="007520A5" w:rsidP="00F03254">
      <w:pPr>
        <w:ind w:firstLine="708"/>
      </w:pPr>
    </w:p>
    <w:p w:rsidR="007520A5" w:rsidRDefault="007520A5" w:rsidP="00F03254">
      <w:pPr>
        <w:ind w:firstLine="708"/>
      </w:pPr>
    </w:p>
    <w:p w:rsidR="007520A5" w:rsidRDefault="007520A5" w:rsidP="00F03254">
      <w:pPr>
        <w:ind w:firstLine="708"/>
      </w:pPr>
    </w:p>
    <w:p w:rsidR="007520A5" w:rsidRDefault="007520A5" w:rsidP="00F03254">
      <w:pPr>
        <w:ind w:firstLine="708"/>
      </w:pPr>
    </w:p>
    <w:p w:rsidR="007520A5" w:rsidRPr="00564456" w:rsidRDefault="007520A5" w:rsidP="00F03254">
      <w:pPr>
        <w:ind w:firstLine="708"/>
      </w:pPr>
    </w:p>
    <w:tbl>
      <w:tblPr>
        <w:tblStyle w:val="TabloKlavuzu"/>
        <w:tblW w:w="0" w:type="auto"/>
        <w:tblLook w:val="04A0" w:firstRow="1" w:lastRow="0" w:firstColumn="1" w:lastColumn="0" w:noHBand="0" w:noVBand="1"/>
      </w:tblPr>
      <w:tblGrid>
        <w:gridCol w:w="4381"/>
        <w:gridCol w:w="838"/>
        <w:gridCol w:w="4538"/>
        <w:gridCol w:w="699"/>
      </w:tblGrid>
      <w:tr w:rsidR="007272DA" w:rsidTr="007272DA">
        <w:tc>
          <w:tcPr>
            <w:tcW w:w="10456" w:type="dxa"/>
            <w:gridSpan w:val="4"/>
            <w:shd w:val="clear" w:color="auto" w:fill="9E9142" w:themeFill="accent2" w:themeFillShade="BF"/>
          </w:tcPr>
          <w:p w:rsidR="007272DA" w:rsidRPr="007272DA" w:rsidRDefault="007272DA" w:rsidP="007272DA">
            <w:pPr>
              <w:jc w:val="center"/>
              <w:rPr>
                <w:b/>
              </w:rPr>
            </w:pPr>
            <w:r w:rsidRPr="007272DA">
              <w:rPr>
                <w:b/>
              </w:rPr>
              <w:t>MEVCUT ARAÇ DURUMU</w:t>
            </w:r>
          </w:p>
        </w:tc>
      </w:tr>
      <w:tr w:rsidR="007272DA" w:rsidTr="0034587B">
        <w:tc>
          <w:tcPr>
            <w:tcW w:w="5219" w:type="dxa"/>
            <w:gridSpan w:val="2"/>
            <w:shd w:val="clear" w:color="auto" w:fill="F2F0E1" w:themeFill="accent2" w:themeFillTint="33"/>
          </w:tcPr>
          <w:p w:rsidR="007272DA" w:rsidRPr="007272DA" w:rsidRDefault="00F110B9" w:rsidP="007272DA">
            <w:pPr>
              <w:jc w:val="center"/>
              <w:rPr>
                <w:b/>
              </w:rPr>
            </w:pPr>
            <w:r>
              <w:rPr>
                <w:b/>
              </w:rPr>
              <w:t xml:space="preserve">RESMİ ARAÇLAR </w:t>
            </w:r>
          </w:p>
        </w:tc>
        <w:tc>
          <w:tcPr>
            <w:tcW w:w="5237" w:type="dxa"/>
            <w:gridSpan w:val="2"/>
            <w:shd w:val="clear" w:color="auto" w:fill="F2F0E1" w:themeFill="accent2" w:themeFillTint="33"/>
          </w:tcPr>
          <w:p w:rsidR="007272DA" w:rsidRPr="007272DA" w:rsidRDefault="007272DA" w:rsidP="007272DA">
            <w:pPr>
              <w:jc w:val="center"/>
              <w:rPr>
                <w:b/>
              </w:rPr>
            </w:pPr>
            <w:r w:rsidRPr="007272DA">
              <w:rPr>
                <w:b/>
              </w:rPr>
              <w:t>KİRALIK</w:t>
            </w:r>
            <w:r w:rsidR="00F110B9">
              <w:rPr>
                <w:b/>
              </w:rPr>
              <w:t xml:space="preserve"> ARAÇLAR </w:t>
            </w:r>
          </w:p>
        </w:tc>
      </w:tr>
      <w:tr w:rsidR="00F03254" w:rsidTr="0034587B">
        <w:tc>
          <w:tcPr>
            <w:tcW w:w="4381" w:type="dxa"/>
          </w:tcPr>
          <w:p w:rsidR="00F03254" w:rsidRDefault="007272DA" w:rsidP="007272DA">
            <w:pPr>
              <w:jc w:val="center"/>
            </w:pPr>
            <w:r>
              <w:t>Araç Cinsi</w:t>
            </w:r>
          </w:p>
        </w:tc>
        <w:tc>
          <w:tcPr>
            <w:tcW w:w="838" w:type="dxa"/>
          </w:tcPr>
          <w:p w:rsidR="00F03254" w:rsidRDefault="007272DA" w:rsidP="007272DA">
            <w:pPr>
              <w:jc w:val="center"/>
            </w:pPr>
            <w:r>
              <w:t>Adet</w:t>
            </w:r>
          </w:p>
        </w:tc>
        <w:tc>
          <w:tcPr>
            <w:tcW w:w="4538" w:type="dxa"/>
          </w:tcPr>
          <w:p w:rsidR="00F03254" w:rsidRDefault="007272DA" w:rsidP="007272DA">
            <w:pPr>
              <w:jc w:val="center"/>
            </w:pPr>
            <w:r>
              <w:t>Araç Cinsi</w:t>
            </w:r>
          </w:p>
        </w:tc>
        <w:tc>
          <w:tcPr>
            <w:tcW w:w="699" w:type="dxa"/>
          </w:tcPr>
          <w:p w:rsidR="00F03254" w:rsidRDefault="007272DA" w:rsidP="007272DA">
            <w:pPr>
              <w:jc w:val="center"/>
            </w:pPr>
            <w:r>
              <w:t>Adet</w:t>
            </w:r>
          </w:p>
        </w:tc>
      </w:tr>
      <w:tr w:rsidR="007272DA" w:rsidTr="0034587B">
        <w:tc>
          <w:tcPr>
            <w:tcW w:w="4381" w:type="dxa"/>
          </w:tcPr>
          <w:p w:rsidR="007272DA" w:rsidRPr="007520A5" w:rsidRDefault="00AF1967">
            <w:r w:rsidRPr="007520A5">
              <w:t>Otomobil</w:t>
            </w:r>
          </w:p>
        </w:tc>
        <w:tc>
          <w:tcPr>
            <w:tcW w:w="838" w:type="dxa"/>
          </w:tcPr>
          <w:p w:rsidR="007272DA" w:rsidRPr="007520A5" w:rsidRDefault="006005DA" w:rsidP="007272DA">
            <w:pPr>
              <w:jc w:val="center"/>
            </w:pPr>
            <w:r w:rsidRPr="007520A5">
              <w:t>12</w:t>
            </w:r>
          </w:p>
        </w:tc>
        <w:tc>
          <w:tcPr>
            <w:tcW w:w="4538" w:type="dxa"/>
          </w:tcPr>
          <w:p w:rsidR="007272DA" w:rsidRPr="007520A5" w:rsidRDefault="007272DA">
            <w:r w:rsidRPr="007520A5">
              <w:t>Binek Araç</w:t>
            </w:r>
          </w:p>
        </w:tc>
        <w:tc>
          <w:tcPr>
            <w:tcW w:w="699" w:type="dxa"/>
          </w:tcPr>
          <w:p w:rsidR="007272DA" w:rsidRPr="007520A5" w:rsidRDefault="00F110B9" w:rsidP="007272DA">
            <w:pPr>
              <w:jc w:val="center"/>
            </w:pPr>
            <w:r w:rsidRPr="007520A5">
              <w:t>18</w:t>
            </w:r>
          </w:p>
        </w:tc>
      </w:tr>
      <w:tr w:rsidR="007520A5" w:rsidTr="0034587B">
        <w:tc>
          <w:tcPr>
            <w:tcW w:w="4381" w:type="dxa"/>
          </w:tcPr>
          <w:p w:rsidR="007520A5" w:rsidRPr="007520A5" w:rsidRDefault="007520A5" w:rsidP="007520A5">
            <w:r w:rsidRPr="007520A5">
              <w:t>Kamyonet (Kapalı Kasa Dâhil)</w:t>
            </w:r>
          </w:p>
        </w:tc>
        <w:tc>
          <w:tcPr>
            <w:tcW w:w="838" w:type="dxa"/>
          </w:tcPr>
          <w:p w:rsidR="007520A5" w:rsidRPr="007520A5" w:rsidRDefault="007520A5" w:rsidP="007520A5">
            <w:r w:rsidRPr="007520A5">
              <w:t xml:space="preserve">    29</w:t>
            </w:r>
          </w:p>
        </w:tc>
        <w:tc>
          <w:tcPr>
            <w:tcW w:w="4538" w:type="dxa"/>
          </w:tcPr>
          <w:p w:rsidR="007520A5" w:rsidRPr="007520A5" w:rsidRDefault="007520A5" w:rsidP="007520A5">
            <w:r w:rsidRPr="007520A5">
              <w:t>Minibüs</w:t>
            </w:r>
          </w:p>
        </w:tc>
        <w:tc>
          <w:tcPr>
            <w:tcW w:w="699" w:type="dxa"/>
          </w:tcPr>
          <w:p w:rsidR="007520A5" w:rsidRPr="007520A5" w:rsidRDefault="007520A5" w:rsidP="007520A5">
            <w:pPr>
              <w:jc w:val="center"/>
            </w:pPr>
            <w:r w:rsidRPr="007520A5">
              <w:t>2</w:t>
            </w:r>
          </w:p>
        </w:tc>
      </w:tr>
      <w:tr w:rsidR="007520A5" w:rsidTr="0034587B">
        <w:tc>
          <w:tcPr>
            <w:tcW w:w="4381" w:type="dxa"/>
          </w:tcPr>
          <w:p w:rsidR="007520A5" w:rsidRPr="007520A5" w:rsidRDefault="007520A5" w:rsidP="007520A5">
            <w:r w:rsidRPr="007520A5">
              <w:t xml:space="preserve">Minibüs Vip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Otobüs</w:t>
            </w:r>
          </w:p>
        </w:tc>
        <w:tc>
          <w:tcPr>
            <w:tcW w:w="699" w:type="dxa"/>
          </w:tcPr>
          <w:p w:rsidR="007520A5" w:rsidRPr="007520A5" w:rsidRDefault="007520A5" w:rsidP="007520A5">
            <w:pPr>
              <w:jc w:val="center"/>
            </w:pPr>
            <w:r w:rsidRPr="007520A5">
              <w:t>1</w:t>
            </w:r>
          </w:p>
        </w:tc>
      </w:tr>
      <w:tr w:rsidR="007520A5" w:rsidTr="0034587B">
        <w:tc>
          <w:tcPr>
            <w:tcW w:w="4381" w:type="dxa"/>
          </w:tcPr>
          <w:p w:rsidR="007520A5" w:rsidRPr="007520A5" w:rsidRDefault="007520A5" w:rsidP="007520A5">
            <w:r w:rsidRPr="007520A5">
              <w:t>Otobüs</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 xml:space="preserve">Hafif Ticari Araç </w:t>
            </w:r>
          </w:p>
        </w:tc>
        <w:tc>
          <w:tcPr>
            <w:tcW w:w="699" w:type="dxa"/>
          </w:tcPr>
          <w:p w:rsidR="007520A5" w:rsidRPr="007520A5" w:rsidRDefault="007520A5" w:rsidP="007520A5">
            <w:pPr>
              <w:jc w:val="center"/>
            </w:pPr>
            <w:r w:rsidRPr="007520A5">
              <w:t>28</w:t>
            </w:r>
          </w:p>
        </w:tc>
      </w:tr>
      <w:tr w:rsidR="007520A5" w:rsidTr="0034587B">
        <w:tc>
          <w:tcPr>
            <w:tcW w:w="4381" w:type="dxa"/>
          </w:tcPr>
          <w:p w:rsidR="007520A5" w:rsidRPr="007520A5" w:rsidRDefault="007520A5" w:rsidP="007520A5">
            <w:r w:rsidRPr="007520A5">
              <w:t xml:space="preserve">Su Tankeri </w:t>
            </w:r>
          </w:p>
        </w:tc>
        <w:tc>
          <w:tcPr>
            <w:tcW w:w="838" w:type="dxa"/>
          </w:tcPr>
          <w:p w:rsidR="007520A5" w:rsidRPr="007520A5" w:rsidRDefault="007520A5" w:rsidP="007520A5">
            <w:pPr>
              <w:jc w:val="center"/>
            </w:pPr>
            <w:r w:rsidRPr="007520A5">
              <w:t>2</w:t>
            </w:r>
          </w:p>
        </w:tc>
        <w:tc>
          <w:tcPr>
            <w:tcW w:w="4538" w:type="dxa"/>
          </w:tcPr>
          <w:p w:rsidR="007520A5" w:rsidRPr="007520A5" w:rsidRDefault="007520A5" w:rsidP="007520A5">
            <w:r w:rsidRPr="007520A5">
              <w:t xml:space="preserve">Panelvan </w:t>
            </w:r>
          </w:p>
        </w:tc>
        <w:tc>
          <w:tcPr>
            <w:tcW w:w="699" w:type="dxa"/>
          </w:tcPr>
          <w:p w:rsidR="007520A5" w:rsidRPr="007520A5" w:rsidRDefault="007520A5" w:rsidP="007520A5">
            <w:pPr>
              <w:jc w:val="center"/>
            </w:pPr>
            <w:r w:rsidRPr="007520A5">
              <w:t>1</w:t>
            </w:r>
          </w:p>
        </w:tc>
      </w:tr>
      <w:tr w:rsidR="007520A5" w:rsidTr="0034587B">
        <w:tc>
          <w:tcPr>
            <w:tcW w:w="4381" w:type="dxa"/>
          </w:tcPr>
          <w:p w:rsidR="007520A5" w:rsidRPr="007520A5" w:rsidRDefault="007520A5" w:rsidP="007520A5">
            <w:r w:rsidRPr="007520A5">
              <w:t xml:space="preserve">Kurtarıcı Kayar Kasa Kamyon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4x2 ve 4x4 Çift Kabinli Pikap</w:t>
            </w:r>
          </w:p>
        </w:tc>
        <w:tc>
          <w:tcPr>
            <w:tcW w:w="699" w:type="dxa"/>
          </w:tcPr>
          <w:p w:rsidR="007520A5" w:rsidRPr="007520A5" w:rsidRDefault="007520A5" w:rsidP="007520A5">
            <w:pPr>
              <w:jc w:val="center"/>
            </w:pPr>
            <w:r w:rsidRPr="007520A5">
              <w:t>24</w:t>
            </w:r>
          </w:p>
        </w:tc>
      </w:tr>
      <w:tr w:rsidR="007520A5" w:rsidTr="0034587B">
        <w:tc>
          <w:tcPr>
            <w:tcW w:w="4381" w:type="dxa"/>
          </w:tcPr>
          <w:p w:rsidR="007520A5" w:rsidRPr="007520A5" w:rsidRDefault="007520A5" w:rsidP="007520A5">
            <w:r w:rsidRPr="007520A5">
              <w:t xml:space="preserve">Özel Amaçlı Mobil WC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 xml:space="preserve">Çift Kabin Kamyonet </w:t>
            </w:r>
          </w:p>
        </w:tc>
        <w:tc>
          <w:tcPr>
            <w:tcW w:w="699" w:type="dxa"/>
          </w:tcPr>
          <w:p w:rsidR="007520A5" w:rsidRPr="007520A5" w:rsidRDefault="007520A5" w:rsidP="007520A5">
            <w:pPr>
              <w:jc w:val="center"/>
            </w:pPr>
            <w:r w:rsidRPr="007520A5">
              <w:t>8</w:t>
            </w:r>
          </w:p>
        </w:tc>
      </w:tr>
      <w:tr w:rsidR="007520A5" w:rsidTr="0034587B">
        <w:tc>
          <w:tcPr>
            <w:tcW w:w="4381" w:type="dxa"/>
          </w:tcPr>
          <w:p w:rsidR="007520A5" w:rsidRPr="007520A5" w:rsidRDefault="007520A5" w:rsidP="007520A5">
            <w:r w:rsidRPr="007520A5">
              <w:t>Anons Aracı</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Çift Kabin Damperli Kamyonet</w:t>
            </w:r>
          </w:p>
        </w:tc>
        <w:tc>
          <w:tcPr>
            <w:tcW w:w="699" w:type="dxa"/>
          </w:tcPr>
          <w:p w:rsidR="007520A5" w:rsidRPr="007520A5" w:rsidRDefault="007520A5" w:rsidP="007520A5">
            <w:pPr>
              <w:jc w:val="center"/>
            </w:pPr>
            <w:r w:rsidRPr="007520A5">
              <w:t>5</w:t>
            </w:r>
          </w:p>
        </w:tc>
      </w:tr>
      <w:tr w:rsidR="007520A5" w:rsidTr="0020511B">
        <w:tc>
          <w:tcPr>
            <w:tcW w:w="4381" w:type="dxa"/>
          </w:tcPr>
          <w:p w:rsidR="007520A5" w:rsidRPr="007520A5" w:rsidRDefault="007520A5" w:rsidP="007520A5">
            <w:r w:rsidRPr="007520A5">
              <w:t>Mobil WC</w:t>
            </w:r>
          </w:p>
        </w:tc>
        <w:tc>
          <w:tcPr>
            <w:tcW w:w="838" w:type="dxa"/>
          </w:tcPr>
          <w:p w:rsidR="007520A5" w:rsidRPr="007520A5" w:rsidRDefault="007520A5" w:rsidP="007520A5">
            <w:pPr>
              <w:jc w:val="center"/>
            </w:pPr>
            <w:r w:rsidRPr="007520A5">
              <w:t>1</w:t>
            </w:r>
          </w:p>
        </w:tc>
        <w:tc>
          <w:tcPr>
            <w:tcW w:w="5237" w:type="dxa"/>
            <w:gridSpan w:val="2"/>
            <w:vMerge w:val="restart"/>
          </w:tcPr>
          <w:p w:rsidR="007520A5" w:rsidRPr="0034587B" w:rsidRDefault="007520A5" w:rsidP="007520A5">
            <w:pPr>
              <w:jc w:val="center"/>
              <w:rPr>
                <w:color w:val="FF0000"/>
              </w:rPr>
            </w:pPr>
          </w:p>
        </w:tc>
      </w:tr>
      <w:tr w:rsidR="007520A5" w:rsidTr="007520A5">
        <w:tc>
          <w:tcPr>
            <w:tcW w:w="4381" w:type="dxa"/>
          </w:tcPr>
          <w:p w:rsidR="007520A5" w:rsidRPr="007520A5" w:rsidRDefault="007520A5" w:rsidP="007520A5">
            <w:r w:rsidRPr="007520A5">
              <w:t>Low-Bet</w:t>
            </w:r>
          </w:p>
        </w:tc>
        <w:tc>
          <w:tcPr>
            <w:tcW w:w="838" w:type="dxa"/>
          </w:tcPr>
          <w:p w:rsidR="007520A5" w:rsidRPr="007520A5" w:rsidRDefault="007520A5" w:rsidP="007520A5">
            <w:pPr>
              <w:jc w:val="center"/>
            </w:pPr>
            <w:r w:rsidRPr="007520A5">
              <w:t>1</w:t>
            </w:r>
          </w:p>
        </w:tc>
        <w:tc>
          <w:tcPr>
            <w:tcW w:w="5237" w:type="dxa"/>
            <w:gridSpan w:val="2"/>
            <w:vMerge/>
            <w:tcBorders>
              <w:bottom w:val="nil"/>
            </w:tcBorders>
          </w:tcPr>
          <w:p w:rsidR="007520A5" w:rsidRPr="0034587B" w:rsidRDefault="007520A5" w:rsidP="007520A5">
            <w:pPr>
              <w:jc w:val="center"/>
              <w:rPr>
                <w:color w:val="FF0000"/>
              </w:rPr>
            </w:pPr>
          </w:p>
        </w:tc>
      </w:tr>
      <w:tr w:rsidR="007520A5" w:rsidTr="0020511B">
        <w:tc>
          <w:tcPr>
            <w:tcW w:w="4381" w:type="dxa"/>
          </w:tcPr>
          <w:p w:rsidR="007520A5" w:rsidRPr="007520A5" w:rsidRDefault="007520A5" w:rsidP="007520A5">
            <w:r w:rsidRPr="007520A5">
              <w:t xml:space="preserve">Traktör Kepçe </w:t>
            </w:r>
          </w:p>
        </w:tc>
        <w:tc>
          <w:tcPr>
            <w:tcW w:w="838" w:type="dxa"/>
          </w:tcPr>
          <w:p w:rsidR="007520A5" w:rsidRPr="007520A5" w:rsidRDefault="007520A5" w:rsidP="007520A5">
            <w:pPr>
              <w:jc w:val="center"/>
            </w:pPr>
            <w:r w:rsidRPr="007520A5">
              <w:t>1</w:t>
            </w:r>
          </w:p>
        </w:tc>
        <w:tc>
          <w:tcPr>
            <w:tcW w:w="5237" w:type="dxa"/>
            <w:gridSpan w:val="2"/>
            <w:vMerge w:val="restart"/>
            <w:tcBorders>
              <w:top w:val="nil"/>
            </w:tcBorders>
          </w:tcPr>
          <w:p w:rsidR="007520A5" w:rsidRDefault="007520A5" w:rsidP="007520A5">
            <w:pPr>
              <w:jc w:val="center"/>
            </w:pPr>
          </w:p>
        </w:tc>
      </w:tr>
      <w:tr w:rsidR="007520A5" w:rsidTr="0020511B">
        <w:tc>
          <w:tcPr>
            <w:tcW w:w="4381" w:type="dxa"/>
          </w:tcPr>
          <w:p w:rsidR="007520A5" w:rsidRPr="007520A5" w:rsidRDefault="007520A5" w:rsidP="007520A5">
            <w:r w:rsidRPr="007520A5">
              <w:t xml:space="preserve">Sepetli Hidrolik Platform Kamyon </w:t>
            </w:r>
          </w:p>
        </w:tc>
        <w:tc>
          <w:tcPr>
            <w:tcW w:w="838" w:type="dxa"/>
          </w:tcPr>
          <w:p w:rsidR="007520A5" w:rsidRPr="007520A5" w:rsidRDefault="007520A5" w:rsidP="007520A5">
            <w:pPr>
              <w:jc w:val="center"/>
            </w:pPr>
            <w:r w:rsidRPr="007520A5">
              <w:t>2</w:t>
            </w:r>
          </w:p>
        </w:tc>
        <w:tc>
          <w:tcPr>
            <w:tcW w:w="5237" w:type="dxa"/>
            <w:gridSpan w:val="2"/>
            <w:vMerge/>
          </w:tcPr>
          <w:p w:rsidR="007520A5" w:rsidRDefault="007520A5" w:rsidP="007520A5">
            <w:pPr>
              <w:jc w:val="center"/>
            </w:pPr>
          </w:p>
        </w:tc>
      </w:tr>
      <w:tr w:rsidR="007520A5" w:rsidTr="0020511B">
        <w:tc>
          <w:tcPr>
            <w:tcW w:w="4381" w:type="dxa"/>
          </w:tcPr>
          <w:p w:rsidR="007520A5" w:rsidRPr="007520A5" w:rsidRDefault="007520A5" w:rsidP="007520A5">
            <w:r w:rsidRPr="007520A5">
              <w:t xml:space="preserve">İkram Aracı </w:t>
            </w:r>
          </w:p>
        </w:tc>
        <w:tc>
          <w:tcPr>
            <w:tcW w:w="838" w:type="dxa"/>
          </w:tcPr>
          <w:p w:rsidR="007520A5" w:rsidRPr="007520A5" w:rsidRDefault="007520A5" w:rsidP="007520A5">
            <w:pPr>
              <w:jc w:val="center"/>
            </w:pPr>
            <w:r w:rsidRPr="007520A5">
              <w:t>2</w:t>
            </w:r>
          </w:p>
        </w:tc>
        <w:tc>
          <w:tcPr>
            <w:tcW w:w="5237" w:type="dxa"/>
            <w:gridSpan w:val="2"/>
            <w:vMerge/>
          </w:tcPr>
          <w:p w:rsidR="007520A5" w:rsidRDefault="007520A5" w:rsidP="007520A5">
            <w:pPr>
              <w:jc w:val="center"/>
            </w:pPr>
          </w:p>
        </w:tc>
      </w:tr>
      <w:tr w:rsidR="007520A5" w:rsidTr="0020511B">
        <w:tc>
          <w:tcPr>
            <w:tcW w:w="4381" w:type="dxa"/>
          </w:tcPr>
          <w:p w:rsidR="007520A5" w:rsidRPr="007520A5" w:rsidRDefault="007520A5" w:rsidP="007520A5">
            <w:r w:rsidRPr="007520A5">
              <w:t>Mini Loder</w:t>
            </w:r>
          </w:p>
        </w:tc>
        <w:tc>
          <w:tcPr>
            <w:tcW w:w="838" w:type="dxa"/>
          </w:tcPr>
          <w:p w:rsidR="007520A5" w:rsidRPr="007520A5" w:rsidRDefault="007520A5" w:rsidP="007520A5">
            <w:pPr>
              <w:jc w:val="center"/>
            </w:pPr>
            <w:r w:rsidRPr="007520A5">
              <w:t>3</w:t>
            </w:r>
          </w:p>
        </w:tc>
        <w:tc>
          <w:tcPr>
            <w:tcW w:w="5237" w:type="dxa"/>
            <w:gridSpan w:val="2"/>
            <w:vMerge/>
            <w:tcBorders>
              <w:bottom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Greyder</w:t>
            </w:r>
          </w:p>
        </w:tc>
        <w:tc>
          <w:tcPr>
            <w:tcW w:w="838" w:type="dxa"/>
          </w:tcPr>
          <w:p w:rsidR="007520A5" w:rsidRPr="007520A5" w:rsidRDefault="007520A5" w:rsidP="007520A5">
            <w:pPr>
              <w:jc w:val="center"/>
            </w:pPr>
            <w:r w:rsidRPr="007520A5">
              <w:t>3</w:t>
            </w:r>
          </w:p>
        </w:tc>
        <w:tc>
          <w:tcPr>
            <w:tcW w:w="5237" w:type="dxa"/>
            <w:gridSpan w:val="2"/>
            <w:vMerge w:val="restart"/>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Ekskavatör lastikli ve Paletli</w:t>
            </w:r>
          </w:p>
        </w:tc>
        <w:tc>
          <w:tcPr>
            <w:tcW w:w="838" w:type="dxa"/>
          </w:tcPr>
          <w:p w:rsidR="007520A5" w:rsidRPr="007520A5" w:rsidRDefault="007520A5" w:rsidP="007520A5">
            <w:pPr>
              <w:jc w:val="center"/>
            </w:pPr>
            <w:r w:rsidRPr="007520A5">
              <w:t>2</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 xml:space="preserve">Kazıcı Yükleyici Kepçe </w:t>
            </w:r>
          </w:p>
        </w:tc>
        <w:tc>
          <w:tcPr>
            <w:tcW w:w="838" w:type="dxa"/>
          </w:tcPr>
          <w:p w:rsidR="007520A5" w:rsidRPr="007520A5" w:rsidRDefault="007520A5" w:rsidP="007520A5">
            <w:pPr>
              <w:jc w:val="center"/>
            </w:pPr>
            <w:r w:rsidRPr="007520A5">
              <w:t>8</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Silindir</w:t>
            </w:r>
          </w:p>
        </w:tc>
        <w:tc>
          <w:tcPr>
            <w:tcW w:w="838" w:type="dxa"/>
          </w:tcPr>
          <w:p w:rsidR="007520A5" w:rsidRPr="007520A5" w:rsidRDefault="007520A5" w:rsidP="007520A5">
            <w:pPr>
              <w:jc w:val="center"/>
            </w:pPr>
            <w:r w:rsidRPr="007520A5">
              <w:t>3</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Forklift</w:t>
            </w:r>
          </w:p>
        </w:tc>
        <w:tc>
          <w:tcPr>
            <w:tcW w:w="838" w:type="dxa"/>
          </w:tcPr>
          <w:p w:rsidR="007520A5" w:rsidRPr="007520A5" w:rsidRDefault="007520A5" w:rsidP="007520A5">
            <w:pPr>
              <w:jc w:val="center"/>
            </w:pPr>
            <w:r w:rsidRPr="007520A5">
              <w:t>2</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Çekici</w:t>
            </w:r>
          </w:p>
        </w:tc>
        <w:tc>
          <w:tcPr>
            <w:tcW w:w="838" w:type="dxa"/>
          </w:tcPr>
          <w:p w:rsidR="007520A5" w:rsidRPr="007520A5" w:rsidRDefault="007520A5" w:rsidP="007520A5">
            <w:pPr>
              <w:jc w:val="center"/>
            </w:pPr>
            <w:r w:rsidRPr="007520A5">
              <w:t>1</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Loder (Yükleyici)</w:t>
            </w:r>
          </w:p>
        </w:tc>
        <w:tc>
          <w:tcPr>
            <w:tcW w:w="838" w:type="dxa"/>
          </w:tcPr>
          <w:p w:rsidR="007520A5" w:rsidRPr="007520A5" w:rsidRDefault="007520A5" w:rsidP="007520A5">
            <w:pPr>
              <w:jc w:val="center"/>
            </w:pPr>
            <w:r w:rsidRPr="007520A5">
              <w:t>1</w:t>
            </w:r>
          </w:p>
        </w:tc>
        <w:tc>
          <w:tcPr>
            <w:tcW w:w="5237" w:type="dxa"/>
            <w:gridSpan w:val="2"/>
            <w:vMerge/>
            <w:tcBorders>
              <w:top w:val="nil"/>
            </w:tcBorders>
          </w:tcPr>
          <w:p w:rsidR="007520A5" w:rsidRDefault="007520A5" w:rsidP="007520A5">
            <w:pPr>
              <w:jc w:val="center"/>
            </w:pPr>
          </w:p>
        </w:tc>
      </w:tr>
      <w:tr w:rsidR="007520A5" w:rsidTr="0034587B">
        <w:trPr>
          <w:trHeight w:val="328"/>
        </w:trPr>
        <w:tc>
          <w:tcPr>
            <w:tcW w:w="4381" w:type="dxa"/>
          </w:tcPr>
          <w:p w:rsidR="007520A5" w:rsidRDefault="007520A5" w:rsidP="007520A5">
            <w:r>
              <w:t>Toplam</w:t>
            </w:r>
          </w:p>
        </w:tc>
        <w:tc>
          <w:tcPr>
            <w:tcW w:w="838" w:type="dxa"/>
          </w:tcPr>
          <w:p w:rsidR="007520A5" w:rsidRDefault="007520A5" w:rsidP="007520A5">
            <w:pPr>
              <w:jc w:val="center"/>
            </w:pPr>
            <w:r>
              <w:t>121</w:t>
            </w:r>
          </w:p>
        </w:tc>
        <w:tc>
          <w:tcPr>
            <w:tcW w:w="4538" w:type="dxa"/>
          </w:tcPr>
          <w:p w:rsidR="007520A5" w:rsidRDefault="007520A5" w:rsidP="007520A5">
            <w:r>
              <w:t>Toplam</w:t>
            </w:r>
          </w:p>
        </w:tc>
        <w:tc>
          <w:tcPr>
            <w:tcW w:w="699" w:type="dxa"/>
          </w:tcPr>
          <w:p w:rsidR="007520A5" w:rsidRDefault="007520A5" w:rsidP="007520A5">
            <w:pPr>
              <w:jc w:val="center"/>
            </w:pPr>
            <w:r>
              <w:t>87</w:t>
            </w:r>
          </w:p>
        </w:tc>
      </w:tr>
    </w:tbl>
    <w:p w:rsidR="007520A5" w:rsidRDefault="007520A5" w:rsidP="006000CE">
      <w:pPr>
        <w:rPr>
          <w:b/>
          <w:color w:val="69612C" w:themeColor="accent2" w:themeShade="80"/>
          <w:sz w:val="28"/>
          <w:szCs w:val="28"/>
        </w:rPr>
      </w:pPr>
    </w:p>
    <w:p w:rsidR="006000CE" w:rsidRDefault="00065467" w:rsidP="006000CE">
      <w:pPr>
        <w:rPr>
          <w:b/>
          <w:color w:val="69612C" w:themeColor="accent2" w:themeShade="80"/>
          <w:sz w:val="28"/>
          <w:szCs w:val="28"/>
        </w:rPr>
      </w:pPr>
      <w:r>
        <w:rPr>
          <w:b/>
          <w:color w:val="69612C" w:themeColor="accent2" w:themeShade="80"/>
          <w:sz w:val="28"/>
          <w:szCs w:val="28"/>
        </w:rPr>
        <w:lastRenderedPageBreak/>
        <w:t>7</w:t>
      </w:r>
      <w:r w:rsidR="006000CE">
        <w:rPr>
          <w:b/>
          <w:color w:val="69612C" w:themeColor="accent2" w:themeShade="80"/>
          <w:sz w:val="28"/>
          <w:szCs w:val="28"/>
        </w:rPr>
        <w:t>/ Bilgi ve Teknolojik Kaynaklar</w:t>
      </w:r>
    </w:p>
    <w:p w:rsidR="008977C1" w:rsidRDefault="008977C1" w:rsidP="00FB7057">
      <w:pPr>
        <w:jc w:val="both"/>
        <w:rPr>
          <w:rFonts w:ascii="Arial" w:hAnsi="Arial" w:cs="Arial"/>
        </w:rPr>
      </w:pPr>
      <w:r>
        <w:rPr>
          <w:rFonts w:ascii="Arial" w:hAnsi="Arial" w:cs="Arial"/>
        </w:rPr>
        <w:t xml:space="preserve">Bilgi ve teknoloji, baş döndürücü bir hızla gelişmekte ve hayatın her alanında gittikçe artan oranda </w:t>
      </w:r>
      <w:r w:rsidR="00FB7057">
        <w:rPr>
          <w:rFonts w:ascii="Arial" w:hAnsi="Arial" w:cs="Arial"/>
        </w:rPr>
        <w:t xml:space="preserve">kullanılmaktadır. Bilgi, iletişim ve teknolojideki bu gelişmelere bağlı olarak yaşam kalitesi ve beklenti düzeyleri yükselmektedir. Birey, kurum ve toplumun beklentilerinin karşılanması büyük bir yönetsel sorumluluktur. Bu durum, her geçen gün hızlı bir biçimde ilerleyen teknolojilerin, kurumsal boyutta en üst düzeyde kullanılmasını ve hizmet standartlarının bu doğrultuda yeniden düzenlenmesini gerektirmiştir. Teknolojiden yararlanma oranı memnuniyet düzeyini arttırmakla birlikte kurumsal kapasiteyi yükseltmekte, gereksiz iş gücü ve maliyetten kurtarmaktadır. Teknik konuda donanımlı ve işlerliği yönüyle başarılı kurulmuş bir sistem, hizmetlerin kalitesinin ve hızının artmasını </w:t>
      </w:r>
      <w:r w:rsidR="00B163B5">
        <w:rPr>
          <w:rFonts w:ascii="Arial" w:hAnsi="Arial" w:cs="Arial"/>
        </w:rPr>
        <w:t>sağlamıştır. Belediyemiz</w:t>
      </w:r>
      <w:r w:rsidR="006626D3">
        <w:rPr>
          <w:rFonts w:ascii="Arial" w:hAnsi="Arial" w:cs="Arial"/>
        </w:rPr>
        <w:t xml:space="preserve">, geliştirmiş olduğu mobil hizmet yazılımları, teknolojik hizmet araçları, </w:t>
      </w:r>
      <w:r w:rsidR="00B163B5">
        <w:rPr>
          <w:rFonts w:ascii="Arial" w:hAnsi="Arial" w:cs="Arial"/>
        </w:rPr>
        <w:t xml:space="preserve">yeni nesil teknolojiye sahip bilgi ve iletişim teknolojileri ile hizmette farkındalık oluşturmayı ve öncülük etmeyi başarmıştır. Bu kapsamda, Kamu kurum ve kuruluşları ile belediyemiz arasında bilgi paylaşımının sağlanması, ortak hareket edilerek </w:t>
      </w:r>
      <w:r w:rsidR="009552A9">
        <w:rPr>
          <w:rFonts w:ascii="Arial" w:hAnsi="Arial" w:cs="Arial"/>
        </w:rPr>
        <w:t xml:space="preserve">vatandaşlarımıza daha hızlı hizmet sunulması amacıyla SGK, Nüfus Hizmetleri Genel Müdürlüğü, Muhtarlıklar ile çevrimiçi (Online), Tapu ve Kadastro Genel Müdürlüğü ile çevrimdışı (Offline) olarak bağlantı kurulmuş olup bu kurumlarla bilgi paylaşımı yapılmaktadır. Belediyemizin mevcut web adresi </w:t>
      </w:r>
      <w:hyperlink r:id="rId39" w:history="1">
        <w:r w:rsidR="009552A9" w:rsidRPr="00270786">
          <w:rPr>
            <w:rStyle w:val="Kpr"/>
            <w:rFonts w:ascii="Arial" w:hAnsi="Arial" w:cs="Arial"/>
          </w:rPr>
          <w:t>http://www.efeler.bel.tr</w:t>
        </w:r>
      </w:hyperlink>
      <w:r w:rsidR="009552A9">
        <w:rPr>
          <w:rFonts w:ascii="Arial" w:hAnsi="Arial" w:cs="Arial"/>
        </w:rPr>
        <w:t xml:space="preserve"> olarak belirlenmiştir. Web sitemiz ile belediyemize en kısa sürede ulaşabilme, e-Belediye, sms-</w:t>
      </w:r>
      <w:r w:rsidR="0074555F">
        <w:rPr>
          <w:rFonts w:ascii="Arial" w:hAnsi="Arial" w:cs="Arial"/>
        </w:rPr>
        <w:t>Belediye ve e-İmar uygulamaları ile online olarak tahsilat ve sorgulama vatandaşlarımız tarafından kolayca yapılabilmektedir.</w:t>
      </w:r>
      <w:r w:rsidR="009552A9">
        <w:rPr>
          <w:rFonts w:ascii="Arial" w:hAnsi="Arial" w:cs="Arial"/>
        </w:rPr>
        <w:t xml:space="preserve"> </w:t>
      </w:r>
    </w:p>
    <w:p w:rsidR="0074555F" w:rsidRDefault="0074555F" w:rsidP="00FB7057">
      <w:pPr>
        <w:jc w:val="both"/>
        <w:rPr>
          <w:rFonts w:ascii="Arial" w:hAnsi="Arial" w:cs="Arial"/>
        </w:rPr>
      </w:pPr>
      <w:r w:rsidRPr="0074555F">
        <w:rPr>
          <w:rFonts w:ascii="Arial" w:hAnsi="Arial" w:cs="Arial"/>
          <w:b/>
        </w:rPr>
        <w:t>Veri Tabanı Sunucuları:</w:t>
      </w:r>
      <w:r>
        <w:rPr>
          <w:rFonts w:ascii="Arial" w:hAnsi="Arial" w:cs="Arial"/>
          <w:b/>
        </w:rPr>
        <w:t xml:space="preserve"> </w:t>
      </w:r>
      <w:r>
        <w:rPr>
          <w:rFonts w:ascii="Arial" w:hAnsi="Arial" w:cs="Arial"/>
        </w:rPr>
        <w:t>DataBase Server1 ile DataBase2 (IBM Teyb) olarak cluster yapıda yedekleme ünitesiyle entegre olarak hizmet vermesi planlanmaktadır.</w:t>
      </w:r>
    </w:p>
    <w:p w:rsidR="00C75AF8" w:rsidRDefault="00C75AF8" w:rsidP="00FB7057">
      <w:pPr>
        <w:jc w:val="both"/>
        <w:rPr>
          <w:rFonts w:ascii="Arial" w:hAnsi="Arial" w:cs="Arial"/>
        </w:rPr>
      </w:pPr>
      <w:r w:rsidRPr="00C75AF8">
        <w:rPr>
          <w:rFonts w:ascii="Arial" w:hAnsi="Arial" w:cs="Arial"/>
          <w:b/>
        </w:rPr>
        <w:t xml:space="preserve">Uygulama Sunucuları: </w:t>
      </w:r>
      <w:r>
        <w:rPr>
          <w:rFonts w:ascii="Arial" w:hAnsi="Arial" w:cs="Arial"/>
        </w:rPr>
        <w:t>2 adet IBM sunucu (IBM X3650N3 XEON 6C X5650) üzerinde sanal olarak yedekleme ünitesiyle entegre bir yapıda çalışmaktadır.</w:t>
      </w:r>
    </w:p>
    <w:p w:rsidR="00C75AF8" w:rsidRDefault="00C75AF8" w:rsidP="00FB7057">
      <w:pPr>
        <w:jc w:val="both"/>
        <w:rPr>
          <w:rFonts w:ascii="Arial" w:hAnsi="Arial" w:cs="Arial"/>
          <w:b/>
        </w:rPr>
      </w:pPr>
      <w:r w:rsidRPr="00C75AF8">
        <w:rPr>
          <w:rFonts w:ascii="Arial" w:hAnsi="Arial" w:cs="Arial"/>
          <w:b/>
        </w:rPr>
        <w:t>Donatımlar:</w:t>
      </w:r>
    </w:p>
    <w:p w:rsidR="00C75AF8" w:rsidRDefault="00C75AF8" w:rsidP="00C75AF8">
      <w:pPr>
        <w:pStyle w:val="ListeParagraf"/>
        <w:numPr>
          <w:ilvl w:val="0"/>
          <w:numId w:val="28"/>
        </w:numPr>
        <w:jc w:val="both"/>
        <w:rPr>
          <w:rFonts w:ascii="Arial" w:hAnsi="Arial" w:cs="Arial"/>
        </w:rPr>
      </w:pPr>
      <w:r>
        <w:rPr>
          <w:rFonts w:ascii="Arial" w:hAnsi="Arial" w:cs="Arial"/>
        </w:rPr>
        <w:t>1 adet HP Database Sunucusu</w:t>
      </w:r>
    </w:p>
    <w:p w:rsidR="00C75AF8" w:rsidRDefault="00C75AF8" w:rsidP="00C75AF8">
      <w:pPr>
        <w:pStyle w:val="ListeParagraf"/>
        <w:numPr>
          <w:ilvl w:val="0"/>
          <w:numId w:val="28"/>
        </w:numPr>
        <w:jc w:val="both"/>
        <w:rPr>
          <w:rFonts w:ascii="Arial" w:hAnsi="Arial" w:cs="Arial"/>
        </w:rPr>
      </w:pPr>
      <w:r>
        <w:rPr>
          <w:rFonts w:ascii="Arial" w:hAnsi="Arial" w:cs="Arial"/>
        </w:rPr>
        <w:t>1 adet IBM Storwize V7000 Cluster back-up Ünitesi</w:t>
      </w:r>
    </w:p>
    <w:p w:rsidR="00C75AF8" w:rsidRDefault="00C75AF8" w:rsidP="00C75AF8">
      <w:pPr>
        <w:pStyle w:val="ListeParagraf"/>
        <w:numPr>
          <w:ilvl w:val="0"/>
          <w:numId w:val="28"/>
        </w:numPr>
        <w:jc w:val="both"/>
        <w:rPr>
          <w:rFonts w:ascii="Arial" w:hAnsi="Arial" w:cs="Arial"/>
        </w:rPr>
      </w:pPr>
      <w:r>
        <w:rPr>
          <w:rFonts w:ascii="Arial" w:hAnsi="Arial" w:cs="Arial"/>
        </w:rPr>
        <w:t>1 adet IBM teyp Drivers</w:t>
      </w:r>
    </w:p>
    <w:p w:rsidR="00C75AF8" w:rsidRDefault="00C75AF8" w:rsidP="00C75AF8">
      <w:pPr>
        <w:pStyle w:val="ListeParagraf"/>
        <w:numPr>
          <w:ilvl w:val="0"/>
          <w:numId w:val="28"/>
        </w:numPr>
        <w:jc w:val="both"/>
        <w:rPr>
          <w:rFonts w:ascii="Arial" w:hAnsi="Arial" w:cs="Arial"/>
        </w:rPr>
      </w:pPr>
      <w:r>
        <w:rPr>
          <w:rFonts w:ascii="Arial" w:hAnsi="Arial" w:cs="Arial"/>
        </w:rPr>
        <w:t>DHCP Sunucusu</w:t>
      </w:r>
    </w:p>
    <w:p w:rsidR="00C75AF8" w:rsidRDefault="00C75AF8" w:rsidP="00C75AF8">
      <w:pPr>
        <w:pStyle w:val="ListeParagraf"/>
        <w:numPr>
          <w:ilvl w:val="0"/>
          <w:numId w:val="28"/>
        </w:numPr>
        <w:jc w:val="both"/>
        <w:rPr>
          <w:rFonts w:ascii="Arial" w:hAnsi="Arial" w:cs="Arial"/>
        </w:rPr>
      </w:pPr>
      <w:r>
        <w:rPr>
          <w:rFonts w:ascii="Arial" w:hAnsi="Arial" w:cs="Arial"/>
        </w:rPr>
        <w:t>KPS Sunucusu</w:t>
      </w:r>
    </w:p>
    <w:p w:rsidR="00C75AF8" w:rsidRDefault="00C75AF8" w:rsidP="00C75AF8">
      <w:pPr>
        <w:pStyle w:val="ListeParagraf"/>
        <w:numPr>
          <w:ilvl w:val="0"/>
          <w:numId w:val="28"/>
        </w:numPr>
        <w:jc w:val="both"/>
        <w:rPr>
          <w:rFonts w:ascii="Arial" w:hAnsi="Arial" w:cs="Arial"/>
        </w:rPr>
      </w:pPr>
      <w:r>
        <w:rPr>
          <w:rFonts w:ascii="Arial" w:hAnsi="Arial" w:cs="Arial"/>
        </w:rPr>
        <w:t>OSKA Sunucusu</w:t>
      </w:r>
    </w:p>
    <w:p w:rsidR="00C75AF8" w:rsidRDefault="00C75AF8" w:rsidP="00C75AF8">
      <w:pPr>
        <w:pStyle w:val="ListeParagraf"/>
        <w:numPr>
          <w:ilvl w:val="0"/>
          <w:numId w:val="28"/>
        </w:numPr>
        <w:jc w:val="both"/>
        <w:rPr>
          <w:rFonts w:ascii="Arial" w:hAnsi="Arial" w:cs="Arial"/>
        </w:rPr>
      </w:pPr>
      <w:r>
        <w:rPr>
          <w:rFonts w:ascii="Arial" w:hAnsi="Arial" w:cs="Arial"/>
        </w:rPr>
        <w:t>DC Sunucusu</w:t>
      </w:r>
    </w:p>
    <w:p w:rsidR="00C75AF8" w:rsidRDefault="00C75AF8" w:rsidP="00C75AF8">
      <w:pPr>
        <w:pStyle w:val="ListeParagraf"/>
        <w:numPr>
          <w:ilvl w:val="0"/>
          <w:numId w:val="28"/>
        </w:numPr>
        <w:jc w:val="both"/>
        <w:rPr>
          <w:rFonts w:ascii="Arial" w:hAnsi="Arial" w:cs="Arial"/>
        </w:rPr>
      </w:pPr>
      <w:r>
        <w:rPr>
          <w:rFonts w:ascii="Arial" w:hAnsi="Arial" w:cs="Arial"/>
        </w:rPr>
        <w:t>DC2 Sunucusu</w:t>
      </w:r>
    </w:p>
    <w:p w:rsidR="00C75AF8" w:rsidRDefault="00C75AF8" w:rsidP="00C75AF8">
      <w:pPr>
        <w:pStyle w:val="ListeParagraf"/>
        <w:numPr>
          <w:ilvl w:val="0"/>
          <w:numId w:val="28"/>
        </w:numPr>
        <w:jc w:val="both"/>
        <w:rPr>
          <w:rFonts w:ascii="Arial" w:hAnsi="Arial" w:cs="Arial"/>
        </w:rPr>
      </w:pPr>
      <w:r>
        <w:rPr>
          <w:rFonts w:ascii="Arial" w:hAnsi="Arial" w:cs="Arial"/>
        </w:rPr>
        <w:t>Terminal Sunucusu</w:t>
      </w:r>
    </w:p>
    <w:p w:rsidR="00C75AF8" w:rsidRDefault="00C75AF8" w:rsidP="00C75AF8">
      <w:pPr>
        <w:pStyle w:val="ListeParagraf"/>
        <w:numPr>
          <w:ilvl w:val="0"/>
          <w:numId w:val="28"/>
        </w:numPr>
        <w:jc w:val="both"/>
        <w:rPr>
          <w:rFonts w:ascii="Arial" w:hAnsi="Arial" w:cs="Arial"/>
        </w:rPr>
      </w:pPr>
      <w:r>
        <w:rPr>
          <w:rFonts w:ascii="Arial" w:hAnsi="Arial" w:cs="Arial"/>
        </w:rPr>
        <w:t>E-Belediye Sunucusu</w:t>
      </w:r>
    </w:p>
    <w:p w:rsidR="00C75AF8" w:rsidRDefault="00C75AF8" w:rsidP="00C75AF8">
      <w:pPr>
        <w:pStyle w:val="ListeParagraf"/>
        <w:numPr>
          <w:ilvl w:val="0"/>
          <w:numId w:val="28"/>
        </w:numPr>
        <w:jc w:val="both"/>
        <w:rPr>
          <w:rFonts w:ascii="Arial" w:hAnsi="Arial" w:cs="Arial"/>
        </w:rPr>
      </w:pPr>
      <w:r>
        <w:rPr>
          <w:rFonts w:ascii="Arial" w:hAnsi="Arial" w:cs="Arial"/>
        </w:rPr>
        <w:t>AntiVirüs Sunucusu</w:t>
      </w:r>
    </w:p>
    <w:p w:rsidR="00C75AF8" w:rsidRDefault="00C75AF8" w:rsidP="00C75AF8">
      <w:pPr>
        <w:pStyle w:val="ListeParagraf"/>
        <w:numPr>
          <w:ilvl w:val="0"/>
          <w:numId w:val="28"/>
        </w:numPr>
        <w:jc w:val="both"/>
        <w:rPr>
          <w:rFonts w:ascii="Arial" w:hAnsi="Arial" w:cs="Arial"/>
        </w:rPr>
      </w:pPr>
      <w:r>
        <w:rPr>
          <w:rFonts w:ascii="Arial" w:hAnsi="Arial" w:cs="Arial"/>
        </w:rPr>
        <w:t>GIS Sunucusu</w:t>
      </w:r>
    </w:p>
    <w:p w:rsidR="00C75AF8" w:rsidRDefault="00DA0EE4" w:rsidP="00C75AF8">
      <w:pPr>
        <w:pStyle w:val="ListeParagraf"/>
        <w:numPr>
          <w:ilvl w:val="0"/>
          <w:numId w:val="28"/>
        </w:numPr>
        <w:jc w:val="both"/>
        <w:rPr>
          <w:rFonts w:ascii="Arial" w:hAnsi="Arial" w:cs="Arial"/>
        </w:rPr>
      </w:pPr>
      <w:r>
        <w:rPr>
          <w:rFonts w:ascii="Arial" w:hAnsi="Arial" w:cs="Arial"/>
        </w:rPr>
        <w:t>268</w:t>
      </w:r>
      <w:r w:rsidR="00DE2A56">
        <w:rPr>
          <w:rFonts w:ascii="Arial" w:hAnsi="Arial" w:cs="Arial"/>
        </w:rPr>
        <w:t xml:space="preserve"> adet Bilgisayar</w:t>
      </w:r>
    </w:p>
    <w:p w:rsidR="00DE2A56" w:rsidRDefault="00DE2A56" w:rsidP="00C75AF8">
      <w:pPr>
        <w:pStyle w:val="ListeParagraf"/>
        <w:numPr>
          <w:ilvl w:val="0"/>
          <w:numId w:val="28"/>
        </w:numPr>
        <w:jc w:val="both"/>
        <w:rPr>
          <w:rFonts w:ascii="Arial" w:hAnsi="Arial" w:cs="Arial"/>
        </w:rPr>
      </w:pPr>
      <w:r>
        <w:rPr>
          <w:rFonts w:ascii="Arial" w:hAnsi="Arial" w:cs="Arial"/>
        </w:rPr>
        <w:t>118 adet Monitör</w:t>
      </w:r>
    </w:p>
    <w:p w:rsidR="00DE2A56" w:rsidRDefault="00DE2A56" w:rsidP="00C75AF8">
      <w:pPr>
        <w:pStyle w:val="ListeParagraf"/>
        <w:numPr>
          <w:ilvl w:val="0"/>
          <w:numId w:val="28"/>
        </w:numPr>
        <w:jc w:val="both"/>
        <w:rPr>
          <w:rFonts w:ascii="Arial" w:hAnsi="Arial" w:cs="Arial"/>
        </w:rPr>
      </w:pPr>
      <w:r>
        <w:rPr>
          <w:rFonts w:ascii="Arial" w:hAnsi="Arial" w:cs="Arial"/>
        </w:rPr>
        <w:t>13 adet Tablet</w:t>
      </w:r>
    </w:p>
    <w:p w:rsidR="00DE2A56" w:rsidRDefault="00DA0EE4" w:rsidP="00C75AF8">
      <w:pPr>
        <w:pStyle w:val="ListeParagraf"/>
        <w:numPr>
          <w:ilvl w:val="0"/>
          <w:numId w:val="28"/>
        </w:numPr>
        <w:jc w:val="both"/>
        <w:rPr>
          <w:rFonts w:ascii="Arial" w:hAnsi="Arial" w:cs="Arial"/>
        </w:rPr>
      </w:pPr>
      <w:r>
        <w:rPr>
          <w:rFonts w:ascii="Arial" w:hAnsi="Arial" w:cs="Arial"/>
        </w:rPr>
        <w:t>195</w:t>
      </w:r>
      <w:r w:rsidR="00DE2A56">
        <w:rPr>
          <w:rFonts w:ascii="Arial" w:hAnsi="Arial" w:cs="Arial"/>
        </w:rPr>
        <w:t xml:space="preserve"> adet Telefon</w:t>
      </w:r>
    </w:p>
    <w:p w:rsidR="00DE2A56" w:rsidRDefault="00DA0EE4" w:rsidP="00C75AF8">
      <w:pPr>
        <w:pStyle w:val="ListeParagraf"/>
        <w:numPr>
          <w:ilvl w:val="0"/>
          <w:numId w:val="28"/>
        </w:numPr>
        <w:jc w:val="both"/>
        <w:rPr>
          <w:rFonts w:ascii="Arial" w:hAnsi="Arial" w:cs="Arial"/>
        </w:rPr>
      </w:pPr>
      <w:r>
        <w:rPr>
          <w:rFonts w:ascii="Arial" w:hAnsi="Arial" w:cs="Arial"/>
        </w:rPr>
        <w:t>190</w:t>
      </w:r>
      <w:r w:rsidR="00DE2A56">
        <w:rPr>
          <w:rFonts w:ascii="Arial" w:hAnsi="Arial" w:cs="Arial"/>
        </w:rPr>
        <w:t xml:space="preserve"> adet Yazıcı</w:t>
      </w:r>
    </w:p>
    <w:p w:rsidR="00DE2A56" w:rsidRDefault="00DA0EE4" w:rsidP="00C75AF8">
      <w:pPr>
        <w:pStyle w:val="ListeParagraf"/>
        <w:numPr>
          <w:ilvl w:val="0"/>
          <w:numId w:val="28"/>
        </w:numPr>
        <w:jc w:val="both"/>
        <w:rPr>
          <w:rFonts w:ascii="Arial" w:hAnsi="Arial" w:cs="Arial"/>
        </w:rPr>
      </w:pPr>
      <w:r>
        <w:rPr>
          <w:rFonts w:ascii="Arial" w:hAnsi="Arial" w:cs="Arial"/>
        </w:rPr>
        <w:t>45</w:t>
      </w:r>
      <w:r w:rsidR="00DE2A56">
        <w:rPr>
          <w:rFonts w:ascii="Arial" w:hAnsi="Arial" w:cs="Arial"/>
        </w:rPr>
        <w:t xml:space="preserve"> adet Notebook</w:t>
      </w:r>
    </w:p>
    <w:p w:rsidR="00DE2A56" w:rsidRDefault="00DA0EE4" w:rsidP="00C75AF8">
      <w:pPr>
        <w:pStyle w:val="ListeParagraf"/>
        <w:numPr>
          <w:ilvl w:val="0"/>
          <w:numId w:val="28"/>
        </w:numPr>
        <w:jc w:val="both"/>
        <w:rPr>
          <w:rFonts w:ascii="Arial" w:hAnsi="Arial" w:cs="Arial"/>
        </w:rPr>
      </w:pPr>
      <w:r>
        <w:rPr>
          <w:rFonts w:ascii="Arial" w:hAnsi="Arial" w:cs="Arial"/>
        </w:rPr>
        <w:t xml:space="preserve">2 adet </w:t>
      </w:r>
      <w:r w:rsidR="00DE2A56">
        <w:rPr>
          <w:rFonts w:ascii="Arial" w:hAnsi="Arial" w:cs="Arial"/>
        </w:rPr>
        <w:t>Firewall Ünitesi</w:t>
      </w:r>
      <w:r>
        <w:rPr>
          <w:rFonts w:ascii="Arial" w:hAnsi="Arial" w:cs="Arial"/>
        </w:rPr>
        <w:t xml:space="preserve"> </w:t>
      </w:r>
    </w:p>
    <w:p w:rsidR="00DE2A56" w:rsidRDefault="00DE2A56" w:rsidP="00C75AF8">
      <w:pPr>
        <w:pStyle w:val="ListeParagraf"/>
        <w:numPr>
          <w:ilvl w:val="0"/>
          <w:numId w:val="28"/>
        </w:numPr>
        <w:jc w:val="both"/>
        <w:rPr>
          <w:rFonts w:ascii="Arial" w:hAnsi="Arial" w:cs="Arial"/>
        </w:rPr>
      </w:pPr>
      <w:r>
        <w:rPr>
          <w:rFonts w:ascii="Arial" w:hAnsi="Arial" w:cs="Arial"/>
        </w:rPr>
        <w:t>Router Ünitesi</w:t>
      </w:r>
    </w:p>
    <w:p w:rsidR="00DE2A56" w:rsidRDefault="00DE2A56" w:rsidP="00C75AF8">
      <w:pPr>
        <w:pStyle w:val="ListeParagraf"/>
        <w:numPr>
          <w:ilvl w:val="0"/>
          <w:numId w:val="28"/>
        </w:numPr>
        <w:jc w:val="both"/>
        <w:rPr>
          <w:rFonts w:ascii="Arial" w:hAnsi="Arial" w:cs="Arial"/>
        </w:rPr>
      </w:pPr>
      <w:r>
        <w:rPr>
          <w:rFonts w:ascii="Arial" w:hAnsi="Arial" w:cs="Arial"/>
        </w:rPr>
        <w:t>Modem Ünitesi</w:t>
      </w:r>
    </w:p>
    <w:p w:rsidR="00DE2A56" w:rsidRDefault="00DE2A56" w:rsidP="00DE2A56">
      <w:pPr>
        <w:jc w:val="both"/>
        <w:rPr>
          <w:rFonts w:ascii="Arial" w:hAnsi="Arial" w:cs="Arial"/>
        </w:rPr>
      </w:pPr>
    </w:p>
    <w:p w:rsidR="00CD627A" w:rsidRDefault="00CD627A" w:rsidP="00DE2A56">
      <w:pPr>
        <w:jc w:val="both"/>
        <w:rPr>
          <w:rFonts w:ascii="Arial" w:hAnsi="Arial" w:cs="Arial"/>
        </w:rPr>
      </w:pPr>
      <w:r>
        <w:rPr>
          <w:rFonts w:ascii="Arial" w:hAnsi="Arial" w:cs="Arial"/>
          <w:b/>
        </w:rPr>
        <w:lastRenderedPageBreak/>
        <w:t>Yazılımlar:</w:t>
      </w:r>
    </w:p>
    <w:p w:rsidR="00CD627A" w:rsidRDefault="00CD627A" w:rsidP="00CD627A">
      <w:pPr>
        <w:pStyle w:val="ListeParagraf"/>
        <w:numPr>
          <w:ilvl w:val="0"/>
          <w:numId w:val="29"/>
        </w:numPr>
        <w:jc w:val="both"/>
        <w:rPr>
          <w:rFonts w:ascii="Arial" w:hAnsi="Arial" w:cs="Arial"/>
        </w:rPr>
      </w:pPr>
      <w:r>
        <w:rPr>
          <w:rFonts w:ascii="Arial" w:hAnsi="Arial" w:cs="Arial"/>
        </w:rPr>
        <w:t>Windows Server 2008 R2 Standart İşletim Sistemi</w:t>
      </w:r>
    </w:p>
    <w:p w:rsidR="00CD627A" w:rsidRDefault="00CD627A" w:rsidP="00CD627A">
      <w:pPr>
        <w:pStyle w:val="ListeParagraf"/>
        <w:numPr>
          <w:ilvl w:val="0"/>
          <w:numId w:val="29"/>
        </w:numPr>
        <w:jc w:val="both"/>
        <w:rPr>
          <w:rFonts w:ascii="Arial" w:hAnsi="Arial" w:cs="Arial"/>
        </w:rPr>
      </w:pPr>
      <w:r>
        <w:rPr>
          <w:rFonts w:ascii="Arial" w:hAnsi="Arial" w:cs="Arial"/>
        </w:rPr>
        <w:t>Windows 2003 Server İşletim Sistemi</w:t>
      </w:r>
    </w:p>
    <w:p w:rsidR="00CD627A" w:rsidRDefault="00CD627A" w:rsidP="00DE2A56">
      <w:pPr>
        <w:pStyle w:val="ListeParagraf"/>
        <w:numPr>
          <w:ilvl w:val="0"/>
          <w:numId w:val="29"/>
        </w:numPr>
        <w:jc w:val="both"/>
        <w:rPr>
          <w:rFonts w:ascii="Arial" w:hAnsi="Arial" w:cs="Arial"/>
        </w:rPr>
      </w:pPr>
      <w:r>
        <w:rPr>
          <w:rFonts w:ascii="Arial" w:hAnsi="Arial" w:cs="Arial"/>
        </w:rPr>
        <w:t>Yedekleme Yazılımı</w:t>
      </w:r>
    </w:p>
    <w:p w:rsidR="00CD627A" w:rsidRDefault="00CD627A" w:rsidP="00DE2A56">
      <w:pPr>
        <w:pStyle w:val="ListeParagraf"/>
        <w:numPr>
          <w:ilvl w:val="0"/>
          <w:numId w:val="29"/>
        </w:numPr>
        <w:jc w:val="both"/>
        <w:rPr>
          <w:rFonts w:ascii="Arial" w:hAnsi="Arial" w:cs="Arial"/>
        </w:rPr>
      </w:pPr>
      <w:r>
        <w:rPr>
          <w:rFonts w:ascii="Arial" w:hAnsi="Arial" w:cs="Arial"/>
        </w:rPr>
        <w:t>T-Belediye Yazılımı</w:t>
      </w:r>
    </w:p>
    <w:p w:rsidR="00CD627A" w:rsidRDefault="00CD627A" w:rsidP="00DE2A56">
      <w:pPr>
        <w:pStyle w:val="ListeParagraf"/>
        <w:numPr>
          <w:ilvl w:val="0"/>
          <w:numId w:val="29"/>
        </w:numPr>
        <w:jc w:val="both"/>
        <w:rPr>
          <w:rFonts w:ascii="Arial" w:hAnsi="Arial" w:cs="Arial"/>
        </w:rPr>
      </w:pPr>
      <w:r>
        <w:rPr>
          <w:rFonts w:ascii="Arial" w:hAnsi="Arial" w:cs="Arial"/>
        </w:rPr>
        <w:t>İletişim Merkezi Uygulama Yazılımı</w:t>
      </w:r>
    </w:p>
    <w:p w:rsidR="00CD627A" w:rsidRDefault="00CD627A" w:rsidP="00DE2A56">
      <w:pPr>
        <w:pStyle w:val="ListeParagraf"/>
        <w:numPr>
          <w:ilvl w:val="0"/>
          <w:numId w:val="29"/>
        </w:numPr>
        <w:jc w:val="both"/>
        <w:rPr>
          <w:rFonts w:ascii="Arial" w:hAnsi="Arial" w:cs="Arial"/>
        </w:rPr>
      </w:pPr>
      <w:r>
        <w:rPr>
          <w:rFonts w:ascii="Arial" w:hAnsi="Arial" w:cs="Arial"/>
        </w:rPr>
        <w:t>Windows 2008 Cal</w:t>
      </w:r>
    </w:p>
    <w:p w:rsidR="00CD627A" w:rsidRDefault="00CD627A" w:rsidP="00DE2A56">
      <w:pPr>
        <w:pStyle w:val="ListeParagraf"/>
        <w:numPr>
          <w:ilvl w:val="0"/>
          <w:numId w:val="29"/>
        </w:numPr>
        <w:jc w:val="both"/>
        <w:rPr>
          <w:rFonts w:ascii="Arial" w:hAnsi="Arial" w:cs="Arial"/>
        </w:rPr>
      </w:pPr>
      <w:r>
        <w:rPr>
          <w:rFonts w:ascii="Arial" w:hAnsi="Arial" w:cs="Arial"/>
        </w:rPr>
        <w:t>Windows 2003 TSCal</w:t>
      </w:r>
    </w:p>
    <w:p w:rsidR="00CD627A" w:rsidRDefault="00CD627A" w:rsidP="00DE2A56">
      <w:pPr>
        <w:pStyle w:val="ListeParagraf"/>
        <w:numPr>
          <w:ilvl w:val="0"/>
          <w:numId w:val="29"/>
        </w:numPr>
        <w:jc w:val="both"/>
        <w:rPr>
          <w:rFonts w:ascii="Arial" w:hAnsi="Arial" w:cs="Arial"/>
        </w:rPr>
      </w:pPr>
      <w:r>
        <w:rPr>
          <w:rFonts w:ascii="Arial" w:hAnsi="Arial" w:cs="Arial"/>
        </w:rPr>
        <w:t>CDM Modül Lisansı</w:t>
      </w:r>
    </w:p>
    <w:p w:rsidR="00CD627A" w:rsidRDefault="00CD627A" w:rsidP="00DE2A56">
      <w:pPr>
        <w:pStyle w:val="ListeParagraf"/>
        <w:numPr>
          <w:ilvl w:val="0"/>
          <w:numId w:val="29"/>
        </w:numPr>
        <w:jc w:val="both"/>
        <w:rPr>
          <w:rFonts w:ascii="Arial" w:hAnsi="Arial" w:cs="Arial"/>
        </w:rPr>
      </w:pPr>
      <w:r>
        <w:rPr>
          <w:rFonts w:ascii="Arial" w:hAnsi="Arial" w:cs="Arial"/>
        </w:rPr>
        <w:t>Planlama Modülü Lisansı</w:t>
      </w:r>
    </w:p>
    <w:p w:rsidR="00CD627A" w:rsidRDefault="00CD627A" w:rsidP="00DE2A56">
      <w:pPr>
        <w:pStyle w:val="ListeParagraf"/>
        <w:numPr>
          <w:ilvl w:val="0"/>
          <w:numId w:val="29"/>
        </w:numPr>
        <w:jc w:val="both"/>
        <w:rPr>
          <w:rFonts w:ascii="Arial" w:hAnsi="Arial" w:cs="Arial"/>
        </w:rPr>
      </w:pPr>
      <w:r>
        <w:rPr>
          <w:rFonts w:ascii="Arial" w:hAnsi="Arial" w:cs="Arial"/>
        </w:rPr>
        <w:t>Web Uygulama Yazılımları</w:t>
      </w:r>
    </w:p>
    <w:p w:rsidR="00DE2A56" w:rsidRDefault="00DE2A56" w:rsidP="00DE2A56">
      <w:pPr>
        <w:jc w:val="both"/>
        <w:rPr>
          <w:rFonts w:ascii="Arial" w:hAnsi="Arial" w:cs="Arial"/>
        </w:rPr>
      </w:pPr>
      <w:r>
        <w:rPr>
          <w:rFonts w:ascii="Arial" w:hAnsi="Arial" w:cs="Arial"/>
          <w:b/>
        </w:rPr>
        <w:t xml:space="preserve">Sanal Sürücü Teknolojisine Geçiş: </w:t>
      </w:r>
      <w:r w:rsidR="00CD627A">
        <w:rPr>
          <w:rFonts w:ascii="Arial" w:hAnsi="Arial" w:cs="Arial"/>
        </w:rPr>
        <w:t>B</w:t>
      </w:r>
      <w:r>
        <w:rPr>
          <w:rFonts w:ascii="Arial" w:hAnsi="Arial" w:cs="Arial"/>
        </w:rPr>
        <w:t xml:space="preserve">elediye yazılım ve donanım işlemlerinin </w:t>
      </w:r>
      <w:r w:rsidR="00CD627A">
        <w:rPr>
          <w:rFonts w:ascii="Arial" w:hAnsi="Arial" w:cs="Arial"/>
        </w:rPr>
        <w:t>yapıldığı sanal sürücü teknolojisine geçilerek merkezi sunucularımızın verimliliğinin artmasını sağlamaktadır.</w:t>
      </w:r>
    </w:p>
    <w:p w:rsidR="00CD627A" w:rsidRDefault="00CD627A" w:rsidP="00DE2A56">
      <w:pPr>
        <w:jc w:val="both"/>
        <w:rPr>
          <w:rFonts w:ascii="Arial" w:hAnsi="Arial" w:cs="Arial"/>
        </w:rPr>
      </w:pPr>
      <w:r w:rsidRPr="00CD627A">
        <w:rPr>
          <w:rFonts w:ascii="Arial" w:hAnsi="Arial" w:cs="Arial"/>
          <w:b/>
        </w:rPr>
        <w:t xml:space="preserve">Mobil Tahsilatlar: </w:t>
      </w:r>
      <w:r>
        <w:rPr>
          <w:rFonts w:ascii="Arial" w:hAnsi="Arial" w:cs="Arial"/>
        </w:rPr>
        <w:t>Mükelleflerimizin ödemelerinde sıkıntı yaşayarak mağdur olmasını önlemek amacıyla mobil tahsilat cihazları aracılığı ile tahsilat işlemlerinin gerçekleştirilmesini sağlamaktadır.</w:t>
      </w:r>
    </w:p>
    <w:p w:rsidR="00CD627A" w:rsidRDefault="00423B5C" w:rsidP="00DE2A56">
      <w:pPr>
        <w:jc w:val="both"/>
        <w:rPr>
          <w:rFonts w:ascii="Arial" w:hAnsi="Arial" w:cs="Arial"/>
        </w:rPr>
      </w:pPr>
      <w:r>
        <w:rPr>
          <w:rFonts w:ascii="Arial" w:hAnsi="Arial" w:cs="Arial"/>
          <w:b/>
        </w:rPr>
        <w:t xml:space="preserve">Yeni Nesil E-Belediye Programı Kurulumu: </w:t>
      </w:r>
      <w:r>
        <w:rPr>
          <w:rFonts w:ascii="Arial" w:hAnsi="Arial" w:cs="Arial"/>
        </w:rPr>
        <w:t>Vergi mükelleflerimizin vergi sicil numaralarını girerek gerekli tüm bilgilere ulaşabilmeleri ve kredi kartı ile gerekli tüm ödemeleri anında yapabilmelerini sağlamaktadır.</w:t>
      </w:r>
    </w:p>
    <w:p w:rsidR="00423B5C" w:rsidRDefault="00423B5C" w:rsidP="00DE2A56">
      <w:pPr>
        <w:jc w:val="both"/>
        <w:rPr>
          <w:rFonts w:ascii="Arial" w:hAnsi="Arial" w:cs="Arial"/>
        </w:rPr>
      </w:pPr>
      <w:r>
        <w:rPr>
          <w:rFonts w:ascii="Arial" w:hAnsi="Arial" w:cs="Arial"/>
          <w:b/>
        </w:rPr>
        <w:t>NVİ ile TC No ve Kimlik Paylaşımı:</w:t>
      </w:r>
      <w:r>
        <w:rPr>
          <w:rFonts w:ascii="Arial" w:hAnsi="Arial" w:cs="Arial"/>
        </w:rPr>
        <w:t xml:space="preserve"> E-Devlet uygulaması kapsamında kimlik paylaşım sistemine </w:t>
      </w:r>
      <w:r w:rsidR="00023156">
        <w:rPr>
          <w:rFonts w:ascii="Arial" w:hAnsi="Arial" w:cs="Arial"/>
        </w:rPr>
        <w:t>entegre olarak</w:t>
      </w:r>
      <w:r>
        <w:rPr>
          <w:rFonts w:ascii="Arial" w:hAnsi="Arial" w:cs="Arial"/>
        </w:rPr>
        <w:t>, T.C. kimlik numarası ile mükelleflerimizin kayıtlarının kontrol altına alınması planlanmaktadır.</w:t>
      </w:r>
    </w:p>
    <w:p w:rsidR="00423B5C" w:rsidRPr="00423B5C" w:rsidRDefault="00423B5C" w:rsidP="00DE2A56">
      <w:pPr>
        <w:jc w:val="both"/>
        <w:rPr>
          <w:rFonts w:ascii="Arial" w:hAnsi="Arial" w:cs="Arial"/>
        </w:rPr>
      </w:pPr>
    </w:p>
    <w:p w:rsidR="002C034E" w:rsidRDefault="002C034E"/>
    <w:p w:rsidR="002C034E" w:rsidRDefault="002C034E">
      <w:r>
        <w:br w:type="page"/>
      </w:r>
    </w:p>
    <w:p w:rsidR="006000CE" w:rsidRDefault="00065467" w:rsidP="006000CE">
      <w:pPr>
        <w:rPr>
          <w:b/>
          <w:color w:val="69612C" w:themeColor="accent2" w:themeShade="80"/>
          <w:sz w:val="28"/>
          <w:szCs w:val="28"/>
        </w:rPr>
      </w:pPr>
      <w:r>
        <w:rPr>
          <w:b/>
          <w:color w:val="69612C" w:themeColor="accent2" w:themeShade="80"/>
          <w:sz w:val="28"/>
          <w:szCs w:val="28"/>
        </w:rPr>
        <w:lastRenderedPageBreak/>
        <w:t>8</w:t>
      </w:r>
      <w:r w:rsidR="006000CE">
        <w:rPr>
          <w:b/>
          <w:color w:val="69612C" w:themeColor="accent2" w:themeShade="80"/>
          <w:sz w:val="28"/>
          <w:szCs w:val="28"/>
        </w:rPr>
        <w:t>/ Mali Durum</w:t>
      </w:r>
    </w:p>
    <w:p w:rsidR="008B6ED4" w:rsidRDefault="008B6ED4" w:rsidP="006000CE">
      <w:r>
        <w:tab/>
        <w:t xml:space="preserve">Daralan ekonomik kaynaklar, nüfus artışı, ihtiyaçların çeşitlenmesi ve beklenti düzeyinin yükselmesi, hesap verme sorumluluğu ve zorunluluğu gibi nedenlerle kurumlar, tüm yönetim süreçlerinde olduğu gibi mali yönetimde de giderek daha gerçekçi, planlı, şeffaf ve güçlü bir strateji takip etmek zorundadırlar. Özellikle kamu kurumlarının mali yönetimlerinin, kurumun rekabet gücünü arttırıcı, imajını yükseltici, iç ve dış paydaş memnuniyetini sağlayıcı şekilde yeniden yapılanması büyük önem taşımaktadır. </w:t>
      </w:r>
    </w:p>
    <w:p w:rsidR="008B6ED4" w:rsidRPr="008B6ED4" w:rsidRDefault="008B6ED4" w:rsidP="006000CE">
      <w:r>
        <w:tab/>
        <w:t>Belediyemizin</w:t>
      </w:r>
      <w:r w:rsidR="008574DC">
        <w:t xml:space="preserve"> mali yönetimi Mali H</w:t>
      </w:r>
      <w:r>
        <w:t>izmet</w:t>
      </w:r>
      <w:r w:rsidR="008574DC">
        <w:t xml:space="preserve">ler Müdürlüğü tarafından yürütülmektedir. Mali hizmetlerin yürütülmesine </w:t>
      </w:r>
    </w:p>
    <w:tbl>
      <w:tblPr>
        <w:tblStyle w:val="TabloKlavuzu"/>
        <w:tblW w:w="0" w:type="auto"/>
        <w:tblLook w:val="04A0" w:firstRow="1" w:lastRow="0" w:firstColumn="1" w:lastColumn="0" w:noHBand="0" w:noVBand="1"/>
      </w:tblPr>
      <w:tblGrid>
        <w:gridCol w:w="846"/>
        <w:gridCol w:w="3336"/>
        <w:gridCol w:w="2091"/>
        <w:gridCol w:w="2091"/>
        <w:gridCol w:w="2092"/>
      </w:tblGrid>
      <w:tr w:rsidR="00C21424" w:rsidTr="00C21424">
        <w:tc>
          <w:tcPr>
            <w:tcW w:w="10456" w:type="dxa"/>
            <w:gridSpan w:val="5"/>
            <w:shd w:val="clear" w:color="auto" w:fill="9E9142" w:themeFill="accent2" w:themeFillShade="BF"/>
          </w:tcPr>
          <w:p w:rsidR="00C21424" w:rsidRPr="00C21424" w:rsidRDefault="00C21424" w:rsidP="00C21424">
            <w:pPr>
              <w:jc w:val="center"/>
              <w:rPr>
                <w:b/>
              </w:rPr>
            </w:pPr>
            <w:r w:rsidRPr="00C21424">
              <w:rPr>
                <w:b/>
              </w:rPr>
              <w:t>YILLARA GÖRE PERSONEL GİDERLERİ VE YATIRIM GİDERLERİ GERÇEKLEŞMESİ (TL)</w:t>
            </w:r>
          </w:p>
        </w:tc>
      </w:tr>
      <w:tr w:rsidR="00C21424" w:rsidTr="00574F36">
        <w:tc>
          <w:tcPr>
            <w:tcW w:w="846" w:type="dxa"/>
            <w:vAlign w:val="center"/>
          </w:tcPr>
          <w:p w:rsidR="00C21424" w:rsidRDefault="00C21424" w:rsidP="00574F36">
            <w:pPr>
              <w:jc w:val="center"/>
            </w:pPr>
            <w:r>
              <w:t>Yıl</w:t>
            </w:r>
          </w:p>
        </w:tc>
        <w:tc>
          <w:tcPr>
            <w:tcW w:w="3336" w:type="dxa"/>
            <w:vAlign w:val="center"/>
          </w:tcPr>
          <w:p w:rsidR="00C21424" w:rsidRDefault="00C21424" w:rsidP="00574F36">
            <w:pPr>
              <w:jc w:val="center"/>
            </w:pPr>
            <w:r>
              <w:t>Açıklama</w:t>
            </w:r>
          </w:p>
        </w:tc>
        <w:tc>
          <w:tcPr>
            <w:tcW w:w="2091" w:type="dxa"/>
            <w:vAlign w:val="center"/>
          </w:tcPr>
          <w:p w:rsidR="00C21424" w:rsidRDefault="00C21424" w:rsidP="00574F36">
            <w:pPr>
              <w:jc w:val="center"/>
            </w:pPr>
            <w:r>
              <w:t>Bütçe Miktarı</w:t>
            </w:r>
          </w:p>
        </w:tc>
        <w:tc>
          <w:tcPr>
            <w:tcW w:w="2091" w:type="dxa"/>
            <w:vAlign w:val="center"/>
          </w:tcPr>
          <w:p w:rsidR="00C21424" w:rsidRDefault="00C21424" w:rsidP="00574F36">
            <w:pPr>
              <w:jc w:val="center"/>
            </w:pPr>
            <w:r>
              <w:t>Gerçekleşme Miktarı</w:t>
            </w:r>
          </w:p>
        </w:tc>
        <w:tc>
          <w:tcPr>
            <w:tcW w:w="2092" w:type="dxa"/>
            <w:vAlign w:val="center"/>
          </w:tcPr>
          <w:p w:rsidR="00C21424" w:rsidRDefault="00C21424" w:rsidP="00574F36">
            <w:pPr>
              <w:jc w:val="center"/>
            </w:pPr>
            <w:r>
              <w:t>Gerçekleşme Oranı</w:t>
            </w:r>
          </w:p>
          <w:p w:rsidR="00574F36" w:rsidRDefault="00574F36" w:rsidP="00574F36">
            <w:pPr>
              <w:jc w:val="center"/>
            </w:pPr>
            <w:r>
              <w:t>%</w:t>
            </w:r>
          </w:p>
        </w:tc>
      </w:tr>
      <w:tr w:rsidR="00972B89" w:rsidTr="00DE0EA3">
        <w:tc>
          <w:tcPr>
            <w:tcW w:w="846" w:type="dxa"/>
            <w:vMerge w:val="restart"/>
            <w:vAlign w:val="center"/>
          </w:tcPr>
          <w:p w:rsidR="00972B89" w:rsidRDefault="00972B89" w:rsidP="00972B89">
            <w:r>
              <w:t>2017</w:t>
            </w:r>
          </w:p>
        </w:tc>
        <w:tc>
          <w:tcPr>
            <w:tcW w:w="3336" w:type="dxa"/>
          </w:tcPr>
          <w:p w:rsidR="00972B89" w:rsidRDefault="00972B89" w:rsidP="00972B89">
            <w:r>
              <w:t>Personel Giderleri</w:t>
            </w:r>
          </w:p>
        </w:tc>
        <w:tc>
          <w:tcPr>
            <w:tcW w:w="2091" w:type="dxa"/>
          </w:tcPr>
          <w:p w:rsidR="00972B89" w:rsidRDefault="0020511B" w:rsidP="00972B89">
            <w:pPr>
              <w:jc w:val="center"/>
            </w:pPr>
            <w:r>
              <w:t>35.805.000,00</w:t>
            </w:r>
          </w:p>
        </w:tc>
        <w:tc>
          <w:tcPr>
            <w:tcW w:w="2091" w:type="dxa"/>
          </w:tcPr>
          <w:p w:rsidR="00972B89" w:rsidRDefault="0020511B" w:rsidP="00972B89">
            <w:pPr>
              <w:jc w:val="center"/>
            </w:pPr>
            <w:r>
              <w:t>19.187.443,10</w:t>
            </w:r>
          </w:p>
        </w:tc>
        <w:tc>
          <w:tcPr>
            <w:tcW w:w="2092" w:type="dxa"/>
          </w:tcPr>
          <w:p w:rsidR="00972B89" w:rsidRDefault="0020511B" w:rsidP="00972B89">
            <w:pPr>
              <w:jc w:val="center"/>
            </w:pPr>
            <w:r>
              <w:t>53,59</w:t>
            </w:r>
          </w:p>
        </w:tc>
      </w:tr>
      <w:tr w:rsidR="000331A7" w:rsidTr="001D159E">
        <w:tc>
          <w:tcPr>
            <w:tcW w:w="846" w:type="dxa"/>
            <w:vMerge/>
          </w:tcPr>
          <w:p w:rsidR="000331A7" w:rsidRDefault="000331A7" w:rsidP="000331A7"/>
        </w:tc>
        <w:tc>
          <w:tcPr>
            <w:tcW w:w="3336" w:type="dxa"/>
          </w:tcPr>
          <w:p w:rsidR="000331A7" w:rsidRDefault="000331A7" w:rsidP="000331A7">
            <w:r>
              <w:t>Yatırım Giderleri</w:t>
            </w:r>
          </w:p>
        </w:tc>
        <w:tc>
          <w:tcPr>
            <w:tcW w:w="2091" w:type="dxa"/>
            <w:vAlign w:val="center"/>
          </w:tcPr>
          <w:p w:rsidR="000331A7" w:rsidRDefault="000331A7" w:rsidP="000331A7">
            <w:pPr>
              <w:jc w:val="center"/>
            </w:pPr>
            <w:r>
              <w:t>44.450.000,00</w:t>
            </w:r>
          </w:p>
        </w:tc>
        <w:tc>
          <w:tcPr>
            <w:tcW w:w="2091" w:type="dxa"/>
            <w:vAlign w:val="center"/>
          </w:tcPr>
          <w:p w:rsidR="000331A7" w:rsidRDefault="000331A7" w:rsidP="000331A7">
            <w:pPr>
              <w:jc w:val="center"/>
            </w:pPr>
            <w:r>
              <w:t>6.590.926,64</w:t>
            </w:r>
          </w:p>
        </w:tc>
        <w:tc>
          <w:tcPr>
            <w:tcW w:w="2092" w:type="dxa"/>
          </w:tcPr>
          <w:p w:rsidR="000331A7" w:rsidRDefault="000331A7" w:rsidP="000331A7">
            <w:pPr>
              <w:jc w:val="center"/>
            </w:pPr>
            <w:r>
              <w:t>14,83</w:t>
            </w:r>
          </w:p>
        </w:tc>
      </w:tr>
      <w:tr w:rsidR="000331A7" w:rsidTr="00DE0EA3">
        <w:tc>
          <w:tcPr>
            <w:tcW w:w="846" w:type="dxa"/>
            <w:vMerge w:val="restart"/>
            <w:vAlign w:val="center"/>
          </w:tcPr>
          <w:p w:rsidR="000331A7" w:rsidRDefault="000331A7" w:rsidP="000331A7">
            <w:r>
              <w:t>2018</w:t>
            </w:r>
          </w:p>
        </w:tc>
        <w:tc>
          <w:tcPr>
            <w:tcW w:w="3336" w:type="dxa"/>
          </w:tcPr>
          <w:p w:rsidR="000331A7" w:rsidRDefault="000331A7" w:rsidP="000331A7">
            <w:r>
              <w:t>Personel Giderleri</w:t>
            </w:r>
          </w:p>
        </w:tc>
        <w:tc>
          <w:tcPr>
            <w:tcW w:w="2091" w:type="dxa"/>
          </w:tcPr>
          <w:p w:rsidR="000331A7" w:rsidRDefault="000331A7" w:rsidP="000331A7">
            <w:pPr>
              <w:jc w:val="center"/>
            </w:pPr>
            <w:r>
              <w:t>39.120.000,00</w:t>
            </w:r>
          </w:p>
        </w:tc>
        <w:tc>
          <w:tcPr>
            <w:tcW w:w="2091" w:type="dxa"/>
          </w:tcPr>
          <w:p w:rsidR="000331A7" w:rsidRDefault="000331A7" w:rsidP="000331A7">
            <w:pPr>
              <w:jc w:val="center"/>
            </w:pPr>
            <w:r>
              <w:t>22.389.219,94</w:t>
            </w:r>
          </w:p>
        </w:tc>
        <w:tc>
          <w:tcPr>
            <w:tcW w:w="2092" w:type="dxa"/>
          </w:tcPr>
          <w:p w:rsidR="000331A7" w:rsidRDefault="000331A7" w:rsidP="000331A7">
            <w:pPr>
              <w:jc w:val="center"/>
            </w:pPr>
            <w:r>
              <w:t>57,24</w:t>
            </w:r>
          </w:p>
        </w:tc>
      </w:tr>
      <w:tr w:rsidR="000331A7" w:rsidTr="001D159E">
        <w:tc>
          <w:tcPr>
            <w:tcW w:w="846" w:type="dxa"/>
            <w:vMerge/>
          </w:tcPr>
          <w:p w:rsidR="000331A7" w:rsidRDefault="000331A7" w:rsidP="000331A7"/>
        </w:tc>
        <w:tc>
          <w:tcPr>
            <w:tcW w:w="3336" w:type="dxa"/>
          </w:tcPr>
          <w:p w:rsidR="000331A7" w:rsidRDefault="000331A7" w:rsidP="000331A7">
            <w:r>
              <w:t>Yatırım Giderleri</w:t>
            </w:r>
          </w:p>
        </w:tc>
        <w:tc>
          <w:tcPr>
            <w:tcW w:w="2091" w:type="dxa"/>
          </w:tcPr>
          <w:p w:rsidR="000331A7" w:rsidRDefault="000331A7" w:rsidP="000331A7">
            <w:pPr>
              <w:jc w:val="center"/>
            </w:pPr>
            <w:r>
              <w:t>33.750.000,00</w:t>
            </w:r>
          </w:p>
        </w:tc>
        <w:tc>
          <w:tcPr>
            <w:tcW w:w="2091" w:type="dxa"/>
            <w:vAlign w:val="center"/>
          </w:tcPr>
          <w:p w:rsidR="000331A7" w:rsidRDefault="000331A7" w:rsidP="000331A7">
            <w:pPr>
              <w:jc w:val="center"/>
            </w:pPr>
            <w:r>
              <w:t>8.524.825,95</w:t>
            </w:r>
          </w:p>
        </w:tc>
        <w:tc>
          <w:tcPr>
            <w:tcW w:w="2092" w:type="dxa"/>
          </w:tcPr>
          <w:p w:rsidR="000331A7" w:rsidRDefault="000331A7" w:rsidP="000331A7">
            <w:pPr>
              <w:jc w:val="center"/>
            </w:pPr>
            <w:r>
              <w:t>25,26</w:t>
            </w:r>
          </w:p>
        </w:tc>
      </w:tr>
    </w:tbl>
    <w:p w:rsidR="006000CE" w:rsidRDefault="006000CE" w:rsidP="006000CE"/>
    <w:tbl>
      <w:tblPr>
        <w:tblStyle w:val="TabloKlavuzu"/>
        <w:tblW w:w="0" w:type="auto"/>
        <w:tblLook w:val="04A0" w:firstRow="1" w:lastRow="0" w:firstColumn="1" w:lastColumn="0" w:noHBand="0" w:noVBand="1"/>
      </w:tblPr>
      <w:tblGrid>
        <w:gridCol w:w="562"/>
        <w:gridCol w:w="4820"/>
        <w:gridCol w:w="2693"/>
        <w:gridCol w:w="2381"/>
      </w:tblGrid>
      <w:tr w:rsidR="00C21424" w:rsidTr="00C21424">
        <w:tc>
          <w:tcPr>
            <w:tcW w:w="10456" w:type="dxa"/>
            <w:gridSpan w:val="4"/>
            <w:shd w:val="clear" w:color="auto" w:fill="9E9142" w:themeFill="accent2" w:themeFillShade="BF"/>
          </w:tcPr>
          <w:p w:rsidR="00C21424" w:rsidRPr="00C21424" w:rsidRDefault="00C21424" w:rsidP="00C21424">
            <w:pPr>
              <w:jc w:val="center"/>
              <w:rPr>
                <w:b/>
              </w:rPr>
            </w:pPr>
            <w:r w:rsidRPr="00C21424">
              <w:rPr>
                <w:b/>
              </w:rPr>
              <w:t>YILLARA GÖRE GELİR BÜTÇE GERÇEKLEŞME TABLOSU (TL)</w:t>
            </w:r>
          </w:p>
        </w:tc>
      </w:tr>
      <w:tr w:rsidR="00C21424" w:rsidTr="00C21424">
        <w:tc>
          <w:tcPr>
            <w:tcW w:w="5382" w:type="dxa"/>
            <w:gridSpan w:val="2"/>
          </w:tcPr>
          <w:p w:rsidR="00C21424" w:rsidRDefault="00C21424" w:rsidP="006000CE"/>
        </w:tc>
        <w:tc>
          <w:tcPr>
            <w:tcW w:w="2693" w:type="dxa"/>
          </w:tcPr>
          <w:p w:rsidR="00C21424" w:rsidRDefault="007520A5" w:rsidP="00C21424">
            <w:pPr>
              <w:jc w:val="center"/>
            </w:pPr>
            <w:r>
              <w:t>2017</w:t>
            </w:r>
          </w:p>
        </w:tc>
        <w:tc>
          <w:tcPr>
            <w:tcW w:w="2381" w:type="dxa"/>
          </w:tcPr>
          <w:p w:rsidR="00C21424" w:rsidRDefault="007520A5" w:rsidP="00C21424">
            <w:pPr>
              <w:jc w:val="center"/>
            </w:pPr>
            <w:r>
              <w:t>2018</w:t>
            </w:r>
          </w:p>
        </w:tc>
      </w:tr>
      <w:tr w:rsidR="00C21424" w:rsidTr="00574F36">
        <w:tc>
          <w:tcPr>
            <w:tcW w:w="562" w:type="dxa"/>
          </w:tcPr>
          <w:p w:rsidR="00C21424" w:rsidRDefault="00C21424" w:rsidP="006000CE">
            <w:r>
              <w:t>01</w:t>
            </w:r>
          </w:p>
        </w:tc>
        <w:tc>
          <w:tcPr>
            <w:tcW w:w="4820" w:type="dxa"/>
          </w:tcPr>
          <w:p w:rsidR="00C21424" w:rsidRDefault="00C21424" w:rsidP="006000CE">
            <w:r>
              <w:t>Vergi Gelirleri</w:t>
            </w:r>
          </w:p>
        </w:tc>
        <w:tc>
          <w:tcPr>
            <w:tcW w:w="2693" w:type="dxa"/>
            <w:vAlign w:val="center"/>
          </w:tcPr>
          <w:p w:rsidR="00C21424" w:rsidRDefault="0020511B" w:rsidP="00574F36">
            <w:pPr>
              <w:jc w:val="center"/>
            </w:pPr>
            <w:r>
              <w:t>26.431.898,83</w:t>
            </w:r>
          </w:p>
        </w:tc>
        <w:tc>
          <w:tcPr>
            <w:tcW w:w="2381" w:type="dxa"/>
            <w:vAlign w:val="center"/>
          </w:tcPr>
          <w:p w:rsidR="00C21424" w:rsidRDefault="0020511B" w:rsidP="00574F36">
            <w:pPr>
              <w:jc w:val="center"/>
            </w:pPr>
            <w:r>
              <w:t>31.156.225,95</w:t>
            </w:r>
          </w:p>
        </w:tc>
      </w:tr>
      <w:tr w:rsidR="00C21424" w:rsidTr="00574F36">
        <w:tc>
          <w:tcPr>
            <w:tcW w:w="562" w:type="dxa"/>
          </w:tcPr>
          <w:p w:rsidR="00C21424" w:rsidRDefault="00C21424" w:rsidP="006000CE">
            <w:r>
              <w:t>03</w:t>
            </w:r>
          </w:p>
        </w:tc>
        <w:tc>
          <w:tcPr>
            <w:tcW w:w="4820" w:type="dxa"/>
          </w:tcPr>
          <w:p w:rsidR="00C21424" w:rsidRDefault="00C21424" w:rsidP="006000CE">
            <w:r>
              <w:t>Teşebbüs Ve Mülkiyet Gelirleri</w:t>
            </w:r>
          </w:p>
        </w:tc>
        <w:tc>
          <w:tcPr>
            <w:tcW w:w="2693" w:type="dxa"/>
            <w:vAlign w:val="center"/>
          </w:tcPr>
          <w:p w:rsidR="00C21424" w:rsidRDefault="0020511B" w:rsidP="00574F36">
            <w:pPr>
              <w:jc w:val="center"/>
            </w:pPr>
            <w:r>
              <w:t>25.257.624,34</w:t>
            </w:r>
          </w:p>
        </w:tc>
        <w:tc>
          <w:tcPr>
            <w:tcW w:w="2381" w:type="dxa"/>
            <w:vAlign w:val="center"/>
          </w:tcPr>
          <w:p w:rsidR="00C21424" w:rsidRDefault="0020511B" w:rsidP="00574F36">
            <w:pPr>
              <w:jc w:val="center"/>
            </w:pPr>
            <w:r>
              <w:t>27.617.840,85</w:t>
            </w:r>
          </w:p>
        </w:tc>
      </w:tr>
      <w:tr w:rsidR="00C21424" w:rsidTr="00574F36">
        <w:tc>
          <w:tcPr>
            <w:tcW w:w="562" w:type="dxa"/>
          </w:tcPr>
          <w:p w:rsidR="00C21424" w:rsidRDefault="00C21424" w:rsidP="006000CE">
            <w:r>
              <w:t>04</w:t>
            </w:r>
          </w:p>
        </w:tc>
        <w:tc>
          <w:tcPr>
            <w:tcW w:w="4820" w:type="dxa"/>
          </w:tcPr>
          <w:p w:rsidR="00C21424" w:rsidRDefault="00C21424" w:rsidP="006000CE">
            <w:r>
              <w:t>Alınan Bağış Ve Yardımlar İle Özel Gelirler</w:t>
            </w:r>
          </w:p>
        </w:tc>
        <w:tc>
          <w:tcPr>
            <w:tcW w:w="2693" w:type="dxa"/>
            <w:vAlign w:val="center"/>
          </w:tcPr>
          <w:p w:rsidR="00C21424" w:rsidRDefault="0020511B" w:rsidP="00574F36">
            <w:pPr>
              <w:jc w:val="center"/>
            </w:pPr>
            <w:r>
              <w:t>178.973,09</w:t>
            </w:r>
          </w:p>
        </w:tc>
        <w:tc>
          <w:tcPr>
            <w:tcW w:w="2381" w:type="dxa"/>
            <w:vAlign w:val="center"/>
          </w:tcPr>
          <w:p w:rsidR="00C21424" w:rsidRDefault="0020511B" w:rsidP="00574F36">
            <w:pPr>
              <w:jc w:val="center"/>
            </w:pPr>
            <w:r>
              <w:t>776.143,81</w:t>
            </w:r>
          </w:p>
        </w:tc>
      </w:tr>
      <w:tr w:rsidR="00C21424" w:rsidTr="00574F36">
        <w:tc>
          <w:tcPr>
            <w:tcW w:w="562" w:type="dxa"/>
          </w:tcPr>
          <w:p w:rsidR="00C21424" w:rsidRDefault="00C21424" w:rsidP="006000CE">
            <w:r>
              <w:t>05</w:t>
            </w:r>
          </w:p>
        </w:tc>
        <w:tc>
          <w:tcPr>
            <w:tcW w:w="4820" w:type="dxa"/>
          </w:tcPr>
          <w:p w:rsidR="00C21424" w:rsidRDefault="00C21424" w:rsidP="006000CE">
            <w:r>
              <w:t>Diğer Gelirler</w:t>
            </w:r>
          </w:p>
        </w:tc>
        <w:tc>
          <w:tcPr>
            <w:tcW w:w="2693" w:type="dxa"/>
            <w:vAlign w:val="center"/>
          </w:tcPr>
          <w:p w:rsidR="00C21424" w:rsidRDefault="0020511B" w:rsidP="00574F36">
            <w:pPr>
              <w:jc w:val="center"/>
            </w:pPr>
            <w:r>
              <w:t>66.071.252,41</w:t>
            </w:r>
          </w:p>
        </w:tc>
        <w:tc>
          <w:tcPr>
            <w:tcW w:w="2381" w:type="dxa"/>
            <w:vAlign w:val="center"/>
          </w:tcPr>
          <w:p w:rsidR="00C21424" w:rsidRDefault="0020511B" w:rsidP="00574F36">
            <w:pPr>
              <w:jc w:val="center"/>
            </w:pPr>
            <w:r>
              <w:t>76.259.915,74</w:t>
            </w:r>
          </w:p>
        </w:tc>
      </w:tr>
      <w:tr w:rsidR="00C21424" w:rsidTr="00574F36">
        <w:tc>
          <w:tcPr>
            <w:tcW w:w="562" w:type="dxa"/>
          </w:tcPr>
          <w:p w:rsidR="00C21424" w:rsidRDefault="00C21424" w:rsidP="006000CE">
            <w:r>
              <w:t>06</w:t>
            </w:r>
          </w:p>
        </w:tc>
        <w:tc>
          <w:tcPr>
            <w:tcW w:w="4820" w:type="dxa"/>
          </w:tcPr>
          <w:p w:rsidR="00C21424" w:rsidRDefault="00C21424" w:rsidP="006000CE">
            <w:r>
              <w:t>Sermaye Gelirleri</w:t>
            </w:r>
          </w:p>
        </w:tc>
        <w:tc>
          <w:tcPr>
            <w:tcW w:w="2693" w:type="dxa"/>
            <w:vAlign w:val="center"/>
          </w:tcPr>
          <w:p w:rsidR="00C21424" w:rsidRDefault="0020511B" w:rsidP="00574F36">
            <w:pPr>
              <w:jc w:val="center"/>
            </w:pPr>
            <w:r>
              <w:t>4.180.628,27</w:t>
            </w:r>
          </w:p>
        </w:tc>
        <w:tc>
          <w:tcPr>
            <w:tcW w:w="2381" w:type="dxa"/>
            <w:vAlign w:val="center"/>
          </w:tcPr>
          <w:p w:rsidR="00C21424" w:rsidRDefault="0020511B" w:rsidP="00574F36">
            <w:pPr>
              <w:jc w:val="center"/>
            </w:pPr>
            <w:r>
              <w:t>1.233.800,49</w:t>
            </w:r>
          </w:p>
        </w:tc>
      </w:tr>
    </w:tbl>
    <w:p w:rsidR="00C21424" w:rsidRPr="006000CE" w:rsidRDefault="00C21424" w:rsidP="006000CE"/>
    <w:tbl>
      <w:tblPr>
        <w:tblStyle w:val="TabloKlavuzu"/>
        <w:tblW w:w="0" w:type="auto"/>
        <w:tblLook w:val="04A0" w:firstRow="1" w:lastRow="0" w:firstColumn="1" w:lastColumn="0" w:noHBand="0" w:noVBand="1"/>
      </w:tblPr>
      <w:tblGrid>
        <w:gridCol w:w="562"/>
        <w:gridCol w:w="4820"/>
        <w:gridCol w:w="2693"/>
        <w:gridCol w:w="2381"/>
      </w:tblGrid>
      <w:tr w:rsidR="00C21424" w:rsidTr="008B6ED4">
        <w:tc>
          <w:tcPr>
            <w:tcW w:w="10456" w:type="dxa"/>
            <w:gridSpan w:val="4"/>
            <w:shd w:val="clear" w:color="auto" w:fill="9E9142" w:themeFill="accent2" w:themeFillShade="BF"/>
          </w:tcPr>
          <w:p w:rsidR="00C21424" w:rsidRPr="00C21424" w:rsidRDefault="00C21424" w:rsidP="008B6ED4">
            <w:pPr>
              <w:jc w:val="center"/>
              <w:rPr>
                <w:b/>
              </w:rPr>
            </w:pPr>
            <w:r>
              <w:rPr>
                <w:b/>
              </w:rPr>
              <w:t>YILLARA GÖRE BÜTÇE GERÇEKLEŞME TABLOSU (TL)</w:t>
            </w:r>
          </w:p>
        </w:tc>
      </w:tr>
      <w:tr w:rsidR="00C21424" w:rsidTr="008B6ED4">
        <w:tc>
          <w:tcPr>
            <w:tcW w:w="5382" w:type="dxa"/>
            <w:gridSpan w:val="2"/>
          </w:tcPr>
          <w:p w:rsidR="00C21424" w:rsidRDefault="00C21424" w:rsidP="008B6ED4"/>
        </w:tc>
        <w:tc>
          <w:tcPr>
            <w:tcW w:w="2693" w:type="dxa"/>
          </w:tcPr>
          <w:p w:rsidR="00C21424" w:rsidRDefault="007520A5" w:rsidP="008B6ED4">
            <w:pPr>
              <w:jc w:val="center"/>
            </w:pPr>
            <w:r>
              <w:t>2017</w:t>
            </w:r>
          </w:p>
        </w:tc>
        <w:tc>
          <w:tcPr>
            <w:tcW w:w="2381" w:type="dxa"/>
          </w:tcPr>
          <w:p w:rsidR="00C21424" w:rsidRDefault="007520A5" w:rsidP="008B6ED4">
            <w:pPr>
              <w:jc w:val="center"/>
            </w:pPr>
            <w:r>
              <w:t>2018</w:t>
            </w:r>
          </w:p>
        </w:tc>
      </w:tr>
      <w:tr w:rsidR="0020511B" w:rsidTr="0020511B">
        <w:tc>
          <w:tcPr>
            <w:tcW w:w="562" w:type="dxa"/>
          </w:tcPr>
          <w:p w:rsidR="0020511B" w:rsidRDefault="0020511B" w:rsidP="0020511B">
            <w:r>
              <w:t>01</w:t>
            </w:r>
          </w:p>
        </w:tc>
        <w:tc>
          <w:tcPr>
            <w:tcW w:w="4820" w:type="dxa"/>
          </w:tcPr>
          <w:p w:rsidR="0020511B" w:rsidRDefault="0020511B" w:rsidP="0020511B">
            <w:r>
              <w:t>Personel Giderleri</w:t>
            </w:r>
          </w:p>
        </w:tc>
        <w:tc>
          <w:tcPr>
            <w:tcW w:w="2693" w:type="dxa"/>
          </w:tcPr>
          <w:p w:rsidR="0020511B" w:rsidRDefault="0020511B" w:rsidP="0020511B">
            <w:pPr>
              <w:jc w:val="center"/>
            </w:pPr>
            <w:r>
              <w:t>19.187.443,10</w:t>
            </w:r>
          </w:p>
        </w:tc>
        <w:tc>
          <w:tcPr>
            <w:tcW w:w="2381" w:type="dxa"/>
          </w:tcPr>
          <w:p w:rsidR="0020511B" w:rsidRDefault="0020511B" w:rsidP="0020511B">
            <w:pPr>
              <w:jc w:val="center"/>
            </w:pPr>
            <w:r>
              <w:t>22.389.219,94</w:t>
            </w:r>
          </w:p>
        </w:tc>
      </w:tr>
      <w:tr w:rsidR="0020511B" w:rsidTr="00680F81">
        <w:tc>
          <w:tcPr>
            <w:tcW w:w="562" w:type="dxa"/>
          </w:tcPr>
          <w:p w:rsidR="0020511B" w:rsidRDefault="0020511B" w:rsidP="0020511B">
            <w:r>
              <w:t>02</w:t>
            </w:r>
          </w:p>
        </w:tc>
        <w:tc>
          <w:tcPr>
            <w:tcW w:w="4820" w:type="dxa"/>
          </w:tcPr>
          <w:p w:rsidR="0020511B" w:rsidRDefault="0020511B" w:rsidP="0020511B">
            <w:r>
              <w:t>SGK’larına Devlet Pirim Gideri</w:t>
            </w:r>
          </w:p>
        </w:tc>
        <w:tc>
          <w:tcPr>
            <w:tcW w:w="2693" w:type="dxa"/>
            <w:vAlign w:val="center"/>
          </w:tcPr>
          <w:p w:rsidR="0020511B" w:rsidRDefault="0020511B" w:rsidP="0020511B">
            <w:pPr>
              <w:jc w:val="center"/>
            </w:pPr>
            <w:r>
              <w:t>3.184.078,83</w:t>
            </w:r>
          </w:p>
        </w:tc>
        <w:tc>
          <w:tcPr>
            <w:tcW w:w="2381" w:type="dxa"/>
            <w:vAlign w:val="center"/>
          </w:tcPr>
          <w:p w:rsidR="0020511B" w:rsidRDefault="000331A7" w:rsidP="0020511B">
            <w:pPr>
              <w:jc w:val="center"/>
            </w:pPr>
            <w:r>
              <w:t>3.683.905,69</w:t>
            </w:r>
          </w:p>
        </w:tc>
      </w:tr>
      <w:tr w:rsidR="0020511B" w:rsidTr="00680F81">
        <w:tc>
          <w:tcPr>
            <w:tcW w:w="562" w:type="dxa"/>
          </w:tcPr>
          <w:p w:rsidR="0020511B" w:rsidRDefault="0020511B" w:rsidP="0020511B">
            <w:r>
              <w:t>03</w:t>
            </w:r>
          </w:p>
        </w:tc>
        <w:tc>
          <w:tcPr>
            <w:tcW w:w="4820" w:type="dxa"/>
          </w:tcPr>
          <w:p w:rsidR="0020511B" w:rsidRDefault="0020511B" w:rsidP="0020511B">
            <w:r>
              <w:t>Mal Ve Hizmet Alım Giderleri</w:t>
            </w:r>
          </w:p>
        </w:tc>
        <w:tc>
          <w:tcPr>
            <w:tcW w:w="2693" w:type="dxa"/>
            <w:vAlign w:val="center"/>
          </w:tcPr>
          <w:p w:rsidR="0020511B" w:rsidRDefault="0020511B" w:rsidP="0020511B">
            <w:pPr>
              <w:jc w:val="center"/>
            </w:pPr>
            <w:r>
              <w:t>28.910.879,97</w:t>
            </w:r>
          </w:p>
        </w:tc>
        <w:tc>
          <w:tcPr>
            <w:tcW w:w="2381" w:type="dxa"/>
            <w:vAlign w:val="center"/>
          </w:tcPr>
          <w:p w:rsidR="0020511B" w:rsidRDefault="000331A7" w:rsidP="0020511B">
            <w:pPr>
              <w:jc w:val="center"/>
            </w:pPr>
            <w:r>
              <w:t>46.485.185,71</w:t>
            </w:r>
          </w:p>
        </w:tc>
      </w:tr>
      <w:tr w:rsidR="0020511B" w:rsidTr="00680F81">
        <w:tc>
          <w:tcPr>
            <w:tcW w:w="562" w:type="dxa"/>
          </w:tcPr>
          <w:p w:rsidR="0020511B" w:rsidRDefault="0020511B" w:rsidP="0020511B">
            <w:r>
              <w:t>04</w:t>
            </w:r>
          </w:p>
        </w:tc>
        <w:tc>
          <w:tcPr>
            <w:tcW w:w="4820" w:type="dxa"/>
          </w:tcPr>
          <w:p w:rsidR="0020511B" w:rsidRDefault="0020511B" w:rsidP="0020511B">
            <w:r>
              <w:t>Faiz Giderleri</w:t>
            </w:r>
          </w:p>
        </w:tc>
        <w:tc>
          <w:tcPr>
            <w:tcW w:w="2693" w:type="dxa"/>
            <w:vAlign w:val="center"/>
          </w:tcPr>
          <w:p w:rsidR="0020511B" w:rsidRDefault="0020511B" w:rsidP="0020511B">
            <w:pPr>
              <w:jc w:val="center"/>
            </w:pPr>
            <w:r>
              <w:t>86.346,15</w:t>
            </w:r>
          </w:p>
        </w:tc>
        <w:tc>
          <w:tcPr>
            <w:tcW w:w="2381" w:type="dxa"/>
            <w:vAlign w:val="center"/>
          </w:tcPr>
          <w:p w:rsidR="0020511B" w:rsidRDefault="000331A7" w:rsidP="0020511B">
            <w:pPr>
              <w:jc w:val="center"/>
            </w:pPr>
            <w:r>
              <w:t>37.530,04</w:t>
            </w:r>
          </w:p>
        </w:tc>
      </w:tr>
      <w:tr w:rsidR="0020511B" w:rsidTr="00680F81">
        <w:tc>
          <w:tcPr>
            <w:tcW w:w="562" w:type="dxa"/>
          </w:tcPr>
          <w:p w:rsidR="0020511B" w:rsidRDefault="0020511B" w:rsidP="0020511B">
            <w:r>
              <w:t>05</w:t>
            </w:r>
          </w:p>
        </w:tc>
        <w:tc>
          <w:tcPr>
            <w:tcW w:w="4820" w:type="dxa"/>
          </w:tcPr>
          <w:p w:rsidR="0020511B" w:rsidRDefault="0020511B" w:rsidP="0020511B">
            <w:r>
              <w:t>Cari Transferler</w:t>
            </w:r>
          </w:p>
        </w:tc>
        <w:tc>
          <w:tcPr>
            <w:tcW w:w="2693" w:type="dxa"/>
            <w:vAlign w:val="center"/>
          </w:tcPr>
          <w:p w:rsidR="0020511B" w:rsidRDefault="0020511B" w:rsidP="0020511B">
            <w:pPr>
              <w:jc w:val="center"/>
            </w:pPr>
            <w:r>
              <w:t>1.996.994,03</w:t>
            </w:r>
          </w:p>
        </w:tc>
        <w:tc>
          <w:tcPr>
            <w:tcW w:w="2381" w:type="dxa"/>
            <w:vAlign w:val="center"/>
          </w:tcPr>
          <w:p w:rsidR="0020511B" w:rsidRDefault="000331A7" w:rsidP="0020511B">
            <w:pPr>
              <w:jc w:val="center"/>
            </w:pPr>
            <w:r>
              <w:t>2.740.258,43</w:t>
            </w:r>
          </w:p>
        </w:tc>
      </w:tr>
      <w:tr w:rsidR="0020511B" w:rsidTr="00680F81">
        <w:tc>
          <w:tcPr>
            <w:tcW w:w="562" w:type="dxa"/>
          </w:tcPr>
          <w:p w:rsidR="0020511B" w:rsidRDefault="0020511B" w:rsidP="0020511B">
            <w:r>
              <w:t>06</w:t>
            </w:r>
          </w:p>
        </w:tc>
        <w:tc>
          <w:tcPr>
            <w:tcW w:w="4820" w:type="dxa"/>
          </w:tcPr>
          <w:p w:rsidR="0020511B" w:rsidRDefault="0020511B" w:rsidP="0020511B">
            <w:r>
              <w:t>Sermaye Giderleri</w:t>
            </w:r>
          </w:p>
        </w:tc>
        <w:tc>
          <w:tcPr>
            <w:tcW w:w="2693" w:type="dxa"/>
            <w:vAlign w:val="center"/>
          </w:tcPr>
          <w:p w:rsidR="0020511B" w:rsidRDefault="000331A7" w:rsidP="0020511B">
            <w:pPr>
              <w:jc w:val="center"/>
            </w:pPr>
            <w:r>
              <w:t>6.590.926,64</w:t>
            </w:r>
          </w:p>
        </w:tc>
        <w:tc>
          <w:tcPr>
            <w:tcW w:w="2381" w:type="dxa"/>
            <w:vAlign w:val="center"/>
          </w:tcPr>
          <w:p w:rsidR="0020511B" w:rsidRDefault="000331A7" w:rsidP="0020511B">
            <w:pPr>
              <w:jc w:val="center"/>
            </w:pPr>
            <w:r>
              <w:t>8.524.825,95</w:t>
            </w:r>
          </w:p>
        </w:tc>
      </w:tr>
      <w:tr w:rsidR="0020511B" w:rsidTr="00680F81">
        <w:tc>
          <w:tcPr>
            <w:tcW w:w="562" w:type="dxa"/>
          </w:tcPr>
          <w:p w:rsidR="0020511B" w:rsidRDefault="0020511B" w:rsidP="0020511B">
            <w:r>
              <w:t>07</w:t>
            </w:r>
          </w:p>
        </w:tc>
        <w:tc>
          <w:tcPr>
            <w:tcW w:w="4820" w:type="dxa"/>
          </w:tcPr>
          <w:p w:rsidR="0020511B" w:rsidRDefault="0020511B" w:rsidP="0020511B">
            <w:r>
              <w:t>Sermaye Transferleri</w:t>
            </w:r>
          </w:p>
        </w:tc>
        <w:tc>
          <w:tcPr>
            <w:tcW w:w="2693" w:type="dxa"/>
            <w:vAlign w:val="center"/>
          </w:tcPr>
          <w:p w:rsidR="0020511B" w:rsidRDefault="000331A7" w:rsidP="0020511B">
            <w:pPr>
              <w:jc w:val="center"/>
            </w:pPr>
            <w:r>
              <w:t>62.929,78</w:t>
            </w:r>
          </w:p>
        </w:tc>
        <w:tc>
          <w:tcPr>
            <w:tcW w:w="2381" w:type="dxa"/>
            <w:vAlign w:val="center"/>
          </w:tcPr>
          <w:p w:rsidR="0020511B" w:rsidRDefault="000331A7" w:rsidP="0020511B">
            <w:pPr>
              <w:jc w:val="center"/>
            </w:pPr>
            <w:r>
              <w:t>71.165,42</w:t>
            </w:r>
          </w:p>
        </w:tc>
      </w:tr>
      <w:tr w:rsidR="0020511B" w:rsidTr="00680F81">
        <w:tc>
          <w:tcPr>
            <w:tcW w:w="562" w:type="dxa"/>
          </w:tcPr>
          <w:p w:rsidR="0020511B" w:rsidRDefault="0020511B" w:rsidP="0020511B">
            <w:r>
              <w:t>08</w:t>
            </w:r>
          </w:p>
        </w:tc>
        <w:tc>
          <w:tcPr>
            <w:tcW w:w="4820" w:type="dxa"/>
          </w:tcPr>
          <w:p w:rsidR="0020511B" w:rsidRDefault="0020511B" w:rsidP="0020511B">
            <w:r>
              <w:t>Borç Verme</w:t>
            </w:r>
          </w:p>
        </w:tc>
        <w:tc>
          <w:tcPr>
            <w:tcW w:w="2693" w:type="dxa"/>
            <w:vAlign w:val="center"/>
          </w:tcPr>
          <w:p w:rsidR="0020511B" w:rsidRDefault="0020511B" w:rsidP="0020511B">
            <w:pPr>
              <w:jc w:val="center"/>
            </w:pPr>
          </w:p>
        </w:tc>
        <w:tc>
          <w:tcPr>
            <w:tcW w:w="2381" w:type="dxa"/>
            <w:vAlign w:val="center"/>
          </w:tcPr>
          <w:p w:rsidR="0020511B" w:rsidRDefault="0020511B" w:rsidP="0020511B">
            <w:pPr>
              <w:jc w:val="center"/>
            </w:pPr>
          </w:p>
        </w:tc>
      </w:tr>
    </w:tbl>
    <w:p w:rsidR="002C034E" w:rsidRDefault="002C034E"/>
    <w:p w:rsidR="002C034E" w:rsidRDefault="002C034E">
      <w:r>
        <w:br w:type="page"/>
      </w:r>
    </w:p>
    <w:tbl>
      <w:tblPr>
        <w:tblStyle w:val="TabloKlavuzu"/>
        <w:tblW w:w="0" w:type="auto"/>
        <w:tblLook w:val="04A0" w:firstRow="1" w:lastRow="0" w:firstColumn="1" w:lastColumn="0" w:noHBand="0" w:noVBand="1"/>
      </w:tblPr>
      <w:tblGrid>
        <w:gridCol w:w="6091"/>
      </w:tblGrid>
      <w:tr w:rsidR="00A074E6" w:rsidRPr="00005379" w:rsidTr="00096EFB">
        <w:trPr>
          <w:trHeight w:val="455"/>
        </w:trPr>
        <w:tc>
          <w:tcPr>
            <w:tcW w:w="6091" w:type="dxa"/>
            <w:shd w:val="clear" w:color="auto" w:fill="000000" w:themeFill="text1"/>
            <w:vAlign w:val="center"/>
          </w:tcPr>
          <w:p w:rsidR="00A074E6" w:rsidRPr="00096EFB" w:rsidRDefault="00A074E6" w:rsidP="00532586">
            <w:pPr>
              <w:rPr>
                <w:rFonts w:ascii="Arial" w:hAnsi="Arial" w:cs="Arial"/>
              </w:rPr>
            </w:pPr>
            <w:r w:rsidRPr="00096EFB">
              <w:rPr>
                <w:rFonts w:ascii="Arial" w:hAnsi="Arial" w:cs="Arial"/>
                <w:color w:val="FFFFFF" w:themeColor="background1"/>
                <w:sz w:val="48"/>
                <w:szCs w:val="48"/>
              </w:rPr>
              <w:lastRenderedPageBreak/>
              <w:t>C</w:t>
            </w:r>
            <w:r w:rsidRPr="00096EFB">
              <w:rPr>
                <w:rFonts w:ascii="Arial" w:hAnsi="Arial" w:cs="Arial"/>
                <w:color w:val="FFFFFF" w:themeColor="background1"/>
                <w:sz w:val="40"/>
                <w:szCs w:val="40"/>
              </w:rPr>
              <w:t xml:space="preserve">  </w:t>
            </w:r>
            <w:r w:rsidRPr="00096EFB">
              <w:rPr>
                <w:rFonts w:ascii="Arial" w:hAnsi="Arial" w:cs="Arial"/>
                <w:color w:val="FFFFFF" w:themeColor="background1"/>
                <w:sz w:val="32"/>
                <w:szCs w:val="32"/>
              </w:rPr>
              <w:t>Paydaş Analizi</w:t>
            </w:r>
          </w:p>
        </w:tc>
      </w:tr>
    </w:tbl>
    <w:p w:rsidR="002C034E" w:rsidRDefault="002C034E"/>
    <w:p w:rsidR="00532586" w:rsidRDefault="00532586">
      <w:pPr>
        <w:rPr>
          <w:b/>
          <w:sz w:val="24"/>
          <w:szCs w:val="24"/>
        </w:rPr>
      </w:pPr>
      <w:r w:rsidRPr="00532586">
        <w:rPr>
          <w:b/>
          <w:color w:val="9E9142" w:themeColor="accent2" w:themeShade="BF"/>
          <w:sz w:val="24"/>
          <w:szCs w:val="24"/>
        </w:rPr>
        <w:t>1/ Paydaş Analizi ve Önemi</w:t>
      </w:r>
    </w:p>
    <w:p w:rsidR="00532586" w:rsidRPr="005C02CB" w:rsidRDefault="00532586" w:rsidP="00532586">
      <w:pPr>
        <w:jc w:val="both"/>
      </w:pPr>
      <w:r w:rsidRPr="005C02CB">
        <w:t>Belediyemiz sosyal belediyeciliğe ve insana önem veren bir belediyedir. Vatandaşların memnuniyeti, görüş ve önerileri belediyemiz için önemlidir. Yerel yönetimler vatandaşlarımızın doğrudan hizmet aldığı devlet kuruluşlarıdır. Bu açıdan vatandaşın mutluluğu, huzuru ve kaliteli yaşam standardı iyi bir belediyenin varlığına bağlıdır. Ekip ruhu, katılımcı, paylaşımcı ve şeffaf yönetim anlayışı üstlendiğimiz büyük sorumluluğun ayrılmaz bir parçasıdır.</w:t>
      </w:r>
    </w:p>
    <w:p w:rsidR="00DB0662" w:rsidRPr="005C02CB" w:rsidRDefault="00532586" w:rsidP="00532586">
      <w:pPr>
        <w:jc w:val="both"/>
      </w:pPr>
      <w:r w:rsidRPr="005C02CB">
        <w:t xml:space="preserve">Stratejik yönetim sergileyen kurumların ilk görevlerinden birisi de bu doğrultuda paydaşların görüş ve düşüncelerine başvurmaları ve bu görüşleri dikkate alarak planlama yapmalarıdır. 2017-2019 Stratejik Plan revizyonunda da paydaş analizine önem verilmiştir. Belediyemizde paydaşlar; “Kuruluşun faaliyet ve hizmetleri ile doğrudan veya dolaylı ilgisi olan, kuruluştan olumlu ve ya olumsuz yönde etkilenen veya kuruluşu etkileyen kişi, grup veya kurumlar” olarak tanımlanmıştır. </w:t>
      </w:r>
      <w:r w:rsidR="00DB0662" w:rsidRPr="005C02CB">
        <w:t>Belediyemizin paydaşları iç ve dış paydaşlar olarak sınıflandırılmıştır.</w:t>
      </w:r>
    </w:p>
    <w:p w:rsidR="003F72A1" w:rsidRPr="005C02CB" w:rsidRDefault="00DB0662" w:rsidP="00532586">
      <w:pPr>
        <w:jc w:val="both"/>
      </w:pPr>
      <w:r w:rsidRPr="005C02CB">
        <w:t xml:space="preserve">Belediyemizin iç paydaşları, belediyemizden etkilenen kurum içerisindeki personel, birim ve bağlı kuruluşlarımızdır. Dış paydaşlarımız belediyemizden etkilenen ve belediyemizi etkileyen kurum dışındaki kişi, grup veya kurumlardır. Belediyemizin faaliyetleri ile ilişkisi olan diğer kamu ve özel sektör kuruluşları, belediyemize girdi sağlayan kurumlar olarak görülmektedir.  </w:t>
      </w:r>
    </w:p>
    <w:p w:rsidR="004B4D6B" w:rsidRPr="005C02CB" w:rsidRDefault="003F72A1" w:rsidP="00532586">
      <w:pPr>
        <w:jc w:val="both"/>
      </w:pPr>
      <w:r w:rsidRPr="005C02CB">
        <w:t xml:space="preserve">Belediyemizin Stratejik Plan sürecinin hazırlanmasında paydaşlarımızla iletişim kurularak bu kuruluşların ilgi ve katkıları sağlanmıştır. Paydaşlarımızın görüş ve beklentileri göz önünde bulundurularak belediyemizin faaliyetlerinin etkin bir şekilde gerçekleşmesine engel oluşturabilecek unsurlar saptanmış, bunların giderilmesi için stratejiler oluşturulmuştur. Paydaşlarımızın belediyemiz hakkındaki görüşleri alınarak güçlü ve zayıf yönlerimiz hakkında fikir edinilmiş ve paydaşlarımızın kurumumuza katkıları göz önünde bulundurularak, </w:t>
      </w:r>
      <w:r w:rsidR="004B4D6B" w:rsidRPr="005C02CB">
        <w:t xml:space="preserve">amaç ve hedeflerimiz oluşturulmuştur. Belediyemizin Stratejik Planını hazırlama aşamasında paydaşlarımızın görüş ve önerileri çalışmalarımıza büyük kolaylık sağlamıştır. </w:t>
      </w:r>
    </w:p>
    <w:p w:rsidR="004B4D6B" w:rsidRPr="005C02CB" w:rsidRDefault="004B4D6B" w:rsidP="00532586">
      <w:pPr>
        <w:jc w:val="both"/>
      </w:pPr>
      <w:r w:rsidRPr="005C02CB">
        <w:t>Belediyemizde paydaş analizi; herhangi bir faaliyeti olumlu veya olumsuz şekilde etkileyecek tarafları, grupları ve kurumları belirlemek ve bunların etkilerinin olumlu veya olumsuz olup olmayacağını saptamak, yürütülecek olan faaliyetten en çok faydayı sağlayabilmek için stratejiler geliştirmek ve faaliyetin başarılı bir şekilde uygulanabilmesine engel oluşturabilecek unsurları ortaya koyup bunlara karşı gerekli önlemleri almak amacıyla yapılmıştır.</w:t>
      </w:r>
    </w:p>
    <w:p w:rsidR="00024878" w:rsidRPr="005C02CB" w:rsidRDefault="00024878" w:rsidP="00532586">
      <w:pPr>
        <w:jc w:val="both"/>
      </w:pPr>
      <w:r w:rsidRPr="005C02CB">
        <w:t>Yapılan bu analiz, stratejik planın herkes tarafından sahiplenilmesini sağlayarak uygulama kabiliyetinin yükseltilmesini ve belediyemiz tarafından yürütülen hizmetlerin paydaşların ihtiyaçlarına göre belirlenmesini sağlamaktadır.</w:t>
      </w:r>
    </w:p>
    <w:p w:rsidR="00773F2F" w:rsidRPr="005C02CB" w:rsidRDefault="00024878" w:rsidP="00532586">
      <w:pPr>
        <w:jc w:val="both"/>
      </w:pPr>
      <w:r w:rsidRPr="005C02CB">
        <w:t>Paydaş analizimizin katılımcılık ilkesinin uygulanmasına temel oluşturması hedeflenmiştir. 5018 sayılı Kamu Mali Yönetimi ve Kontrol Kanunu’nun 9.</w:t>
      </w:r>
      <w:r w:rsidR="00773F2F" w:rsidRPr="005C02CB">
        <w:t xml:space="preserve">maddesi; stratejik planların, katılımcı yöntemlerle hazırlanacağını belirtmektedir. Ayrıca 5393 sayılı Belediye Kanunu’nun 41.maddesi; stratejik plan; kamu kurum ve kuruluşları, üniversiteler, meslek odaları ve sivil toplum kuruluşlarının görüşleri alınarak hazırlanır.” Şeklinde bir ifadeyle katılımcılık ilkesine vurgu yapmıştır. Bu anlamda yapmış olduğumuz </w:t>
      </w:r>
      <w:r w:rsidR="00773F2F" w:rsidRPr="005C02CB">
        <w:lastRenderedPageBreak/>
        <w:t>paydaş analizi, stratejik planlamanın duyarlılık ve geçerlilik düzeyini arttırma amacıyla, katılım temelli olarak gerçekleştirilen bir analiz olmuştur.</w:t>
      </w:r>
    </w:p>
    <w:p w:rsidR="00773F2F" w:rsidRPr="005C02CB" w:rsidRDefault="00773F2F" w:rsidP="00532586">
      <w:pPr>
        <w:jc w:val="both"/>
      </w:pPr>
      <w:r w:rsidRPr="005C02CB">
        <w:t>Paydaşların belediyemiz hakkındaki görüşlerinin alınması, belediyemizin güçlü ve zayıf yönleri hakkında net fikir sahibi olmamıza yardımcı olacaktır. Ayrıca faaliyetlerimizin çeşitliliği ve niteliği, paydaşlarımızın görüş, öneri ve beklentilerine göre şekillenecek, böylece kurumsal kabiliyet ve itibar kazanılmış olacaktır.</w:t>
      </w:r>
    </w:p>
    <w:p w:rsidR="005C02CB" w:rsidRDefault="005C02CB" w:rsidP="00532586">
      <w:pPr>
        <w:jc w:val="both"/>
      </w:pPr>
      <w:r w:rsidRPr="005C02CB">
        <w:t>Yapılan paydaş analizini 3 ana başlık altında toplayabiliriz. Bunlar “paydaşların tespiti, paydaşların önceliklendirilmesi ve değerlendirilmesi, paydaşların görüş ve önerilerinin alınması” ana başlıklarıdır.</w:t>
      </w:r>
    </w:p>
    <w:p w:rsidR="005C02CB" w:rsidRDefault="005C02CB" w:rsidP="00532586">
      <w:pPr>
        <w:jc w:val="both"/>
        <w:rPr>
          <w:b/>
          <w:sz w:val="24"/>
          <w:szCs w:val="24"/>
        </w:rPr>
      </w:pPr>
      <w:r w:rsidRPr="005C02CB">
        <w:rPr>
          <w:b/>
          <w:sz w:val="24"/>
          <w:szCs w:val="24"/>
        </w:rPr>
        <w:t>1.1. Paydaşların Tespiti</w:t>
      </w:r>
    </w:p>
    <w:p w:rsidR="005C02CB" w:rsidRDefault="005C02CB" w:rsidP="00532586">
      <w:pPr>
        <w:jc w:val="both"/>
      </w:pPr>
      <w:r>
        <w:t>Belediyemizin paydaşlarının kim olduğunun doğru tespit edilebilmesi için öncelikle, belediyemiz faaliyetlerini yönlendiren, etkileyen, etkilenen ve ilgisi olanlar kimlerdir? Gibi soruların cevapları aranmıştır. Bu sorular neticesinde, iç ve dış paydaşlarımızın ayrımı yapılmıştır. Özellikle dış paydaşlarımızın net bir şekilde belirlenmiş olması, belediyemizin faaliyet gösterdiği çevre hakkında daha fazla bilgi sahibi olmasını sağlamakta ve bu paydaşlar ile sağlıklı ilişkiler kurulmasının önündeki engelleri ortadan kaldırmaya yardımcı olacaktır.</w:t>
      </w:r>
    </w:p>
    <w:p w:rsidR="005C02CB" w:rsidRPr="005C02CB" w:rsidRDefault="005C02CB" w:rsidP="00532586">
      <w:pPr>
        <w:jc w:val="both"/>
      </w:pPr>
      <w:r>
        <w:t>İç ve dış paydaşlarımız, özellikle karşılıklı iş ilişkisinde bulunduğumuz, faaliyetlerimizden etkilenen ya da kurumları adına daha iyi hizmetler üretmek adına faaliyetlerimizden beklentileri olan ve hizmetleriyle belediyemizin çalışmalarını etkileyen kurum ve kuruluşlar olarak tespit edilmiştir.</w:t>
      </w:r>
    </w:p>
    <w:tbl>
      <w:tblPr>
        <w:tblStyle w:val="TabloKlavuzu"/>
        <w:tblW w:w="0" w:type="auto"/>
        <w:tblLook w:val="04A0" w:firstRow="1" w:lastRow="0" w:firstColumn="1" w:lastColumn="0" w:noHBand="0" w:noVBand="1"/>
      </w:tblPr>
      <w:tblGrid>
        <w:gridCol w:w="4815"/>
        <w:gridCol w:w="5641"/>
      </w:tblGrid>
      <w:tr w:rsidR="005C02CB" w:rsidTr="005C02CB">
        <w:tc>
          <w:tcPr>
            <w:tcW w:w="10456" w:type="dxa"/>
            <w:gridSpan w:val="2"/>
            <w:shd w:val="clear" w:color="auto" w:fill="9E9142" w:themeFill="accent2" w:themeFillShade="BF"/>
          </w:tcPr>
          <w:p w:rsidR="005C02CB" w:rsidRPr="005C02CB" w:rsidRDefault="005C02CB" w:rsidP="005C02CB">
            <w:pPr>
              <w:jc w:val="center"/>
              <w:rPr>
                <w:b/>
              </w:rPr>
            </w:pPr>
            <w:r w:rsidRPr="005C02CB">
              <w:rPr>
                <w:b/>
              </w:rPr>
              <w:t>PAYDAŞLARIMIZ</w:t>
            </w:r>
          </w:p>
        </w:tc>
      </w:tr>
      <w:tr w:rsidR="005C02CB" w:rsidTr="005C02CB">
        <w:tc>
          <w:tcPr>
            <w:tcW w:w="10456" w:type="dxa"/>
            <w:gridSpan w:val="2"/>
            <w:shd w:val="clear" w:color="auto" w:fill="E6E1C3" w:themeFill="accent2" w:themeFillTint="66"/>
          </w:tcPr>
          <w:p w:rsidR="005C02CB" w:rsidRPr="005C02CB" w:rsidRDefault="005C02CB" w:rsidP="005C02CB">
            <w:pPr>
              <w:jc w:val="center"/>
              <w:rPr>
                <w:b/>
              </w:rPr>
            </w:pPr>
            <w:r w:rsidRPr="005C02CB">
              <w:rPr>
                <w:b/>
              </w:rPr>
              <w:t>İç Paydaşlar</w:t>
            </w:r>
          </w:p>
        </w:tc>
      </w:tr>
      <w:tr w:rsidR="005C02CB" w:rsidTr="005C02CB">
        <w:tc>
          <w:tcPr>
            <w:tcW w:w="10456" w:type="dxa"/>
            <w:gridSpan w:val="2"/>
          </w:tcPr>
          <w:p w:rsidR="005C02CB" w:rsidRDefault="00D274AC" w:rsidP="00532586">
            <w:pPr>
              <w:jc w:val="both"/>
            </w:pPr>
            <w:r>
              <w:t>Belediye Birimleri</w:t>
            </w:r>
          </w:p>
        </w:tc>
      </w:tr>
      <w:tr w:rsidR="005C02CB" w:rsidTr="00D274AC">
        <w:tc>
          <w:tcPr>
            <w:tcW w:w="10456" w:type="dxa"/>
            <w:gridSpan w:val="2"/>
            <w:shd w:val="clear" w:color="auto" w:fill="9E9142" w:themeFill="accent2" w:themeFillShade="BF"/>
          </w:tcPr>
          <w:p w:rsidR="005C02CB" w:rsidRPr="00D274AC" w:rsidRDefault="00D274AC" w:rsidP="00D274AC">
            <w:pPr>
              <w:jc w:val="center"/>
              <w:rPr>
                <w:b/>
              </w:rPr>
            </w:pPr>
            <w:r w:rsidRPr="00D274AC">
              <w:rPr>
                <w:b/>
              </w:rPr>
              <w:t>DIŞ PAYDAŞLAR</w:t>
            </w:r>
          </w:p>
        </w:tc>
      </w:tr>
      <w:tr w:rsidR="00D274AC" w:rsidTr="00BA716E">
        <w:tc>
          <w:tcPr>
            <w:tcW w:w="4815" w:type="dxa"/>
            <w:tcBorders>
              <w:right w:val="single" w:sz="4" w:space="0" w:color="auto"/>
            </w:tcBorders>
            <w:vAlign w:val="center"/>
          </w:tcPr>
          <w:p w:rsidR="00D274AC" w:rsidRDefault="00D274AC" w:rsidP="00BA716E">
            <w:r>
              <w:t xml:space="preserve">Aydın </w:t>
            </w:r>
            <w:r w:rsidR="00BA716E">
              <w:t>Valiliği İl Mahalli İdareler Müdürlüğü</w:t>
            </w:r>
          </w:p>
        </w:tc>
        <w:tc>
          <w:tcPr>
            <w:tcW w:w="5641" w:type="dxa"/>
            <w:tcBorders>
              <w:left w:val="single" w:sz="4" w:space="0" w:color="auto"/>
            </w:tcBorders>
            <w:vAlign w:val="center"/>
          </w:tcPr>
          <w:p w:rsidR="00D274AC" w:rsidRDefault="00BA716E" w:rsidP="00BA716E">
            <w:r>
              <w:t>Efeler Kaymakamlığı Toplum Sağlığı Merkezi</w:t>
            </w:r>
          </w:p>
        </w:tc>
      </w:tr>
      <w:tr w:rsidR="00D274AC" w:rsidTr="00BA716E">
        <w:tc>
          <w:tcPr>
            <w:tcW w:w="4815" w:type="dxa"/>
            <w:tcBorders>
              <w:right w:val="single" w:sz="4" w:space="0" w:color="auto"/>
            </w:tcBorders>
            <w:vAlign w:val="center"/>
          </w:tcPr>
          <w:p w:rsidR="00BA716E" w:rsidRDefault="00BA716E" w:rsidP="00BA716E">
            <w:r>
              <w:t>Efeler Kaymakamlığı İlçe Yazı İşleri Müdürlüğü</w:t>
            </w:r>
          </w:p>
        </w:tc>
        <w:tc>
          <w:tcPr>
            <w:tcW w:w="5641" w:type="dxa"/>
            <w:tcBorders>
              <w:left w:val="single" w:sz="4" w:space="0" w:color="auto"/>
            </w:tcBorders>
            <w:vAlign w:val="center"/>
          </w:tcPr>
          <w:p w:rsidR="00D274AC" w:rsidRDefault="00BA716E" w:rsidP="00BA716E">
            <w:r>
              <w:t>Efeler Kaymakamlığı İlçe Nüfus Müdürlüğü</w:t>
            </w:r>
          </w:p>
        </w:tc>
      </w:tr>
      <w:tr w:rsidR="00D274AC" w:rsidTr="00BA716E">
        <w:tc>
          <w:tcPr>
            <w:tcW w:w="4815" w:type="dxa"/>
            <w:tcBorders>
              <w:right w:val="single" w:sz="4" w:space="0" w:color="auto"/>
            </w:tcBorders>
            <w:vAlign w:val="center"/>
          </w:tcPr>
          <w:p w:rsidR="00D274AC" w:rsidRDefault="00BA716E" w:rsidP="00BA716E">
            <w:r>
              <w:t>Büyük Şehir Belediye Başkanlığı</w:t>
            </w:r>
          </w:p>
        </w:tc>
        <w:tc>
          <w:tcPr>
            <w:tcW w:w="5641" w:type="dxa"/>
            <w:tcBorders>
              <w:left w:val="single" w:sz="4" w:space="0" w:color="auto"/>
            </w:tcBorders>
            <w:vAlign w:val="center"/>
          </w:tcPr>
          <w:p w:rsidR="00D274AC" w:rsidRDefault="00BA716E" w:rsidP="00BA716E">
            <w:r>
              <w:t>Efeler Kaymakamlığı İlçe Gıda, Tarım ve Hayvancılık Müdürlüğü</w:t>
            </w:r>
          </w:p>
        </w:tc>
      </w:tr>
      <w:tr w:rsidR="00D274AC" w:rsidTr="00BA716E">
        <w:tc>
          <w:tcPr>
            <w:tcW w:w="4815" w:type="dxa"/>
            <w:tcBorders>
              <w:right w:val="single" w:sz="4" w:space="0" w:color="auto"/>
            </w:tcBorders>
            <w:vAlign w:val="center"/>
          </w:tcPr>
          <w:p w:rsidR="00D274AC" w:rsidRDefault="00BA716E" w:rsidP="00BA716E">
            <w:r>
              <w:t>Aydın Valiliği İl Nüfus ve Vatandaşlık Müdürlüğü</w:t>
            </w:r>
          </w:p>
        </w:tc>
        <w:tc>
          <w:tcPr>
            <w:tcW w:w="5641" w:type="dxa"/>
            <w:tcBorders>
              <w:left w:val="single" w:sz="4" w:space="0" w:color="auto"/>
            </w:tcBorders>
            <w:vAlign w:val="center"/>
          </w:tcPr>
          <w:p w:rsidR="00D274AC" w:rsidRDefault="00BA716E" w:rsidP="00BA716E">
            <w:r>
              <w:t>Aydın Valiliği Çevre ve Şehircilik İl Müdürlüğü</w:t>
            </w:r>
          </w:p>
        </w:tc>
      </w:tr>
      <w:tr w:rsidR="00D274AC" w:rsidTr="00BA716E">
        <w:tc>
          <w:tcPr>
            <w:tcW w:w="4815" w:type="dxa"/>
            <w:tcBorders>
              <w:right w:val="single" w:sz="4" w:space="0" w:color="auto"/>
            </w:tcBorders>
            <w:vAlign w:val="center"/>
          </w:tcPr>
          <w:p w:rsidR="00D274AC" w:rsidRDefault="00BA716E" w:rsidP="00BA716E">
            <w:r>
              <w:t xml:space="preserve">Efeler Kaymakamlığı Tapu Müdürlüğü </w:t>
            </w:r>
          </w:p>
        </w:tc>
        <w:tc>
          <w:tcPr>
            <w:tcW w:w="5641" w:type="dxa"/>
            <w:tcBorders>
              <w:left w:val="single" w:sz="4" w:space="0" w:color="auto"/>
            </w:tcBorders>
            <w:vAlign w:val="center"/>
          </w:tcPr>
          <w:p w:rsidR="00D274AC" w:rsidRDefault="00BA716E" w:rsidP="00BA716E">
            <w:r>
              <w:t>Efeler Kaymakamlığı İlçe Sağlık Müdürlüğü</w:t>
            </w:r>
          </w:p>
        </w:tc>
      </w:tr>
      <w:tr w:rsidR="00D274AC" w:rsidTr="00BA716E">
        <w:tc>
          <w:tcPr>
            <w:tcW w:w="4815" w:type="dxa"/>
            <w:tcBorders>
              <w:right w:val="single" w:sz="4" w:space="0" w:color="auto"/>
            </w:tcBorders>
            <w:vAlign w:val="center"/>
          </w:tcPr>
          <w:p w:rsidR="00D274AC" w:rsidRDefault="00BA716E" w:rsidP="00BA716E">
            <w:r>
              <w:t>Efeler Kaymakamlığı İlçe Milli Eğitim Müdürlüğü</w:t>
            </w:r>
          </w:p>
        </w:tc>
        <w:tc>
          <w:tcPr>
            <w:tcW w:w="5641" w:type="dxa"/>
            <w:tcBorders>
              <w:left w:val="single" w:sz="4" w:space="0" w:color="auto"/>
            </w:tcBorders>
            <w:vAlign w:val="center"/>
          </w:tcPr>
          <w:p w:rsidR="00D274AC" w:rsidRDefault="00BA716E" w:rsidP="00BA716E">
            <w:r>
              <w:t>Efeler Kaymakamlığı Sosyal Hizmet Merkezi Müdürlüğü</w:t>
            </w:r>
          </w:p>
        </w:tc>
      </w:tr>
      <w:tr w:rsidR="00D274AC" w:rsidTr="00BA716E">
        <w:tc>
          <w:tcPr>
            <w:tcW w:w="4815" w:type="dxa"/>
            <w:tcBorders>
              <w:right w:val="single" w:sz="4" w:space="0" w:color="auto"/>
            </w:tcBorders>
            <w:vAlign w:val="center"/>
          </w:tcPr>
          <w:p w:rsidR="00D274AC" w:rsidRDefault="00BA716E" w:rsidP="00BA716E">
            <w:r>
              <w:t>Efeler Kaymakamlığı İlçe Emniyet Müdürlüğü</w:t>
            </w:r>
          </w:p>
        </w:tc>
        <w:tc>
          <w:tcPr>
            <w:tcW w:w="5641" w:type="dxa"/>
            <w:tcBorders>
              <w:left w:val="single" w:sz="4" w:space="0" w:color="auto"/>
            </w:tcBorders>
            <w:vAlign w:val="center"/>
          </w:tcPr>
          <w:p w:rsidR="00D274AC" w:rsidRDefault="00BA716E" w:rsidP="00BA716E">
            <w:r>
              <w:t>Başbakanlık Vakıflar Genel Müdürlüğü Aydın Bölge Müdürlüğü</w:t>
            </w:r>
          </w:p>
        </w:tc>
      </w:tr>
      <w:tr w:rsidR="00D274AC" w:rsidTr="00BA716E">
        <w:tc>
          <w:tcPr>
            <w:tcW w:w="4815" w:type="dxa"/>
            <w:tcBorders>
              <w:right w:val="single" w:sz="4" w:space="0" w:color="auto"/>
            </w:tcBorders>
            <w:vAlign w:val="center"/>
          </w:tcPr>
          <w:p w:rsidR="00D274AC" w:rsidRDefault="00BA716E" w:rsidP="00BA716E">
            <w:r>
              <w:t>Efeler Kaymakamlığı İlçe Müftülüğü</w:t>
            </w:r>
          </w:p>
        </w:tc>
        <w:tc>
          <w:tcPr>
            <w:tcW w:w="5641" w:type="dxa"/>
            <w:tcBorders>
              <w:left w:val="single" w:sz="4" w:space="0" w:color="auto"/>
            </w:tcBorders>
            <w:vAlign w:val="center"/>
          </w:tcPr>
          <w:p w:rsidR="00D274AC" w:rsidRDefault="00BA716E" w:rsidP="00BA716E">
            <w:r>
              <w:t>Aydın Valiliği Aile ve Sosyal Politikalar İl Müdürlüğü</w:t>
            </w:r>
          </w:p>
        </w:tc>
      </w:tr>
      <w:tr w:rsidR="00D274AC" w:rsidTr="00BA716E">
        <w:tc>
          <w:tcPr>
            <w:tcW w:w="4815" w:type="dxa"/>
            <w:tcBorders>
              <w:right w:val="single" w:sz="4" w:space="0" w:color="auto"/>
            </w:tcBorders>
            <w:vAlign w:val="center"/>
          </w:tcPr>
          <w:p w:rsidR="00D274AC" w:rsidRDefault="00BA716E" w:rsidP="00BA716E">
            <w:r>
              <w:t>Efeler Kaymakamlığı Mal Müdürlüğü</w:t>
            </w:r>
          </w:p>
        </w:tc>
        <w:tc>
          <w:tcPr>
            <w:tcW w:w="5641" w:type="dxa"/>
            <w:tcBorders>
              <w:left w:val="single" w:sz="4" w:space="0" w:color="auto"/>
            </w:tcBorders>
            <w:vAlign w:val="center"/>
          </w:tcPr>
          <w:p w:rsidR="00D274AC" w:rsidRDefault="00BA716E" w:rsidP="00BA716E">
            <w:r>
              <w:t>Adnan Menderes Üniversitesi Rektörlüğü</w:t>
            </w:r>
          </w:p>
        </w:tc>
      </w:tr>
      <w:tr w:rsidR="00BA716E" w:rsidTr="00BA716E">
        <w:tc>
          <w:tcPr>
            <w:tcW w:w="4815" w:type="dxa"/>
            <w:tcBorders>
              <w:right w:val="single" w:sz="4" w:space="0" w:color="auto"/>
            </w:tcBorders>
            <w:vAlign w:val="center"/>
          </w:tcPr>
          <w:p w:rsidR="00BA716E" w:rsidRDefault="00BA716E" w:rsidP="00BA716E">
            <w:r>
              <w:t>Esnaf ve Sanatkârlar Odaları Birliği Başkanlığı</w:t>
            </w:r>
          </w:p>
        </w:tc>
        <w:tc>
          <w:tcPr>
            <w:tcW w:w="5641" w:type="dxa"/>
            <w:tcBorders>
              <w:left w:val="single" w:sz="4" w:space="0" w:color="auto"/>
            </w:tcBorders>
            <w:vAlign w:val="center"/>
          </w:tcPr>
          <w:p w:rsidR="00BA716E" w:rsidRDefault="00BA716E" w:rsidP="00BA716E">
            <w:r>
              <w:t>Efeler Kaymakamlığı Sosyal Yardımlaşma ve Dayanışma Vakfı Başkanlığı</w:t>
            </w:r>
          </w:p>
        </w:tc>
      </w:tr>
      <w:tr w:rsidR="005076F5" w:rsidTr="00BA716E">
        <w:tc>
          <w:tcPr>
            <w:tcW w:w="4815" w:type="dxa"/>
            <w:tcBorders>
              <w:right w:val="single" w:sz="4" w:space="0" w:color="auto"/>
            </w:tcBorders>
            <w:vAlign w:val="center"/>
          </w:tcPr>
          <w:p w:rsidR="005076F5" w:rsidRDefault="005076F5" w:rsidP="00BA716E">
            <w:r>
              <w:t>Vatandaşlar</w:t>
            </w:r>
          </w:p>
        </w:tc>
        <w:tc>
          <w:tcPr>
            <w:tcW w:w="5641" w:type="dxa"/>
            <w:tcBorders>
              <w:left w:val="single" w:sz="4" w:space="0" w:color="auto"/>
            </w:tcBorders>
            <w:vAlign w:val="center"/>
          </w:tcPr>
          <w:p w:rsidR="005076F5" w:rsidRDefault="000331A7" w:rsidP="00BA716E">
            <w:r>
              <w:t>Sivil Toplum Kuruluşları</w:t>
            </w:r>
          </w:p>
        </w:tc>
      </w:tr>
    </w:tbl>
    <w:p w:rsidR="005C02CB" w:rsidRPr="005C02CB" w:rsidRDefault="005C02CB" w:rsidP="00532586">
      <w:pPr>
        <w:jc w:val="both"/>
      </w:pPr>
    </w:p>
    <w:p w:rsidR="00005379" w:rsidRDefault="00005379" w:rsidP="00532586">
      <w:pPr>
        <w:jc w:val="both"/>
        <w:rPr>
          <w:b/>
          <w:sz w:val="24"/>
          <w:szCs w:val="24"/>
        </w:rPr>
      </w:pPr>
    </w:p>
    <w:p w:rsidR="003F403B" w:rsidRDefault="003F403B" w:rsidP="00532586">
      <w:pPr>
        <w:jc w:val="both"/>
        <w:rPr>
          <w:b/>
          <w:sz w:val="24"/>
          <w:szCs w:val="24"/>
        </w:rPr>
      </w:pPr>
      <w:r>
        <w:rPr>
          <w:b/>
          <w:sz w:val="24"/>
          <w:szCs w:val="24"/>
        </w:rPr>
        <w:lastRenderedPageBreak/>
        <w:t>1.2. Paydaşların Önceliklendirilmesi ve Değerlendirilmesi</w:t>
      </w:r>
    </w:p>
    <w:p w:rsidR="003F403B" w:rsidRDefault="003F403B" w:rsidP="00532586">
      <w:pPr>
        <w:jc w:val="both"/>
      </w:pPr>
      <w:r>
        <w:t>Stratejik planlama çalışmalarında paydaş görüşlerinin alınması ve plana yansıtılmasında etkinlik sağlanması yönünden, tespit edilen paydaşların önceliklendirilmesi konusu önem taşımaktadır. Buradaki öncelik belirlenen paydaştan etkilenme ya da etkilenme düzeyinin bilinmesi açısından değer ifade eder.</w:t>
      </w:r>
    </w:p>
    <w:p w:rsidR="00034744" w:rsidRDefault="00034744" w:rsidP="00532586">
      <w:pPr>
        <w:jc w:val="both"/>
      </w:pPr>
      <w:r>
        <w:t>Paydaşlarımızın önceliklendirilmesi yapılırken aşağıdaki sorulara cevap aranmıştır.</w:t>
      </w:r>
    </w:p>
    <w:p w:rsidR="00034744" w:rsidRDefault="00034744" w:rsidP="00034744">
      <w:pPr>
        <w:pStyle w:val="ListeParagraf"/>
        <w:numPr>
          <w:ilvl w:val="0"/>
          <w:numId w:val="11"/>
        </w:numPr>
        <w:jc w:val="both"/>
      </w:pPr>
      <w:r>
        <w:t>Paydaş, belediyemizin hangi faaliyeti ile ilgilidir?</w:t>
      </w:r>
    </w:p>
    <w:p w:rsidR="00034744" w:rsidRDefault="00034744" w:rsidP="00034744">
      <w:pPr>
        <w:pStyle w:val="ListeParagraf"/>
        <w:numPr>
          <w:ilvl w:val="0"/>
          <w:numId w:val="11"/>
        </w:numPr>
        <w:jc w:val="both"/>
      </w:pPr>
      <w:r>
        <w:t>Paydaşın belediyemizden beklentileri nelerdir?</w:t>
      </w:r>
    </w:p>
    <w:p w:rsidR="00034744" w:rsidRDefault="00034744" w:rsidP="00034744">
      <w:pPr>
        <w:pStyle w:val="ListeParagraf"/>
        <w:numPr>
          <w:ilvl w:val="0"/>
          <w:numId w:val="11"/>
        </w:numPr>
        <w:jc w:val="both"/>
      </w:pPr>
      <w:r>
        <w:t>Paydaş, belediyemizin faaliyetlerini nasıl etkiler?</w:t>
      </w:r>
    </w:p>
    <w:p w:rsidR="00034744" w:rsidRDefault="00034744" w:rsidP="00034744">
      <w:pPr>
        <w:pStyle w:val="ListeParagraf"/>
        <w:numPr>
          <w:ilvl w:val="0"/>
          <w:numId w:val="11"/>
        </w:numPr>
        <w:jc w:val="both"/>
      </w:pPr>
      <w:r>
        <w:t>Paydaşın belediyemizi etkileme gücü nedir?</w:t>
      </w:r>
    </w:p>
    <w:p w:rsidR="00034744" w:rsidRDefault="00034744" w:rsidP="00034744">
      <w:pPr>
        <w:pStyle w:val="ListeParagraf"/>
        <w:numPr>
          <w:ilvl w:val="0"/>
          <w:numId w:val="11"/>
        </w:numPr>
        <w:jc w:val="both"/>
      </w:pPr>
      <w:r>
        <w:t xml:space="preserve">Paydaş, faaliyetlerimizden nasıl etkilenir? </w:t>
      </w:r>
    </w:p>
    <w:p w:rsidR="005F4FA5" w:rsidRDefault="005F4FA5" w:rsidP="005F4FA5">
      <w:pPr>
        <w:jc w:val="both"/>
      </w:pPr>
      <w:r>
        <w:t>Bu sorular ile birlikte, tespit edilen paydaşlarımızın etki/önem derecesi ortaya çıkarılmış ve her bir paydaşımızın kurumumuzu ne derece etkilediği belirlenmiştir. Böylece görüş ve önerisi alınacak paydaşlarımız sonraki aşamada değerlendirilmek üzere önceliklendirilmiştir.</w:t>
      </w:r>
    </w:p>
    <w:p w:rsidR="005F4FA5" w:rsidRDefault="005F4FA5" w:rsidP="005F4FA5">
      <w:pPr>
        <w:jc w:val="both"/>
        <w:rPr>
          <w:b/>
          <w:sz w:val="24"/>
          <w:szCs w:val="24"/>
        </w:rPr>
      </w:pPr>
      <w:r>
        <w:rPr>
          <w:b/>
          <w:sz w:val="24"/>
          <w:szCs w:val="24"/>
        </w:rPr>
        <w:t>1.3. Paydaşların Görüş ve Önerilerinin Alınması ve Değerlendirilmesi</w:t>
      </w:r>
    </w:p>
    <w:p w:rsidR="005F4FA5" w:rsidRDefault="005F4FA5" w:rsidP="005F4FA5">
      <w:pPr>
        <w:jc w:val="both"/>
      </w:pPr>
      <w:r>
        <w:t>Kapsamlı çalışmalar neticesinde belirlenen paydaşlarımızın ilk olarak önceliklendirilme ve derecelendirme uygulamaları yapılmıştır.  Etki ve önem derecesi matrisi ile birlikte derecelendirmesi yapılan paydaşlarımızın, sonraki aşama olarak belediyemizden beklentilerini, faaliyetlerimizden ne derece etkilendiklerini, belediyemiz hakkında genel görüşlerini ve faaliyetlerimizi ne derecede etkilediklerini belirlemek amacıyla görüşlerini, önerilerini ve isteklerini almak adına anket çalışmaları yapılmıştır.</w:t>
      </w:r>
    </w:p>
    <w:p w:rsidR="005F4FA5" w:rsidRDefault="005F4FA5" w:rsidP="005F4FA5">
      <w:pPr>
        <w:jc w:val="both"/>
      </w:pPr>
      <w:r>
        <w:t xml:space="preserve">İç ve dış paydaşlarımıza iki ayrı anket hazırlanmış ve önceden önceliklendirilen paydaşlarımıza bu anketler gönderilerek, ilgili paydaşın belediyemizin geleceğini planlama aşamasında söz sahibi olmasına </w:t>
      </w:r>
      <w:r w:rsidR="008F3393">
        <w:t>imkân</w:t>
      </w:r>
      <w:r>
        <w:t xml:space="preserve"> verilmiştir. </w:t>
      </w:r>
      <w:r w:rsidR="008F3393">
        <w:t>Böylece en önemli ilkelerdin birisi olan katılımcılık ilkesine uyumlu hareket edilmiştir.</w:t>
      </w:r>
    </w:p>
    <w:p w:rsidR="008F3393" w:rsidRDefault="008F3393" w:rsidP="005F4FA5">
      <w:pPr>
        <w:jc w:val="both"/>
      </w:pPr>
      <w:r>
        <w:t>Paydaşlarımıza gönderilmesi için hazırlanan anketlerimizde ana tema olarak;</w:t>
      </w:r>
    </w:p>
    <w:p w:rsidR="008F3393" w:rsidRDefault="008F3393" w:rsidP="008F3393">
      <w:pPr>
        <w:pStyle w:val="ListeParagraf"/>
        <w:numPr>
          <w:ilvl w:val="0"/>
          <w:numId w:val="12"/>
        </w:numPr>
        <w:jc w:val="both"/>
      </w:pPr>
      <w:r>
        <w:t>Belediyemizin hangi faaliyetleri ve hizmetleri sizin için önemlidir?</w:t>
      </w:r>
    </w:p>
    <w:p w:rsidR="008F3393" w:rsidRDefault="008F3393" w:rsidP="008F3393">
      <w:pPr>
        <w:pStyle w:val="ListeParagraf"/>
        <w:numPr>
          <w:ilvl w:val="0"/>
          <w:numId w:val="12"/>
        </w:numPr>
        <w:jc w:val="both"/>
      </w:pPr>
      <w:r>
        <w:t>Belediyemizden memnuniyet dereceniz nedir?</w:t>
      </w:r>
    </w:p>
    <w:p w:rsidR="008F3393" w:rsidRDefault="008F3393" w:rsidP="008F3393">
      <w:pPr>
        <w:pStyle w:val="ListeParagraf"/>
        <w:numPr>
          <w:ilvl w:val="0"/>
          <w:numId w:val="12"/>
        </w:numPr>
        <w:jc w:val="both"/>
      </w:pPr>
      <w:r>
        <w:t>Belediyemizin hedefleri neler olmalıdır?</w:t>
      </w:r>
    </w:p>
    <w:p w:rsidR="008F3393" w:rsidRDefault="008F3393" w:rsidP="008F3393">
      <w:pPr>
        <w:pStyle w:val="ListeParagraf"/>
        <w:numPr>
          <w:ilvl w:val="0"/>
          <w:numId w:val="12"/>
        </w:numPr>
        <w:jc w:val="both"/>
      </w:pPr>
      <w:r>
        <w:t>Belediyemizle birlikte ortaklaşa yürütmek istediğiniz projeler var mı?</w:t>
      </w:r>
    </w:p>
    <w:p w:rsidR="008F3393" w:rsidRDefault="008F3393" w:rsidP="008F3393">
      <w:pPr>
        <w:jc w:val="both"/>
      </w:pPr>
      <w:r>
        <w:t>gibi soruların cevaplarını alabileceğimiz nitelikteki anket soruları yer almaktadır.</w:t>
      </w:r>
    </w:p>
    <w:p w:rsidR="008F3393" w:rsidRPr="005F4FA5" w:rsidRDefault="009C3CEC" w:rsidP="008F3393">
      <w:pPr>
        <w:jc w:val="both"/>
      </w:pPr>
      <w:r>
        <w:t>İç paydaş anketimizde üç ana ba</w:t>
      </w:r>
      <w:r w:rsidR="00D10D73">
        <w:t xml:space="preserve">şlık altında 30 soru sorulmuş ayrıca direk olarak görüşlerini yazmaları için 5 maddelik bir kısım </w:t>
      </w:r>
      <w:r w:rsidR="00232906">
        <w:t>ayrılmıştır.</w:t>
      </w:r>
      <w:r>
        <w:t xml:space="preserve"> Dış paydaş anketimizde </w:t>
      </w:r>
      <w:r w:rsidR="00D10D73">
        <w:t>ise paydaşlarımıza toplam 11 soru yöneltilmiştir. İç ve dış paydaşlarımıza sunulan anketler paydaşlarımız tarafından verilen cevaplar anket tablolarında yer almaktadır.</w:t>
      </w:r>
      <w:r w:rsidR="008F3393">
        <w:t xml:space="preserve"> </w:t>
      </w:r>
    </w:p>
    <w:p w:rsidR="004C6866" w:rsidRPr="00232906" w:rsidRDefault="002C034E" w:rsidP="00232906">
      <w:pPr>
        <w:jc w:val="both"/>
        <w:rPr>
          <w:sz w:val="24"/>
          <w:szCs w:val="24"/>
        </w:rPr>
      </w:pPr>
      <w:r w:rsidRPr="00024878">
        <w:rPr>
          <w:sz w:val="24"/>
          <w:szCs w:val="24"/>
        </w:rPr>
        <w:br w:type="page"/>
      </w:r>
    </w:p>
    <w:tbl>
      <w:tblPr>
        <w:tblStyle w:val="TabloKlavuzu"/>
        <w:tblW w:w="0" w:type="auto"/>
        <w:tblLook w:val="04A0" w:firstRow="1" w:lastRow="0" w:firstColumn="1" w:lastColumn="0" w:noHBand="0" w:noVBand="1"/>
      </w:tblPr>
      <w:tblGrid>
        <w:gridCol w:w="10456"/>
      </w:tblGrid>
      <w:tr w:rsidR="005B49DE" w:rsidTr="00E77420">
        <w:tc>
          <w:tcPr>
            <w:tcW w:w="10456" w:type="dxa"/>
            <w:shd w:val="clear" w:color="auto" w:fill="404040" w:themeFill="text1" w:themeFillTint="BF"/>
          </w:tcPr>
          <w:p w:rsidR="005B49DE" w:rsidRPr="008B77F9" w:rsidRDefault="004C6866" w:rsidP="005B49DE">
            <w:pPr>
              <w:jc w:val="center"/>
              <w:rPr>
                <w:color w:val="FFFFFF" w:themeColor="background1"/>
                <w:sz w:val="28"/>
                <w:szCs w:val="28"/>
              </w:rPr>
            </w:pPr>
            <w:r>
              <w:lastRenderedPageBreak/>
              <w:br w:type="page"/>
            </w:r>
            <w:r w:rsidR="005B49DE" w:rsidRPr="008B77F9">
              <w:rPr>
                <w:color w:val="FFFFFF" w:themeColor="background1"/>
                <w:sz w:val="28"/>
                <w:szCs w:val="28"/>
              </w:rPr>
              <w:t xml:space="preserve">İÇ PAYDAŞ ANKETİ </w:t>
            </w:r>
          </w:p>
        </w:tc>
      </w:tr>
    </w:tbl>
    <w:p w:rsidR="00517839" w:rsidRDefault="00375368">
      <w:r>
        <w:rPr>
          <w:noProof/>
          <w:lang w:eastAsia="tr-TR"/>
        </w:rPr>
        <w:drawing>
          <wp:anchor distT="0" distB="0" distL="114300" distR="114300" simplePos="0" relativeHeight="251661312" behindDoc="0" locked="0" layoutInCell="1" allowOverlap="1" wp14:anchorId="216FAA41" wp14:editId="53E35614">
            <wp:simplePos x="0" y="0"/>
            <wp:positionH relativeFrom="margin">
              <wp:posOffset>1048385</wp:posOffset>
            </wp:positionH>
            <wp:positionV relativeFrom="paragraph">
              <wp:posOffset>177165</wp:posOffset>
            </wp:positionV>
            <wp:extent cx="4338320" cy="2466975"/>
            <wp:effectExtent l="0" t="0" r="5080" b="0"/>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5B49DE" w:rsidRDefault="005B49DE" w:rsidP="005B49DE"/>
    <w:p w:rsidR="00E72870" w:rsidRDefault="00E72870" w:rsidP="005B49DE">
      <w:pPr>
        <w:tabs>
          <w:tab w:val="left" w:pos="5124"/>
        </w:tabs>
        <w:rPr>
          <w:b/>
          <w:color w:val="9E9142" w:themeColor="accent2" w:themeShade="BF"/>
        </w:rPr>
      </w:pPr>
    </w:p>
    <w:p w:rsidR="00E72870" w:rsidRDefault="00E72870" w:rsidP="005B49DE">
      <w:pPr>
        <w:tabs>
          <w:tab w:val="left" w:pos="5124"/>
        </w:tabs>
        <w:rPr>
          <w:b/>
          <w:color w:val="9E9142" w:themeColor="accent2" w:themeShade="BF"/>
        </w:rPr>
      </w:pPr>
    </w:p>
    <w:p w:rsidR="00E72870" w:rsidRDefault="00E72870" w:rsidP="005B49DE">
      <w:pPr>
        <w:tabs>
          <w:tab w:val="left" w:pos="5124"/>
        </w:tabs>
        <w:rPr>
          <w:b/>
          <w:color w:val="9E9142" w:themeColor="accent2" w:themeShade="BF"/>
        </w:rPr>
      </w:pPr>
    </w:p>
    <w:p w:rsidR="00E72870" w:rsidRDefault="00E72870" w:rsidP="005B49DE">
      <w:pPr>
        <w:tabs>
          <w:tab w:val="left" w:pos="5124"/>
        </w:tabs>
        <w:rPr>
          <w:b/>
          <w:color w:val="9E9142" w:themeColor="accent2" w:themeShade="BF"/>
        </w:rPr>
      </w:pPr>
    </w:p>
    <w:p w:rsidR="00E72870" w:rsidRDefault="00E72870" w:rsidP="005B49DE">
      <w:pPr>
        <w:tabs>
          <w:tab w:val="left" w:pos="5124"/>
        </w:tabs>
        <w:rPr>
          <w:b/>
          <w:color w:val="9E9142" w:themeColor="accent2" w:themeShade="BF"/>
        </w:rPr>
      </w:pPr>
    </w:p>
    <w:p w:rsidR="00E72870" w:rsidRDefault="00E72870" w:rsidP="005B49DE">
      <w:pPr>
        <w:tabs>
          <w:tab w:val="left" w:pos="5124"/>
        </w:tabs>
        <w:rPr>
          <w:b/>
          <w:color w:val="9E9142" w:themeColor="accent2" w:themeShade="BF"/>
        </w:rPr>
      </w:pPr>
    </w:p>
    <w:p w:rsidR="005B49DE" w:rsidRDefault="00517839" w:rsidP="00A63053">
      <w:pPr>
        <w:tabs>
          <w:tab w:val="left" w:pos="5124"/>
        </w:tabs>
        <w:jc w:val="center"/>
        <w:rPr>
          <w:b/>
        </w:rPr>
      </w:pPr>
      <w:r w:rsidRPr="00517839">
        <w:rPr>
          <w:b/>
          <w:color w:val="9E9142" w:themeColor="accent2" w:themeShade="BF"/>
        </w:rPr>
        <w:t xml:space="preserve">İÇ PAYDAŞ ANKETİ </w:t>
      </w:r>
      <w:r w:rsidR="00A63053">
        <w:rPr>
          <w:b/>
          <w:color w:val="9E9142" w:themeColor="accent2" w:themeShade="BF"/>
        </w:rPr>
        <w:t>SORULARI</w:t>
      </w:r>
    </w:p>
    <w:p w:rsidR="005537AD" w:rsidRPr="00A63053" w:rsidRDefault="00A63053" w:rsidP="00A63053">
      <w:pPr>
        <w:pStyle w:val="ListeParagraf"/>
        <w:numPr>
          <w:ilvl w:val="0"/>
          <w:numId w:val="30"/>
        </w:numPr>
        <w:tabs>
          <w:tab w:val="left" w:pos="5124"/>
        </w:tabs>
        <w:rPr>
          <w:b/>
        </w:rPr>
      </w:pPr>
      <w:r w:rsidRPr="00931744">
        <w:rPr>
          <w:szCs w:val="20"/>
        </w:rPr>
        <w:t>Çalışma ortamınızın aydınlatması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ısınması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havalandırması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fiziki büyüklüğü yeterli mi?</w:t>
      </w:r>
    </w:p>
    <w:p w:rsidR="00A63053" w:rsidRPr="00A63053" w:rsidRDefault="00A63053" w:rsidP="00A63053">
      <w:pPr>
        <w:pStyle w:val="ListeParagraf"/>
        <w:numPr>
          <w:ilvl w:val="0"/>
          <w:numId w:val="30"/>
        </w:numPr>
        <w:tabs>
          <w:tab w:val="left" w:pos="5124"/>
        </w:tabs>
        <w:rPr>
          <w:b/>
        </w:rPr>
      </w:pPr>
      <w:r w:rsidRPr="00F24ABE">
        <w:rPr>
          <w:szCs w:val="20"/>
        </w:rPr>
        <w:t>Çalışma ortamınızın temizliğinden memnun musunuz?</w:t>
      </w:r>
    </w:p>
    <w:p w:rsidR="00A63053" w:rsidRPr="00A63053" w:rsidRDefault="00A63053" w:rsidP="00A63053">
      <w:pPr>
        <w:pStyle w:val="ListeParagraf"/>
        <w:numPr>
          <w:ilvl w:val="0"/>
          <w:numId w:val="30"/>
        </w:numPr>
        <w:tabs>
          <w:tab w:val="left" w:pos="5124"/>
        </w:tabs>
        <w:rPr>
          <w:b/>
        </w:rPr>
      </w:pPr>
      <w:r w:rsidRPr="00F24ABE">
        <w:rPr>
          <w:szCs w:val="20"/>
        </w:rPr>
        <w:t xml:space="preserve">Çalıştığınız Müdürlükten memnun musunuz?                                                                       </w:t>
      </w:r>
    </w:p>
    <w:p w:rsidR="00A63053" w:rsidRPr="00A63053" w:rsidRDefault="00A63053" w:rsidP="00A63053">
      <w:pPr>
        <w:pStyle w:val="ListeParagraf"/>
        <w:numPr>
          <w:ilvl w:val="0"/>
          <w:numId w:val="30"/>
        </w:numPr>
        <w:tabs>
          <w:tab w:val="left" w:pos="5124"/>
        </w:tabs>
        <w:rPr>
          <w:b/>
        </w:rPr>
      </w:pPr>
      <w:r w:rsidRPr="00F24ABE">
        <w:rPr>
          <w:szCs w:val="20"/>
        </w:rPr>
        <w:t>Müdürlüğünüzü değiştirmek istiyor musunuz?</w:t>
      </w:r>
    </w:p>
    <w:p w:rsidR="00A63053" w:rsidRPr="00A63053" w:rsidRDefault="00A63053" w:rsidP="00A63053">
      <w:pPr>
        <w:pStyle w:val="ListeParagraf"/>
        <w:numPr>
          <w:ilvl w:val="0"/>
          <w:numId w:val="30"/>
        </w:numPr>
        <w:tabs>
          <w:tab w:val="left" w:pos="5124"/>
        </w:tabs>
        <w:rPr>
          <w:b/>
        </w:rPr>
      </w:pPr>
      <w:r w:rsidRPr="00F24ABE">
        <w:rPr>
          <w:szCs w:val="20"/>
        </w:rPr>
        <w:t>Kurumunuzu değiştirmek istiyor musunuz?</w:t>
      </w:r>
    </w:p>
    <w:p w:rsidR="00A63053" w:rsidRPr="00A63053" w:rsidRDefault="00A63053" w:rsidP="00A63053">
      <w:pPr>
        <w:pStyle w:val="ListeParagraf"/>
        <w:numPr>
          <w:ilvl w:val="0"/>
          <w:numId w:val="30"/>
        </w:numPr>
        <w:tabs>
          <w:tab w:val="left" w:pos="5124"/>
        </w:tabs>
        <w:rPr>
          <w:b/>
        </w:rPr>
      </w:pPr>
      <w:r w:rsidRPr="00F24ABE">
        <w:rPr>
          <w:szCs w:val="20"/>
        </w:rPr>
        <w:t>Yöneticileriniz çalışanlara eşit davranıyorlar m</w:t>
      </w:r>
      <w:r>
        <w:rPr>
          <w:szCs w:val="20"/>
        </w:rPr>
        <w:t>ı</w:t>
      </w:r>
      <w:r w:rsidRPr="00F24ABE">
        <w:rPr>
          <w:szCs w:val="20"/>
        </w:rPr>
        <w:t>yd</w:t>
      </w:r>
      <w:r>
        <w:rPr>
          <w:szCs w:val="20"/>
        </w:rPr>
        <w:t>ı</w:t>
      </w:r>
      <w:r w:rsidRPr="00F24ABE">
        <w:rPr>
          <w:szCs w:val="20"/>
        </w:rPr>
        <w:t>?</w:t>
      </w:r>
    </w:p>
    <w:p w:rsidR="00A63053" w:rsidRPr="00A63053" w:rsidRDefault="00A63053" w:rsidP="00A63053">
      <w:pPr>
        <w:pStyle w:val="ListeParagraf"/>
        <w:numPr>
          <w:ilvl w:val="0"/>
          <w:numId w:val="30"/>
        </w:numPr>
        <w:tabs>
          <w:tab w:val="left" w:pos="5124"/>
        </w:tabs>
        <w:rPr>
          <w:b/>
        </w:rPr>
      </w:pPr>
      <w:r w:rsidRPr="00064844">
        <w:rPr>
          <w:szCs w:val="20"/>
        </w:rPr>
        <w:t>Çalışanlar arasındaki iş dağılımı adil miydi?</w:t>
      </w:r>
    </w:p>
    <w:p w:rsidR="00A63053" w:rsidRPr="00A63053" w:rsidRDefault="00A63053" w:rsidP="00A63053">
      <w:pPr>
        <w:pStyle w:val="ListeParagraf"/>
        <w:numPr>
          <w:ilvl w:val="0"/>
          <w:numId w:val="30"/>
        </w:numPr>
        <w:tabs>
          <w:tab w:val="left" w:pos="5124"/>
        </w:tabs>
        <w:rPr>
          <w:b/>
        </w:rPr>
      </w:pPr>
      <w:r w:rsidRPr="00064844">
        <w:rPr>
          <w:szCs w:val="20"/>
        </w:rPr>
        <w:t>Aldığınız ücret ile geçinebiliyor musunuz?</w:t>
      </w:r>
    </w:p>
    <w:p w:rsidR="00A63053" w:rsidRPr="00A63053" w:rsidRDefault="00A63053" w:rsidP="00A63053">
      <w:pPr>
        <w:pStyle w:val="ListeParagraf"/>
        <w:numPr>
          <w:ilvl w:val="0"/>
          <w:numId w:val="30"/>
        </w:numPr>
        <w:tabs>
          <w:tab w:val="left" w:pos="5124"/>
        </w:tabs>
        <w:rPr>
          <w:b/>
        </w:rPr>
      </w:pPr>
      <w:r w:rsidRPr="00064844">
        <w:rPr>
          <w:szCs w:val="20"/>
        </w:rPr>
        <w:t>Keşke bu kurumda çalışmasaydım dediğiniz oluyor mu?</w:t>
      </w:r>
    </w:p>
    <w:p w:rsidR="00A63053" w:rsidRPr="00A63053" w:rsidRDefault="00A63053" w:rsidP="00A63053">
      <w:pPr>
        <w:pStyle w:val="ListeParagraf"/>
        <w:numPr>
          <w:ilvl w:val="0"/>
          <w:numId w:val="30"/>
        </w:numPr>
        <w:tabs>
          <w:tab w:val="left" w:pos="5124"/>
        </w:tabs>
        <w:rPr>
          <w:b/>
        </w:rPr>
      </w:pPr>
      <w:r w:rsidRPr="00064844">
        <w:rPr>
          <w:szCs w:val="20"/>
        </w:rPr>
        <w:t>Sizden, asıl işinizin dışında başka işler de yapmanız isteniyor muydu?</w:t>
      </w:r>
    </w:p>
    <w:p w:rsidR="00A63053" w:rsidRPr="00A63053" w:rsidRDefault="00A63053" w:rsidP="00A63053">
      <w:pPr>
        <w:pStyle w:val="ListeParagraf"/>
        <w:numPr>
          <w:ilvl w:val="0"/>
          <w:numId w:val="30"/>
        </w:numPr>
        <w:tabs>
          <w:tab w:val="left" w:pos="5124"/>
        </w:tabs>
        <w:rPr>
          <w:b/>
        </w:rPr>
      </w:pPr>
      <w:r w:rsidRPr="0061406E">
        <w:rPr>
          <w:szCs w:val="20"/>
        </w:rPr>
        <w:t>Kurumunuzda işi iyi bilenlerin daha çok çalıştırıldığını düşünüyor musunuz?</w:t>
      </w:r>
    </w:p>
    <w:p w:rsidR="00A63053" w:rsidRPr="00A63053" w:rsidRDefault="00A63053" w:rsidP="00A63053">
      <w:pPr>
        <w:pStyle w:val="ListeParagraf"/>
        <w:numPr>
          <w:ilvl w:val="0"/>
          <w:numId w:val="30"/>
        </w:numPr>
        <w:tabs>
          <w:tab w:val="left" w:pos="5124"/>
        </w:tabs>
        <w:rPr>
          <w:b/>
        </w:rPr>
      </w:pPr>
      <w:r w:rsidRPr="0061406E">
        <w:rPr>
          <w:szCs w:val="20"/>
        </w:rPr>
        <w:t>İşiniz ile ilgili mevzuatı biliyor musunuz?</w:t>
      </w:r>
    </w:p>
    <w:p w:rsidR="00A63053" w:rsidRPr="00A63053" w:rsidRDefault="00A63053" w:rsidP="00A63053">
      <w:pPr>
        <w:pStyle w:val="ListeParagraf"/>
        <w:numPr>
          <w:ilvl w:val="0"/>
          <w:numId w:val="30"/>
        </w:numPr>
        <w:tabs>
          <w:tab w:val="left" w:pos="5124"/>
        </w:tabs>
        <w:rPr>
          <w:b/>
        </w:rPr>
      </w:pPr>
      <w:r w:rsidRPr="0061406E">
        <w:rPr>
          <w:szCs w:val="20"/>
        </w:rPr>
        <w:t>Müdürlüğünüzde çalışanlar, bulundukları görevlerin ger</w:t>
      </w:r>
      <w:r>
        <w:rPr>
          <w:szCs w:val="20"/>
        </w:rPr>
        <w:t>ektirdiği mesleki bilgi birikim</w:t>
      </w:r>
      <w:r w:rsidRPr="0061406E">
        <w:rPr>
          <w:szCs w:val="20"/>
        </w:rPr>
        <w:t xml:space="preserve"> ve tecrübeye sahipler mi?</w:t>
      </w:r>
    </w:p>
    <w:p w:rsidR="00A63053" w:rsidRPr="00A63053" w:rsidRDefault="00A63053" w:rsidP="00A63053">
      <w:pPr>
        <w:pStyle w:val="ListeParagraf"/>
        <w:numPr>
          <w:ilvl w:val="0"/>
          <w:numId w:val="30"/>
        </w:numPr>
        <w:tabs>
          <w:tab w:val="left" w:pos="5124"/>
        </w:tabs>
        <w:rPr>
          <w:b/>
        </w:rPr>
      </w:pPr>
      <w:r w:rsidRPr="00051D04">
        <w:rPr>
          <w:szCs w:val="20"/>
        </w:rPr>
        <w:t>Biriminizde demirbaş, kırtasiye vb</w:t>
      </w:r>
      <w:r>
        <w:rPr>
          <w:szCs w:val="20"/>
        </w:rPr>
        <w:t>.</w:t>
      </w:r>
      <w:r w:rsidRPr="00051D04">
        <w:rPr>
          <w:szCs w:val="20"/>
        </w:rPr>
        <w:t xml:space="preserve"> malzemeler tasarruflu kullanılıyor muydu?</w:t>
      </w:r>
    </w:p>
    <w:p w:rsidR="00A63053" w:rsidRPr="00A63053" w:rsidRDefault="00A63053" w:rsidP="00A63053">
      <w:pPr>
        <w:pStyle w:val="ListeParagraf"/>
        <w:numPr>
          <w:ilvl w:val="0"/>
          <w:numId w:val="30"/>
        </w:numPr>
        <w:tabs>
          <w:tab w:val="left" w:pos="5124"/>
        </w:tabs>
        <w:rPr>
          <w:b/>
        </w:rPr>
      </w:pPr>
      <w:r w:rsidRPr="00051D04">
        <w:rPr>
          <w:szCs w:val="20"/>
        </w:rPr>
        <w:t>Özlük hakları ile ilgili bilgi, çalışan personele yeterli düzeyde aktarılıyor muydu?</w:t>
      </w:r>
    </w:p>
    <w:p w:rsidR="00A63053" w:rsidRPr="00A63053" w:rsidRDefault="00A63053" w:rsidP="00A63053">
      <w:pPr>
        <w:pStyle w:val="ListeParagraf"/>
        <w:numPr>
          <w:ilvl w:val="0"/>
          <w:numId w:val="30"/>
        </w:numPr>
        <w:tabs>
          <w:tab w:val="left" w:pos="5124"/>
        </w:tabs>
        <w:rPr>
          <w:b/>
        </w:rPr>
      </w:pPr>
      <w:r w:rsidRPr="00051D04">
        <w:rPr>
          <w:szCs w:val="20"/>
        </w:rPr>
        <w:t>Başkan ve yardımcıları, çalışanların mesleki gelişimlerini sağlamak için gerekli çalışmaları yapıyor muydu?</w:t>
      </w:r>
    </w:p>
    <w:p w:rsidR="00A63053" w:rsidRPr="00A63053" w:rsidRDefault="00A63053" w:rsidP="00A63053">
      <w:pPr>
        <w:pStyle w:val="ListeParagraf"/>
        <w:numPr>
          <w:ilvl w:val="0"/>
          <w:numId w:val="30"/>
        </w:numPr>
        <w:tabs>
          <w:tab w:val="left" w:pos="5124"/>
        </w:tabs>
        <w:rPr>
          <w:b/>
        </w:rPr>
      </w:pPr>
      <w:r w:rsidRPr="00051D04">
        <w:rPr>
          <w:szCs w:val="20"/>
        </w:rPr>
        <w:t>Çalışanların motivasyonunu artırmak için yapılan çalışmalar yeterli miydi?</w:t>
      </w:r>
    </w:p>
    <w:p w:rsidR="00A63053" w:rsidRPr="00A63053" w:rsidRDefault="00A63053" w:rsidP="00A63053">
      <w:pPr>
        <w:pStyle w:val="ListeParagraf"/>
        <w:numPr>
          <w:ilvl w:val="0"/>
          <w:numId w:val="30"/>
        </w:numPr>
        <w:tabs>
          <w:tab w:val="left" w:pos="5124"/>
        </w:tabs>
        <w:rPr>
          <w:b/>
        </w:rPr>
      </w:pPr>
      <w:r w:rsidRPr="00051D04">
        <w:rPr>
          <w:szCs w:val="20"/>
        </w:rPr>
        <w:t>Herhangi bir konuda sorun, şikâyet ya da önerilerinizi iletmek istediğinizde müdürünüzle rahatlıkla konuşabilme olanağı buluyor muydunuz?</w:t>
      </w:r>
    </w:p>
    <w:p w:rsidR="00A63053" w:rsidRPr="00A63053" w:rsidRDefault="00A63053" w:rsidP="00A63053">
      <w:pPr>
        <w:pStyle w:val="ListeParagraf"/>
        <w:numPr>
          <w:ilvl w:val="0"/>
          <w:numId w:val="30"/>
        </w:numPr>
        <w:tabs>
          <w:tab w:val="left" w:pos="5124"/>
        </w:tabs>
        <w:rPr>
          <w:b/>
        </w:rPr>
      </w:pPr>
      <w:r w:rsidRPr="00051D04">
        <w:rPr>
          <w:szCs w:val="20"/>
        </w:rPr>
        <w:t>Başkan ve yardımcıları ile müdürleriniz, herhangi bir konuda sorun, şikâyet ya da önerilerinizi ilettiğinizde bunlarla ilgileniliyor ve gereğini yapıyor muydu?</w:t>
      </w:r>
    </w:p>
    <w:p w:rsidR="00A63053" w:rsidRPr="00A63053" w:rsidRDefault="00A63053" w:rsidP="00A63053">
      <w:pPr>
        <w:pStyle w:val="ListeParagraf"/>
        <w:numPr>
          <w:ilvl w:val="0"/>
          <w:numId w:val="30"/>
        </w:numPr>
        <w:tabs>
          <w:tab w:val="left" w:pos="5124"/>
        </w:tabs>
        <w:rPr>
          <w:b/>
        </w:rPr>
      </w:pPr>
      <w:r w:rsidRPr="00051D04">
        <w:rPr>
          <w:szCs w:val="20"/>
        </w:rPr>
        <w:t>Müdürlüğünüzde çalışanlar genel olarak birbirleri ile anlaşabiliyorlar mı?</w:t>
      </w:r>
    </w:p>
    <w:p w:rsidR="00A63053" w:rsidRPr="00A63053" w:rsidRDefault="00A63053" w:rsidP="00A63053">
      <w:pPr>
        <w:pStyle w:val="ListeParagraf"/>
        <w:numPr>
          <w:ilvl w:val="0"/>
          <w:numId w:val="30"/>
        </w:numPr>
        <w:tabs>
          <w:tab w:val="left" w:pos="5124"/>
        </w:tabs>
        <w:rPr>
          <w:b/>
        </w:rPr>
      </w:pPr>
      <w:r w:rsidRPr="00051D04">
        <w:rPr>
          <w:szCs w:val="20"/>
        </w:rPr>
        <w:lastRenderedPageBreak/>
        <w:t>Genel olarak düşündüğünüzde, işinizi zamanında ve tam olarak yaptığınızda “takdir” ediliyor muydunuz?</w:t>
      </w:r>
    </w:p>
    <w:p w:rsidR="00A63053" w:rsidRPr="00A63053" w:rsidRDefault="00A63053" w:rsidP="00A63053">
      <w:pPr>
        <w:pStyle w:val="ListeParagraf"/>
        <w:numPr>
          <w:ilvl w:val="0"/>
          <w:numId w:val="30"/>
        </w:numPr>
        <w:tabs>
          <w:tab w:val="left" w:pos="5124"/>
        </w:tabs>
        <w:rPr>
          <w:b/>
        </w:rPr>
      </w:pPr>
      <w:r w:rsidRPr="00051D04">
        <w:rPr>
          <w:szCs w:val="20"/>
        </w:rPr>
        <w:t>Kurumunuzdaki birim müdürlerini tanıyor muydunuz?</w:t>
      </w:r>
    </w:p>
    <w:p w:rsidR="00A63053" w:rsidRPr="00A63053" w:rsidRDefault="00A63053" w:rsidP="00A63053">
      <w:pPr>
        <w:pStyle w:val="ListeParagraf"/>
        <w:numPr>
          <w:ilvl w:val="0"/>
          <w:numId w:val="30"/>
        </w:numPr>
        <w:tabs>
          <w:tab w:val="left" w:pos="5124"/>
        </w:tabs>
        <w:rPr>
          <w:b/>
        </w:rPr>
      </w:pPr>
      <w:r w:rsidRPr="00051D04">
        <w:rPr>
          <w:szCs w:val="20"/>
        </w:rPr>
        <w:t>İşinizi severek mi yapıyorsunuz?</w:t>
      </w:r>
    </w:p>
    <w:p w:rsidR="00A63053" w:rsidRPr="00A63053" w:rsidRDefault="00A63053" w:rsidP="00A63053">
      <w:pPr>
        <w:pStyle w:val="ListeParagraf"/>
        <w:numPr>
          <w:ilvl w:val="0"/>
          <w:numId w:val="30"/>
        </w:numPr>
        <w:tabs>
          <w:tab w:val="left" w:pos="5124"/>
        </w:tabs>
        <w:rPr>
          <w:b/>
        </w:rPr>
      </w:pPr>
      <w:r>
        <w:rPr>
          <w:szCs w:val="20"/>
        </w:rPr>
        <w:t xml:space="preserve">Sosyal ortamlarda EFELER </w:t>
      </w:r>
      <w:r w:rsidRPr="00051D04">
        <w:rPr>
          <w:szCs w:val="20"/>
        </w:rPr>
        <w:t>BELEDİYE BAŞKANLIĞI’nda çalışıyor olmaktan dolayı kendinizi iyi hissediyor musunuz?</w:t>
      </w:r>
    </w:p>
    <w:p w:rsidR="00A63053" w:rsidRPr="00A63053" w:rsidRDefault="00A63053" w:rsidP="00A63053">
      <w:pPr>
        <w:pStyle w:val="ListeParagraf"/>
        <w:numPr>
          <w:ilvl w:val="0"/>
          <w:numId w:val="30"/>
        </w:numPr>
        <w:tabs>
          <w:tab w:val="left" w:pos="5124"/>
        </w:tabs>
        <w:rPr>
          <w:b/>
        </w:rPr>
      </w:pPr>
      <w:r w:rsidRPr="00051D04">
        <w:rPr>
          <w:szCs w:val="20"/>
        </w:rPr>
        <w:t>Performansınızı yeterince kullanabiliyor muydunuz?</w:t>
      </w:r>
    </w:p>
    <w:p w:rsidR="00A63053" w:rsidRPr="00A63053" w:rsidRDefault="00A63053" w:rsidP="00A63053">
      <w:pPr>
        <w:pStyle w:val="ListeParagraf"/>
        <w:numPr>
          <w:ilvl w:val="0"/>
          <w:numId w:val="30"/>
        </w:numPr>
        <w:tabs>
          <w:tab w:val="left" w:pos="5124"/>
        </w:tabs>
        <w:rPr>
          <w:b/>
        </w:rPr>
      </w:pPr>
      <w:r w:rsidRPr="00051D04">
        <w:rPr>
          <w:szCs w:val="20"/>
        </w:rPr>
        <w:t>Çalışmakta olduğunuz mesai arkadaşları ile çalışmaktan memnun musunuz?</w:t>
      </w:r>
    </w:p>
    <w:p w:rsidR="00A63053" w:rsidRPr="00A63053" w:rsidRDefault="00A63053" w:rsidP="00A63053">
      <w:pPr>
        <w:pStyle w:val="ListeParagraf"/>
        <w:numPr>
          <w:ilvl w:val="0"/>
          <w:numId w:val="30"/>
        </w:numPr>
        <w:tabs>
          <w:tab w:val="left" w:pos="5124"/>
        </w:tabs>
        <w:rPr>
          <w:b/>
        </w:rPr>
      </w:pPr>
      <w:r w:rsidRPr="00051D04">
        <w:rPr>
          <w:szCs w:val="20"/>
        </w:rPr>
        <w:t>Sizce, mesleki yükselmeler (terfi) eğitim ve performansa göre yapılıyor muydu?</w:t>
      </w:r>
    </w:p>
    <w:p w:rsidR="00A63053" w:rsidRPr="00A63053" w:rsidRDefault="00A63053" w:rsidP="00A63053">
      <w:pPr>
        <w:pStyle w:val="ListeParagraf"/>
        <w:numPr>
          <w:ilvl w:val="0"/>
          <w:numId w:val="30"/>
        </w:numPr>
        <w:tabs>
          <w:tab w:val="left" w:pos="5124"/>
        </w:tabs>
        <w:rPr>
          <w:b/>
        </w:rPr>
      </w:pPr>
      <w:r w:rsidRPr="00045895">
        <w:rPr>
          <w:szCs w:val="20"/>
        </w:rPr>
        <w:t>Müdürünüzün emir verme ve iş yaptırma tarzı sizi rahatsız ediyor muydu?</w:t>
      </w:r>
    </w:p>
    <w:p w:rsidR="00A63053" w:rsidRPr="00A63053" w:rsidRDefault="00A63053" w:rsidP="00A63053">
      <w:pPr>
        <w:pStyle w:val="ListeParagraf"/>
        <w:numPr>
          <w:ilvl w:val="0"/>
          <w:numId w:val="30"/>
        </w:numPr>
        <w:shd w:val="clear" w:color="auto" w:fill="FFFFFF"/>
        <w:rPr>
          <w:szCs w:val="20"/>
        </w:rPr>
      </w:pPr>
      <w:r w:rsidRPr="00A63053">
        <w:rPr>
          <w:szCs w:val="20"/>
        </w:rPr>
        <w:t>Müdürünüzün mesai arkadaşlarınız arasındaki iş dağıtımı adil miydi?</w:t>
      </w:r>
      <w:r>
        <w:rPr>
          <w:szCs w:val="20"/>
        </w:rPr>
        <w:t xml:space="preserve"> </w:t>
      </w:r>
      <w:r w:rsidRPr="00045895">
        <w:rPr>
          <w:szCs w:val="20"/>
        </w:rPr>
        <w:t>Yoksa size daha fazla iş mi yaptırılıyor</w:t>
      </w:r>
      <w:r>
        <w:rPr>
          <w:szCs w:val="20"/>
        </w:rPr>
        <w:t xml:space="preserve"> </w:t>
      </w:r>
      <w:r w:rsidRPr="00045895">
        <w:rPr>
          <w:szCs w:val="20"/>
        </w:rPr>
        <w:t>muydu?</w:t>
      </w:r>
    </w:p>
    <w:p w:rsidR="00A63053" w:rsidRPr="00A63053" w:rsidRDefault="00A63053" w:rsidP="00A63053">
      <w:pPr>
        <w:pStyle w:val="ListeParagraf"/>
        <w:numPr>
          <w:ilvl w:val="0"/>
          <w:numId w:val="30"/>
        </w:numPr>
        <w:tabs>
          <w:tab w:val="left" w:pos="5124"/>
        </w:tabs>
        <w:rPr>
          <w:b/>
        </w:rPr>
      </w:pPr>
      <w:r w:rsidRPr="00045895">
        <w:rPr>
          <w:szCs w:val="20"/>
        </w:rPr>
        <w:t>Sorumluluklarınızı yerine getirebilecek kadar yetkiye sahip miydiniz?</w:t>
      </w:r>
    </w:p>
    <w:p w:rsidR="00A63053" w:rsidRPr="00A63053" w:rsidRDefault="00A63053" w:rsidP="00A63053">
      <w:pPr>
        <w:pStyle w:val="ListeParagraf"/>
        <w:numPr>
          <w:ilvl w:val="0"/>
          <w:numId w:val="30"/>
        </w:numPr>
        <w:tabs>
          <w:tab w:val="left" w:pos="5124"/>
        </w:tabs>
        <w:rPr>
          <w:b/>
        </w:rPr>
      </w:pPr>
      <w:r w:rsidRPr="00045895">
        <w:rPr>
          <w:szCs w:val="20"/>
        </w:rPr>
        <w:t>Mesai arkadaşlarınız arasında sürekli sorumluluktan kaçmak isteyenler var mıydı?</w:t>
      </w:r>
    </w:p>
    <w:p w:rsidR="00A63053" w:rsidRPr="00A63053" w:rsidRDefault="00A63053" w:rsidP="00A63053">
      <w:pPr>
        <w:pStyle w:val="ListeParagraf"/>
        <w:numPr>
          <w:ilvl w:val="0"/>
          <w:numId w:val="30"/>
        </w:numPr>
        <w:tabs>
          <w:tab w:val="left" w:pos="5124"/>
        </w:tabs>
        <w:rPr>
          <w:b/>
        </w:rPr>
      </w:pPr>
      <w:r w:rsidRPr="00045895">
        <w:rPr>
          <w:szCs w:val="20"/>
        </w:rPr>
        <w:t>Yöneticileriniz, eksik veya yanlış yapılan işlerin soruml</w:t>
      </w:r>
      <w:r>
        <w:rPr>
          <w:szCs w:val="20"/>
        </w:rPr>
        <w:t>uluğunu sizinle paylaşıyorlar mı</w:t>
      </w:r>
      <w:r w:rsidRPr="00045895">
        <w:rPr>
          <w:szCs w:val="20"/>
        </w:rPr>
        <w:t>yd</w:t>
      </w:r>
      <w:r>
        <w:rPr>
          <w:szCs w:val="20"/>
        </w:rPr>
        <w:t>ı</w:t>
      </w:r>
      <w:r w:rsidRPr="00045895">
        <w:rPr>
          <w:szCs w:val="20"/>
        </w:rPr>
        <w:t>?</w:t>
      </w:r>
      <w:r w:rsidRPr="00A63053">
        <w:rPr>
          <w:szCs w:val="20"/>
        </w:rPr>
        <w:t xml:space="preserve"> </w:t>
      </w:r>
    </w:p>
    <w:p w:rsidR="00A63053" w:rsidRPr="00A63053" w:rsidRDefault="00A63053" w:rsidP="00A63053">
      <w:pPr>
        <w:pStyle w:val="ListeParagraf"/>
        <w:numPr>
          <w:ilvl w:val="0"/>
          <w:numId w:val="30"/>
        </w:numPr>
        <w:tabs>
          <w:tab w:val="left" w:pos="5124"/>
        </w:tabs>
        <w:rPr>
          <w:b/>
        </w:rPr>
      </w:pPr>
      <w:r w:rsidRPr="0052691F">
        <w:rPr>
          <w:szCs w:val="20"/>
        </w:rPr>
        <w:t>Müdürünüz kendisine sorun iletilmesinden rahatsız oluyor muydu?</w:t>
      </w:r>
    </w:p>
    <w:p w:rsidR="00A63053" w:rsidRPr="00B15CE1" w:rsidRDefault="00B15CE1" w:rsidP="00A63053">
      <w:pPr>
        <w:pStyle w:val="ListeParagraf"/>
        <w:numPr>
          <w:ilvl w:val="0"/>
          <w:numId w:val="30"/>
        </w:numPr>
        <w:tabs>
          <w:tab w:val="left" w:pos="5124"/>
        </w:tabs>
        <w:rPr>
          <w:b/>
        </w:rPr>
      </w:pPr>
      <w:r w:rsidRPr="0052691F">
        <w:rPr>
          <w:szCs w:val="20"/>
        </w:rPr>
        <w:t>İşinizi ilgilendiren konulardaki kararlara yeteri kadar katılabiliyor muydunuz?</w:t>
      </w:r>
    </w:p>
    <w:p w:rsidR="00B15CE1" w:rsidRPr="00B15CE1" w:rsidRDefault="00B15CE1" w:rsidP="00A63053">
      <w:pPr>
        <w:pStyle w:val="ListeParagraf"/>
        <w:numPr>
          <w:ilvl w:val="0"/>
          <w:numId w:val="30"/>
        </w:numPr>
        <w:tabs>
          <w:tab w:val="left" w:pos="5124"/>
        </w:tabs>
        <w:rPr>
          <w:b/>
        </w:rPr>
      </w:pPr>
      <w:r w:rsidRPr="003D3C6F">
        <w:rPr>
          <w:szCs w:val="20"/>
        </w:rPr>
        <w:t>Müdürünüz, başkan ve başkan yardımcısı ile ilişk</w:t>
      </w:r>
      <w:r>
        <w:rPr>
          <w:szCs w:val="20"/>
        </w:rPr>
        <w:t>i</w:t>
      </w:r>
      <w:r w:rsidRPr="003D3C6F">
        <w:rPr>
          <w:szCs w:val="20"/>
        </w:rPr>
        <w:t>lerinde müdürlüğünüzün haklarını koruyabiliyor muydu?</w:t>
      </w:r>
    </w:p>
    <w:p w:rsidR="00B15CE1" w:rsidRPr="00B15CE1" w:rsidRDefault="00B15CE1" w:rsidP="00A63053">
      <w:pPr>
        <w:pStyle w:val="ListeParagraf"/>
        <w:numPr>
          <w:ilvl w:val="0"/>
          <w:numId w:val="30"/>
        </w:numPr>
        <w:tabs>
          <w:tab w:val="left" w:pos="5124"/>
        </w:tabs>
        <w:rPr>
          <w:b/>
        </w:rPr>
      </w:pPr>
      <w:r w:rsidRPr="003D3C6F">
        <w:rPr>
          <w:szCs w:val="20"/>
        </w:rPr>
        <w:t>Müdürünüz işleri iyi planlayabiliyor muydu?</w:t>
      </w:r>
    </w:p>
    <w:p w:rsidR="00B15CE1" w:rsidRPr="00B15CE1" w:rsidRDefault="00B15CE1" w:rsidP="00A63053">
      <w:pPr>
        <w:pStyle w:val="ListeParagraf"/>
        <w:numPr>
          <w:ilvl w:val="0"/>
          <w:numId w:val="30"/>
        </w:numPr>
        <w:tabs>
          <w:tab w:val="left" w:pos="5124"/>
        </w:tabs>
        <w:rPr>
          <w:b/>
        </w:rPr>
      </w:pPr>
      <w:r w:rsidRPr="003D3C6F">
        <w:rPr>
          <w:szCs w:val="20"/>
        </w:rPr>
        <w:t>Müdürünüz iş motivasyonunuzun artması için gerekli çalışmaları yapıyor muydu?</w:t>
      </w:r>
    </w:p>
    <w:p w:rsidR="00B15CE1" w:rsidRPr="00B15CE1" w:rsidRDefault="00B15CE1" w:rsidP="00A63053">
      <w:pPr>
        <w:pStyle w:val="ListeParagraf"/>
        <w:numPr>
          <w:ilvl w:val="0"/>
          <w:numId w:val="30"/>
        </w:numPr>
        <w:tabs>
          <w:tab w:val="left" w:pos="5124"/>
        </w:tabs>
        <w:rPr>
          <w:b/>
        </w:rPr>
      </w:pPr>
      <w:r w:rsidRPr="003D3C6F">
        <w:rPr>
          <w:szCs w:val="20"/>
        </w:rPr>
        <w:t>Müdürünüz iş performansınızı doğru ve tarafsız olarak değerlendiriyor muydu?</w:t>
      </w:r>
    </w:p>
    <w:p w:rsidR="00B15CE1" w:rsidRPr="00B15CE1" w:rsidRDefault="00B15CE1" w:rsidP="00A63053">
      <w:pPr>
        <w:pStyle w:val="ListeParagraf"/>
        <w:numPr>
          <w:ilvl w:val="0"/>
          <w:numId w:val="30"/>
        </w:numPr>
        <w:tabs>
          <w:tab w:val="left" w:pos="5124"/>
        </w:tabs>
        <w:rPr>
          <w:b/>
        </w:rPr>
      </w:pPr>
      <w:r w:rsidRPr="003D3C6F">
        <w:rPr>
          <w:szCs w:val="20"/>
        </w:rPr>
        <w:t>Yıllık izninizi tam ve istediğiniz zamanda kullanabiliyor muydunuz?</w:t>
      </w:r>
    </w:p>
    <w:p w:rsidR="00B15CE1" w:rsidRPr="00B15CE1" w:rsidRDefault="00B15CE1" w:rsidP="00A63053">
      <w:pPr>
        <w:pStyle w:val="ListeParagraf"/>
        <w:numPr>
          <w:ilvl w:val="0"/>
          <w:numId w:val="30"/>
        </w:numPr>
        <w:tabs>
          <w:tab w:val="left" w:pos="5124"/>
        </w:tabs>
        <w:rPr>
          <w:b/>
        </w:rPr>
      </w:pPr>
      <w:r w:rsidRPr="003D3C6F">
        <w:rPr>
          <w:szCs w:val="20"/>
        </w:rPr>
        <w:t>Belediyenizde iş disiplinini yeterli görüyor muydunuz?</w:t>
      </w:r>
    </w:p>
    <w:p w:rsidR="00B15CE1" w:rsidRPr="00B15CE1" w:rsidRDefault="00B15CE1" w:rsidP="00A63053">
      <w:pPr>
        <w:pStyle w:val="ListeParagraf"/>
        <w:numPr>
          <w:ilvl w:val="0"/>
          <w:numId w:val="30"/>
        </w:numPr>
        <w:tabs>
          <w:tab w:val="left" w:pos="5124"/>
        </w:tabs>
        <w:rPr>
          <w:b/>
        </w:rPr>
      </w:pPr>
      <w:r w:rsidRPr="00BF5721">
        <w:rPr>
          <w:szCs w:val="20"/>
        </w:rPr>
        <w:t>Yöneticilerinizle kurum içinde karşılaştığınızda selamlaşıyor musunuz?</w:t>
      </w:r>
    </w:p>
    <w:p w:rsidR="00B15CE1" w:rsidRPr="00B15CE1" w:rsidRDefault="00B15CE1" w:rsidP="00A63053">
      <w:pPr>
        <w:pStyle w:val="ListeParagraf"/>
        <w:numPr>
          <w:ilvl w:val="0"/>
          <w:numId w:val="30"/>
        </w:numPr>
        <w:tabs>
          <w:tab w:val="left" w:pos="5124"/>
        </w:tabs>
        <w:rPr>
          <w:b/>
        </w:rPr>
      </w:pPr>
      <w:r w:rsidRPr="00AE23E9">
        <w:rPr>
          <w:szCs w:val="20"/>
        </w:rPr>
        <w:t>Yöneticilerinizle kurum dışında karşılaştığınızda selamlaşıyor musunuz?</w:t>
      </w:r>
    </w:p>
    <w:p w:rsidR="00B15CE1" w:rsidRPr="00B15CE1" w:rsidRDefault="00B15CE1" w:rsidP="00A63053">
      <w:pPr>
        <w:pStyle w:val="ListeParagraf"/>
        <w:numPr>
          <w:ilvl w:val="0"/>
          <w:numId w:val="30"/>
        </w:numPr>
        <w:tabs>
          <w:tab w:val="left" w:pos="5124"/>
        </w:tabs>
        <w:rPr>
          <w:b/>
        </w:rPr>
      </w:pPr>
      <w:r w:rsidRPr="00AE23E9">
        <w:rPr>
          <w:szCs w:val="20"/>
        </w:rPr>
        <w:t>Yöneticilerinizden hak ettiğiniz saygıyı görüyor muydunuz?</w:t>
      </w:r>
    </w:p>
    <w:p w:rsidR="00B15CE1" w:rsidRPr="00B15CE1" w:rsidRDefault="00B15CE1" w:rsidP="00A63053">
      <w:pPr>
        <w:pStyle w:val="ListeParagraf"/>
        <w:numPr>
          <w:ilvl w:val="0"/>
          <w:numId w:val="30"/>
        </w:numPr>
        <w:tabs>
          <w:tab w:val="left" w:pos="5124"/>
        </w:tabs>
        <w:rPr>
          <w:b/>
        </w:rPr>
      </w:pPr>
      <w:r w:rsidRPr="00DB0F41">
        <w:rPr>
          <w:szCs w:val="20"/>
        </w:rPr>
        <w:t>Başkan sizi çalışma ortamınızda ziyaret etmeli midir?</w:t>
      </w:r>
    </w:p>
    <w:p w:rsidR="00B15CE1" w:rsidRPr="00B15CE1" w:rsidRDefault="00B15CE1" w:rsidP="00A63053">
      <w:pPr>
        <w:pStyle w:val="ListeParagraf"/>
        <w:numPr>
          <w:ilvl w:val="0"/>
          <w:numId w:val="30"/>
        </w:numPr>
        <w:tabs>
          <w:tab w:val="left" w:pos="5124"/>
        </w:tabs>
        <w:rPr>
          <w:b/>
        </w:rPr>
      </w:pPr>
      <w:r w:rsidRPr="003B225B">
        <w:rPr>
          <w:szCs w:val="20"/>
        </w:rPr>
        <w:t>Bağlı bulunduğunuz başkan yardımcıları sizi çalışma ortamınızda ziyaret etmeli midir?</w:t>
      </w:r>
    </w:p>
    <w:p w:rsidR="00B15CE1" w:rsidRPr="00B15CE1" w:rsidRDefault="00B15CE1" w:rsidP="00A63053">
      <w:pPr>
        <w:pStyle w:val="ListeParagraf"/>
        <w:numPr>
          <w:ilvl w:val="0"/>
          <w:numId w:val="30"/>
        </w:numPr>
        <w:tabs>
          <w:tab w:val="left" w:pos="5124"/>
        </w:tabs>
        <w:rPr>
          <w:b/>
        </w:rPr>
      </w:pPr>
      <w:r w:rsidRPr="002D6213">
        <w:rPr>
          <w:szCs w:val="20"/>
        </w:rPr>
        <w:t>Kurumunuzdaki mesai arkadaşlarınız ile arkadaşça ilişkiler kurabiliyor musunuz?</w:t>
      </w:r>
    </w:p>
    <w:p w:rsidR="00B15CE1" w:rsidRPr="00B15CE1" w:rsidRDefault="00B15CE1" w:rsidP="00A63053">
      <w:pPr>
        <w:pStyle w:val="ListeParagraf"/>
        <w:numPr>
          <w:ilvl w:val="0"/>
          <w:numId w:val="30"/>
        </w:numPr>
        <w:tabs>
          <w:tab w:val="left" w:pos="5124"/>
        </w:tabs>
        <w:rPr>
          <w:b/>
        </w:rPr>
      </w:pPr>
      <w:r w:rsidRPr="002D6213">
        <w:rPr>
          <w:szCs w:val="20"/>
        </w:rPr>
        <w:t>İş yoğunluğunda mesai arkadaşlarınız arasında gönüllü yardımlaşma oluyor muydu?</w:t>
      </w:r>
    </w:p>
    <w:p w:rsidR="00B15CE1" w:rsidRPr="00B15CE1" w:rsidRDefault="00B15CE1" w:rsidP="00A63053">
      <w:pPr>
        <w:pStyle w:val="ListeParagraf"/>
        <w:numPr>
          <w:ilvl w:val="0"/>
          <w:numId w:val="30"/>
        </w:numPr>
        <w:tabs>
          <w:tab w:val="left" w:pos="5124"/>
        </w:tabs>
        <w:rPr>
          <w:b/>
        </w:rPr>
      </w:pPr>
      <w:r w:rsidRPr="002D6213">
        <w:rPr>
          <w:szCs w:val="20"/>
        </w:rPr>
        <w:t>Mesai arkadaşlarınız arasında birbirini şikâyet etme alışkanlığı yaygın mıydı?</w:t>
      </w:r>
    </w:p>
    <w:p w:rsidR="00B15CE1" w:rsidRPr="00B15CE1" w:rsidRDefault="00B15CE1" w:rsidP="00A63053">
      <w:pPr>
        <w:pStyle w:val="ListeParagraf"/>
        <w:numPr>
          <w:ilvl w:val="0"/>
          <w:numId w:val="30"/>
        </w:numPr>
        <w:tabs>
          <w:tab w:val="left" w:pos="5124"/>
        </w:tabs>
        <w:rPr>
          <w:b/>
        </w:rPr>
      </w:pPr>
      <w:r w:rsidRPr="008C0F10">
        <w:rPr>
          <w:szCs w:val="20"/>
        </w:rPr>
        <w:t>Mesai arkadaşlarınız ile kurum dışında görüşüyor musunuz?</w:t>
      </w:r>
    </w:p>
    <w:p w:rsidR="00B15CE1" w:rsidRPr="00B15CE1" w:rsidRDefault="00B15CE1" w:rsidP="00A63053">
      <w:pPr>
        <w:pStyle w:val="ListeParagraf"/>
        <w:numPr>
          <w:ilvl w:val="0"/>
          <w:numId w:val="30"/>
        </w:numPr>
        <w:tabs>
          <w:tab w:val="left" w:pos="5124"/>
        </w:tabs>
        <w:rPr>
          <w:b/>
        </w:rPr>
      </w:pPr>
      <w:r w:rsidRPr="008C0F10">
        <w:rPr>
          <w:szCs w:val="20"/>
        </w:rPr>
        <w:t>Sizce BELEDİYE BAŞKANLIĞINIZ saygın bir kuruluş mudur?</w:t>
      </w:r>
    </w:p>
    <w:p w:rsidR="00B15CE1" w:rsidRPr="00B15CE1" w:rsidRDefault="00B15CE1" w:rsidP="00A63053">
      <w:pPr>
        <w:pStyle w:val="ListeParagraf"/>
        <w:numPr>
          <w:ilvl w:val="0"/>
          <w:numId w:val="30"/>
        </w:numPr>
        <w:tabs>
          <w:tab w:val="left" w:pos="5124"/>
        </w:tabs>
        <w:rPr>
          <w:b/>
        </w:rPr>
      </w:pPr>
      <w:r w:rsidRPr="008C0F10">
        <w:rPr>
          <w:szCs w:val="20"/>
        </w:rPr>
        <w:t>Müdürlükler arasında yeterli iş</w:t>
      </w:r>
      <w:r>
        <w:rPr>
          <w:szCs w:val="20"/>
        </w:rPr>
        <w:t xml:space="preserve"> </w:t>
      </w:r>
      <w:r w:rsidRPr="008C0F10">
        <w:rPr>
          <w:szCs w:val="20"/>
        </w:rPr>
        <w:t>birliği ve dayanışma var mıydı?</w:t>
      </w:r>
    </w:p>
    <w:p w:rsidR="00B15CE1" w:rsidRPr="00B15CE1" w:rsidRDefault="00B15CE1" w:rsidP="00A63053">
      <w:pPr>
        <w:pStyle w:val="ListeParagraf"/>
        <w:numPr>
          <w:ilvl w:val="0"/>
          <w:numId w:val="30"/>
        </w:numPr>
        <w:tabs>
          <w:tab w:val="left" w:pos="5124"/>
        </w:tabs>
        <w:rPr>
          <w:b/>
        </w:rPr>
      </w:pPr>
      <w:r w:rsidRPr="008C0F10">
        <w:rPr>
          <w:szCs w:val="20"/>
        </w:rPr>
        <w:t>Müdürünüz istek ve önerilerinizi başkana sağlıklı olarak aktarıyor muydu?</w:t>
      </w:r>
    </w:p>
    <w:p w:rsidR="00B15CE1" w:rsidRPr="00B15CE1" w:rsidRDefault="00B15CE1" w:rsidP="00A63053">
      <w:pPr>
        <w:pStyle w:val="ListeParagraf"/>
        <w:numPr>
          <w:ilvl w:val="0"/>
          <w:numId w:val="30"/>
        </w:numPr>
        <w:tabs>
          <w:tab w:val="left" w:pos="5124"/>
        </w:tabs>
        <w:rPr>
          <w:b/>
        </w:rPr>
      </w:pPr>
      <w:r w:rsidRPr="008C0F10">
        <w:rPr>
          <w:szCs w:val="20"/>
        </w:rPr>
        <w:t>Genel olarak müdürlerinizi başarılı buluyor muydunuz?</w:t>
      </w:r>
    </w:p>
    <w:p w:rsidR="00B15CE1" w:rsidRPr="00B15CE1" w:rsidRDefault="00B15CE1" w:rsidP="00A63053">
      <w:pPr>
        <w:pStyle w:val="ListeParagraf"/>
        <w:numPr>
          <w:ilvl w:val="0"/>
          <w:numId w:val="30"/>
        </w:numPr>
        <w:tabs>
          <w:tab w:val="left" w:pos="5124"/>
        </w:tabs>
        <w:rPr>
          <w:b/>
        </w:rPr>
      </w:pPr>
      <w:r w:rsidRPr="008C0F10">
        <w:rPr>
          <w:szCs w:val="20"/>
        </w:rPr>
        <w:t>Müdürlüğünüzde çalışan personel sayısı az mıdır, çok mudur yoksa yeteri kadar mıdır?</w:t>
      </w:r>
    </w:p>
    <w:p w:rsidR="00B15CE1" w:rsidRPr="00B15CE1" w:rsidRDefault="00B15CE1" w:rsidP="00A63053">
      <w:pPr>
        <w:pStyle w:val="ListeParagraf"/>
        <w:numPr>
          <w:ilvl w:val="0"/>
          <w:numId w:val="30"/>
        </w:numPr>
        <w:tabs>
          <w:tab w:val="left" w:pos="5124"/>
        </w:tabs>
        <w:rPr>
          <w:b/>
        </w:rPr>
      </w:pPr>
      <w:r w:rsidRPr="008C0F10">
        <w:rPr>
          <w:szCs w:val="20"/>
        </w:rPr>
        <w:t>Hangi müdürlüğün hangi işleri yapmakla sorumlu ve yetkili olduğunu biliyor musunuz?</w:t>
      </w:r>
    </w:p>
    <w:p w:rsidR="00B15CE1" w:rsidRPr="00B15CE1" w:rsidRDefault="00B15CE1" w:rsidP="00A63053">
      <w:pPr>
        <w:pStyle w:val="ListeParagraf"/>
        <w:numPr>
          <w:ilvl w:val="0"/>
          <w:numId w:val="30"/>
        </w:numPr>
        <w:tabs>
          <w:tab w:val="left" w:pos="5124"/>
        </w:tabs>
        <w:rPr>
          <w:b/>
        </w:rPr>
      </w:pPr>
      <w:r w:rsidRPr="008C0F10">
        <w:rPr>
          <w:szCs w:val="20"/>
        </w:rPr>
        <w:t>Her müdürlük kendi görevleri ile sorumludur.  Kendi sorumluluk alanı ile ilgili işleri tam olarak yaptıktan sonra diğer müdürlüklerin ne yapıp yapmadığı ile kafasını meşgul etmemelidir. Bu konuda kendisini sorumlu hissetmemelidir.</w:t>
      </w:r>
    </w:p>
    <w:p w:rsidR="00B15CE1" w:rsidRPr="00F07AE1" w:rsidRDefault="00F07AE1" w:rsidP="00A63053">
      <w:pPr>
        <w:pStyle w:val="ListeParagraf"/>
        <w:numPr>
          <w:ilvl w:val="0"/>
          <w:numId w:val="30"/>
        </w:numPr>
        <w:tabs>
          <w:tab w:val="left" w:pos="5124"/>
        </w:tabs>
        <w:rPr>
          <w:b/>
        </w:rPr>
      </w:pPr>
      <w:r w:rsidRPr="008C0F10">
        <w:rPr>
          <w:szCs w:val="20"/>
        </w:rPr>
        <w:lastRenderedPageBreak/>
        <w:t>Her müdürlük kendi görevleri ile sorumlu olmakla beraber diğer müdürlüklerin görevlerini yerine getirip getirmemesi ile de ilgilenmel</w:t>
      </w:r>
      <w:r>
        <w:rPr>
          <w:szCs w:val="20"/>
        </w:rPr>
        <w:t xml:space="preserve">idir. </w:t>
      </w:r>
      <w:r w:rsidRPr="008C0F10">
        <w:rPr>
          <w:szCs w:val="20"/>
        </w:rPr>
        <w:t>Çünkü belediye bir bütündür ve sadece bazı müdürlüklerin işlerini iyi ve tam yapması yeterli değildir. Tüm müdürlükler birbirlerine yardım etmeli ve aksaklıklardan kendini sorumlu hissetmelidir. Çünkü vatandaş hangi müdürlüğün iyi hangisinin kötü olduğuna bakmaz. Belediye başarılı ya da başarısız diye düşünür.</w:t>
      </w:r>
    </w:p>
    <w:p w:rsidR="00F07AE1" w:rsidRPr="00F07AE1" w:rsidRDefault="00F07AE1" w:rsidP="00A63053">
      <w:pPr>
        <w:pStyle w:val="ListeParagraf"/>
        <w:numPr>
          <w:ilvl w:val="0"/>
          <w:numId w:val="30"/>
        </w:numPr>
        <w:tabs>
          <w:tab w:val="left" w:pos="5124"/>
        </w:tabs>
        <w:rPr>
          <w:b/>
        </w:rPr>
      </w:pPr>
      <w:r w:rsidRPr="008C0F10">
        <w:rPr>
          <w:szCs w:val="20"/>
        </w:rPr>
        <w:t>Gün içerisinde kendi görev ve sorumluluk alanım dışındaki işleri yapmam da istendiği ya da yapmak zorunda kaldığım i</w:t>
      </w:r>
      <w:r>
        <w:rPr>
          <w:szCs w:val="20"/>
        </w:rPr>
        <w:t>çin işlerimi yetiştiremiyorum. Bu nedenle sürekli</w:t>
      </w:r>
      <w:r w:rsidRPr="008C0F10">
        <w:rPr>
          <w:szCs w:val="20"/>
        </w:rPr>
        <w:t xml:space="preserve"> stres altındayım.</w:t>
      </w:r>
    </w:p>
    <w:p w:rsidR="00F07AE1" w:rsidRPr="00F07AE1" w:rsidRDefault="00F07AE1" w:rsidP="00F07AE1">
      <w:pPr>
        <w:pStyle w:val="ListeParagraf"/>
        <w:numPr>
          <w:ilvl w:val="0"/>
          <w:numId w:val="30"/>
        </w:numPr>
        <w:tabs>
          <w:tab w:val="left" w:pos="5124"/>
        </w:tabs>
        <w:rPr>
          <w:b/>
        </w:rPr>
      </w:pPr>
      <w:r w:rsidRPr="008C0F10">
        <w:rPr>
          <w:szCs w:val="20"/>
        </w:rPr>
        <w:t>Diğer müdürlüklerdeki arkadaşlar işlerini tam yapmadığı, işlemler eksik geldiği için benim ya da çalıştığım</w:t>
      </w:r>
      <w:r>
        <w:rPr>
          <w:szCs w:val="20"/>
        </w:rPr>
        <w:t xml:space="preserve"> </w:t>
      </w:r>
      <w:r w:rsidRPr="008C0F10">
        <w:rPr>
          <w:szCs w:val="20"/>
        </w:rPr>
        <w:t>müdürlüğün yapması gereken işler haksız yere çoğalıyor ya da süresi uzuyor.</w:t>
      </w:r>
      <w:r>
        <w:rPr>
          <w:szCs w:val="20"/>
        </w:rPr>
        <w:t xml:space="preserve"> </w:t>
      </w:r>
      <w:r w:rsidRPr="008C0F10">
        <w:rPr>
          <w:szCs w:val="20"/>
        </w:rPr>
        <w:t>Bu</w:t>
      </w:r>
      <w:r>
        <w:rPr>
          <w:szCs w:val="20"/>
        </w:rPr>
        <w:t xml:space="preserve"> </w:t>
      </w:r>
      <w:r w:rsidRPr="008C0F10">
        <w:rPr>
          <w:szCs w:val="20"/>
        </w:rPr>
        <w:t>da beni ve müdürlüğümdeki arkadaşların moralini olumsuz etkiliyor.</w:t>
      </w:r>
    </w:p>
    <w:p w:rsidR="00F07AE1" w:rsidRPr="00977E0E" w:rsidRDefault="00977E0E" w:rsidP="00F07AE1">
      <w:pPr>
        <w:pStyle w:val="ListeParagraf"/>
        <w:numPr>
          <w:ilvl w:val="0"/>
          <w:numId w:val="30"/>
        </w:numPr>
        <w:tabs>
          <w:tab w:val="left" w:pos="5124"/>
        </w:tabs>
        <w:rPr>
          <w:b/>
        </w:rPr>
      </w:pPr>
      <w:r w:rsidRPr="008C0F10">
        <w:rPr>
          <w:szCs w:val="20"/>
        </w:rPr>
        <w:t>Bazı arkadaşlar vatandaşların işlerini yaparken kolaycılığa kaçarak kendi başlarından savuşturup ilgisiz birim ya</w:t>
      </w:r>
      <w:r>
        <w:rPr>
          <w:szCs w:val="20"/>
        </w:rPr>
        <w:t xml:space="preserve"> da kişilere yönlendiriyorlar. </w:t>
      </w:r>
      <w:r w:rsidRPr="008C0F10">
        <w:rPr>
          <w:szCs w:val="20"/>
        </w:rPr>
        <w:t>Bu durumda yanlış yere giden vatandaş ile personel arasında istenmeyen konuşmalar oluyor. Bu durum hem vatandaşın hem de personelin canını sıkıyor.</w:t>
      </w:r>
    </w:p>
    <w:p w:rsidR="00977E0E" w:rsidRPr="00977E0E" w:rsidRDefault="00977E0E" w:rsidP="00F07AE1">
      <w:pPr>
        <w:pStyle w:val="ListeParagraf"/>
        <w:numPr>
          <w:ilvl w:val="0"/>
          <w:numId w:val="30"/>
        </w:numPr>
        <w:tabs>
          <w:tab w:val="left" w:pos="5124"/>
        </w:tabs>
        <w:rPr>
          <w:b/>
        </w:rPr>
      </w:pPr>
      <w:r w:rsidRPr="0075640F">
        <w:rPr>
          <w:szCs w:val="20"/>
        </w:rPr>
        <w:t>Bazı personel arkadaşlarımız, vatandaşların yasal olmayan taleplerine kendileri “hayır” demek istemediği için b</w:t>
      </w:r>
      <w:r>
        <w:rPr>
          <w:szCs w:val="20"/>
        </w:rPr>
        <w:t xml:space="preserve">aşka birisine yönlendiriyorlar. </w:t>
      </w:r>
      <w:r w:rsidRPr="0075640F">
        <w:rPr>
          <w:szCs w:val="20"/>
        </w:rPr>
        <w:t>Bu durumda vatandaşlar,</w:t>
      </w:r>
      <w:r>
        <w:rPr>
          <w:szCs w:val="20"/>
        </w:rPr>
        <w:t xml:space="preserve"> </w:t>
      </w:r>
      <w:r w:rsidRPr="0075640F">
        <w:rPr>
          <w:szCs w:val="20"/>
        </w:rPr>
        <w:t>işlerinin olabileceği halde yapılmadığını düşünerek tepki gösteriyorlar.</w:t>
      </w:r>
    </w:p>
    <w:p w:rsidR="00977E0E" w:rsidRPr="00977E0E" w:rsidRDefault="00977E0E" w:rsidP="00F07AE1">
      <w:pPr>
        <w:pStyle w:val="ListeParagraf"/>
        <w:numPr>
          <w:ilvl w:val="0"/>
          <w:numId w:val="30"/>
        </w:numPr>
        <w:tabs>
          <w:tab w:val="left" w:pos="5124"/>
        </w:tabs>
        <w:rPr>
          <w:b/>
        </w:rPr>
      </w:pPr>
      <w:r w:rsidRPr="0075640F">
        <w:rPr>
          <w:szCs w:val="20"/>
        </w:rPr>
        <w:t>Değişen mevzuat hakkında belediye yönetimi bizlere yeterli bilgi vermediği için (kurs, seminer vs</w:t>
      </w:r>
      <w:r>
        <w:rPr>
          <w:szCs w:val="20"/>
        </w:rPr>
        <w:t>.</w:t>
      </w:r>
      <w:r w:rsidRPr="0075640F">
        <w:rPr>
          <w:szCs w:val="20"/>
        </w:rPr>
        <w:t>) vatandaşların işlerini yaparken istemeyerek</w:t>
      </w:r>
      <w:r>
        <w:rPr>
          <w:szCs w:val="20"/>
        </w:rPr>
        <w:t xml:space="preserve"> d</w:t>
      </w:r>
      <w:r w:rsidRPr="0075640F">
        <w:rPr>
          <w:szCs w:val="20"/>
        </w:rPr>
        <w:t>e olsa yanlışlık ya da eksiklik yapabiliyoruz. Bu durumda vatandaşlarla karşı karşıya kalıyoruz.</w:t>
      </w:r>
    </w:p>
    <w:p w:rsidR="00977E0E" w:rsidRPr="00977E0E" w:rsidRDefault="00977E0E" w:rsidP="00F07AE1">
      <w:pPr>
        <w:pStyle w:val="ListeParagraf"/>
        <w:numPr>
          <w:ilvl w:val="0"/>
          <w:numId w:val="30"/>
        </w:numPr>
        <w:tabs>
          <w:tab w:val="left" w:pos="5124"/>
        </w:tabs>
        <w:rPr>
          <w:b/>
        </w:rPr>
      </w:pPr>
      <w:r w:rsidRPr="0075640F">
        <w:rPr>
          <w:szCs w:val="20"/>
        </w:rPr>
        <w:t xml:space="preserve">Personel sayısı yetersiz olduğu için </w:t>
      </w:r>
      <w:r>
        <w:rPr>
          <w:szCs w:val="20"/>
        </w:rPr>
        <w:t xml:space="preserve">işlerin yapılma zamanı uzuyor. </w:t>
      </w:r>
      <w:r w:rsidRPr="0075640F">
        <w:rPr>
          <w:szCs w:val="20"/>
        </w:rPr>
        <w:t>Uzayınca da vatandaşlar bu duruma tepki gösteriyor. Personel eksikliğini vatandaşa anlatamadığımız için, vatandaş işlerini yapmadığımızı ya da yavaş çalıştığımızı düşünüyor, tartışmalar yaşıyoruz.</w:t>
      </w:r>
    </w:p>
    <w:p w:rsidR="00977E0E" w:rsidRPr="00977E0E" w:rsidRDefault="00977E0E" w:rsidP="00F07AE1">
      <w:pPr>
        <w:pStyle w:val="ListeParagraf"/>
        <w:numPr>
          <w:ilvl w:val="0"/>
          <w:numId w:val="30"/>
        </w:numPr>
        <w:tabs>
          <w:tab w:val="left" w:pos="5124"/>
        </w:tabs>
        <w:rPr>
          <w:b/>
        </w:rPr>
      </w:pPr>
      <w:r w:rsidRPr="0075640F">
        <w:rPr>
          <w:szCs w:val="20"/>
        </w:rPr>
        <w:t>Özel günlerde ya da zamanlarda bazı birimlerde personel sayısı yetersiz kaldığında buralara geçici</w:t>
      </w:r>
      <w:r>
        <w:rPr>
          <w:szCs w:val="20"/>
        </w:rPr>
        <w:t xml:space="preserve"> personel aktarılması gerekir. </w:t>
      </w:r>
      <w:r w:rsidRPr="0075640F">
        <w:rPr>
          <w:szCs w:val="20"/>
        </w:rPr>
        <w:t>Ancak bu konuda yetkililer duyarlı davranmıyor. Hem vatandaşlar hem de burada çalışan personel sıkıntılı zamanlar yaşıyor.</w:t>
      </w:r>
    </w:p>
    <w:p w:rsidR="00977E0E" w:rsidRPr="00977E0E" w:rsidRDefault="00977E0E" w:rsidP="00977E0E">
      <w:pPr>
        <w:pStyle w:val="ListeParagraf"/>
        <w:numPr>
          <w:ilvl w:val="0"/>
          <w:numId w:val="30"/>
        </w:numPr>
        <w:shd w:val="clear" w:color="auto" w:fill="FFFFFF"/>
        <w:rPr>
          <w:szCs w:val="20"/>
        </w:rPr>
      </w:pPr>
      <w:r w:rsidRPr="00977E0E">
        <w:rPr>
          <w:szCs w:val="20"/>
        </w:rPr>
        <w:t>Bu belediyede çalışıyor olmak başka bir ilçe belediyesinde çalışmaya göre avantaj mıdır yoksa</w:t>
      </w:r>
      <w:r>
        <w:rPr>
          <w:szCs w:val="20"/>
        </w:rPr>
        <w:t xml:space="preserve"> </w:t>
      </w:r>
      <w:r w:rsidRPr="0075640F">
        <w:rPr>
          <w:szCs w:val="20"/>
        </w:rPr>
        <w:t>dezavantaj mıdır?</w:t>
      </w:r>
      <w:r w:rsidRPr="00977E0E">
        <w:rPr>
          <w:szCs w:val="20"/>
        </w:rPr>
        <w:t xml:space="preserve"> </w:t>
      </w:r>
    </w:p>
    <w:p w:rsidR="00977E0E" w:rsidRPr="00977E0E" w:rsidRDefault="00977E0E" w:rsidP="00F07AE1">
      <w:pPr>
        <w:pStyle w:val="ListeParagraf"/>
        <w:numPr>
          <w:ilvl w:val="0"/>
          <w:numId w:val="30"/>
        </w:numPr>
        <w:tabs>
          <w:tab w:val="left" w:pos="5124"/>
        </w:tabs>
        <w:rPr>
          <w:b/>
        </w:rPr>
      </w:pPr>
      <w:r w:rsidRPr="001A5968">
        <w:rPr>
          <w:szCs w:val="20"/>
        </w:rPr>
        <w:t>Belediyenizin geçen dönemki (2014-2019 ) başarısını aşağıda yer alan kriterlerden birisi ile değerlendirir misiniz?</w:t>
      </w:r>
    </w:p>
    <w:p w:rsidR="00977E0E" w:rsidRPr="00A63053" w:rsidRDefault="00977E0E" w:rsidP="00F07AE1">
      <w:pPr>
        <w:pStyle w:val="ListeParagraf"/>
        <w:numPr>
          <w:ilvl w:val="0"/>
          <w:numId w:val="30"/>
        </w:numPr>
        <w:tabs>
          <w:tab w:val="left" w:pos="5124"/>
        </w:tabs>
        <w:rPr>
          <w:b/>
        </w:rPr>
      </w:pPr>
      <w:r w:rsidRPr="001A5968">
        <w:rPr>
          <w:szCs w:val="20"/>
        </w:rPr>
        <w:t>Müdürlüğünüzün geçen dönemki (2014-2019 ) başarısını aşağıda yer alan kriterlerden birisi ile değerlendirir misiniz?</w:t>
      </w:r>
    </w:p>
    <w:p w:rsidR="005537AD" w:rsidRDefault="005537AD" w:rsidP="005B49DE">
      <w:pPr>
        <w:tabs>
          <w:tab w:val="left" w:pos="5124"/>
        </w:tabs>
        <w:rPr>
          <w:b/>
        </w:rPr>
      </w:pPr>
    </w:p>
    <w:p w:rsidR="00DC4CD7" w:rsidRPr="005537AD" w:rsidRDefault="005B49DE" w:rsidP="005B49DE">
      <w:pPr>
        <w:tabs>
          <w:tab w:val="left" w:pos="5124"/>
        </w:tabs>
        <w:rPr>
          <w:b/>
        </w:rPr>
      </w:pPr>
      <w:r w:rsidRPr="005537AD">
        <w:rPr>
          <w:b/>
        </w:rPr>
        <w:tab/>
      </w: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375368" w:rsidRDefault="00375368" w:rsidP="00027BB2">
      <w:pPr>
        <w:tabs>
          <w:tab w:val="left" w:pos="5124"/>
        </w:tabs>
      </w:pPr>
    </w:p>
    <w:p w:rsidR="00E72870" w:rsidRDefault="00E72870" w:rsidP="00027BB2">
      <w:pPr>
        <w:tabs>
          <w:tab w:val="left" w:pos="5124"/>
        </w:tabs>
        <w:rPr>
          <w:b/>
          <w:color w:val="9E9142" w:themeColor="accent2" w:themeShade="BF"/>
        </w:rPr>
      </w:pPr>
    </w:p>
    <w:p w:rsidR="00977E0E" w:rsidRPr="008B77F9" w:rsidRDefault="00977E0E" w:rsidP="00977E0E">
      <w:pPr>
        <w:rPr>
          <w:color w:val="FFFFFF" w:themeColor="background1"/>
          <w:sz w:val="28"/>
          <w:szCs w:val="28"/>
        </w:rPr>
      </w:pPr>
      <w:r>
        <w:br w:type="page"/>
      </w:r>
      <w:r w:rsidRPr="008B77F9">
        <w:rPr>
          <w:color w:val="FFFFFF" w:themeColor="background1"/>
          <w:sz w:val="28"/>
          <w:szCs w:val="28"/>
        </w:rPr>
        <w:lastRenderedPageBreak/>
        <w:t>İÇ PA</w:t>
      </w:r>
    </w:p>
    <w:tbl>
      <w:tblPr>
        <w:tblStyle w:val="TabloKlavuzu"/>
        <w:tblW w:w="0" w:type="auto"/>
        <w:shd w:val="clear" w:color="auto" w:fill="000000" w:themeFill="text1"/>
        <w:tblLook w:val="04A0" w:firstRow="1" w:lastRow="0" w:firstColumn="1" w:lastColumn="0" w:noHBand="0" w:noVBand="1"/>
      </w:tblPr>
      <w:tblGrid>
        <w:gridCol w:w="10456"/>
      </w:tblGrid>
      <w:tr w:rsidR="00977E0E" w:rsidTr="00977E0E">
        <w:tc>
          <w:tcPr>
            <w:tcW w:w="10456" w:type="dxa"/>
            <w:shd w:val="clear" w:color="auto" w:fill="000000" w:themeFill="text1"/>
          </w:tcPr>
          <w:p w:rsidR="00977E0E" w:rsidRDefault="00977E0E" w:rsidP="00977E0E">
            <w:pPr>
              <w:jc w:val="center"/>
              <w:rPr>
                <w:color w:val="FFFFFF" w:themeColor="background1"/>
                <w:sz w:val="28"/>
                <w:szCs w:val="28"/>
              </w:rPr>
            </w:pPr>
            <w:r>
              <w:rPr>
                <w:color w:val="FFFFFF" w:themeColor="background1"/>
                <w:sz w:val="28"/>
                <w:szCs w:val="28"/>
              </w:rPr>
              <w:t>DIŞ PAYDAŞ ANKETİ</w:t>
            </w:r>
          </w:p>
        </w:tc>
      </w:tr>
    </w:tbl>
    <w:p w:rsidR="00977E0E" w:rsidRDefault="00977E0E" w:rsidP="00977E0E">
      <w:pPr>
        <w:rPr>
          <w:color w:val="FFFFFF" w:themeColor="background1"/>
          <w:sz w:val="28"/>
          <w:szCs w:val="28"/>
        </w:rPr>
      </w:pPr>
      <w:r w:rsidRPr="008B77F9">
        <w:rPr>
          <w:color w:val="FFFFFF" w:themeColor="background1"/>
          <w:sz w:val="28"/>
          <w:szCs w:val="28"/>
        </w:rPr>
        <w:t xml:space="preserve">YDAŞ ANKETİ </w:t>
      </w:r>
    </w:p>
    <w:p w:rsidR="000C09F4" w:rsidRDefault="000C09F4" w:rsidP="000C09F4">
      <w:pPr>
        <w:tabs>
          <w:tab w:val="left" w:pos="5124"/>
        </w:tabs>
        <w:jc w:val="center"/>
        <w:rPr>
          <w:b/>
          <w:color w:val="9E9142" w:themeColor="accent2" w:themeShade="BF"/>
        </w:rPr>
      </w:pPr>
      <w:r>
        <w:rPr>
          <w:b/>
          <w:color w:val="9E9142" w:themeColor="accent2" w:themeShade="BF"/>
        </w:rPr>
        <w:t>DIŞ</w:t>
      </w:r>
      <w:r w:rsidRPr="00517839">
        <w:rPr>
          <w:b/>
          <w:color w:val="9E9142" w:themeColor="accent2" w:themeShade="BF"/>
        </w:rPr>
        <w:t xml:space="preserve"> PAYDAŞ ANKETİ </w:t>
      </w:r>
      <w:r>
        <w:rPr>
          <w:b/>
          <w:color w:val="9E9142" w:themeColor="accent2" w:themeShade="BF"/>
        </w:rPr>
        <w:t>SORULARI</w:t>
      </w:r>
    </w:p>
    <w:p w:rsidR="000C09F4" w:rsidRPr="004C0F69" w:rsidRDefault="000C09F4" w:rsidP="004C0F69">
      <w:pPr>
        <w:pStyle w:val="ListeParagraf"/>
        <w:numPr>
          <w:ilvl w:val="0"/>
          <w:numId w:val="31"/>
        </w:numPr>
        <w:tabs>
          <w:tab w:val="left" w:pos="5124"/>
        </w:tabs>
        <w:jc w:val="both"/>
      </w:pPr>
      <w:r w:rsidRPr="004C0F69">
        <w:t>Efeler ’in gelecekteki kentsel kimliği neden “eğitim-üniversite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“bilişim-teknoloji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“kültür-sanat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“tarım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“sanayi kenti” olmalıdır?</w:t>
      </w:r>
    </w:p>
    <w:p w:rsidR="000C09F4" w:rsidRPr="004C0F69" w:rsidRDefault="004C0F69" w:rsidP="004C0F69">
      <w:pPr>
        <w:pStyle w:val="ListeParagraf"/>
        <w:numPr>
          <w:ilvl w:val="0"/>
          <w:numId w:val="31"/>
        </w:numPr>
        <w:tabs>
          <w:tab w:val="left" w:pos="5124"/>
        </w:tabs>
        <w:jc w:val="both"/>
      </w:pPr>
      <w:r w:rsidRPr="004C0F69">
        <w:t>Efeler ’de</w:t>
      </w:r>
      <w:r w:rsidR="000C09F4" w:rsidRPr="004C0F69">
        <w:t xml:space="preserve"> yaşamanın Aydın’ın diğer ilçelerinde yaşamaya göre ne gibi avantajları vardır?</w:t>
      </w:r>
    </w:p>
    <w:p w:rsidR="000C09F4" w:rsidRPr="004C0F69" w:rsidRDefault="004C0F69" w:rsidP="004C0F69">
      <w:pPr>
        <w:pStyle w:val="ListeParagraf"/>
        <w:numPr>
          <w:ilvl w:val="0"/>
          <w:numId w:val="31"/>
        </w:numPr>
        <w:tabs>
          <w:tab w:val="left" w:pos="5124"/>
        </w:tabs>
        <w:jc w:val="both"/>
      </w:pPr>
      <w:r w:rsidRPr="004C0F69">
        <w:t>Efeler ‘de</w:t>
      </w:r>
      <w:r w:rsidR="000C09F4" w:rsidRPr="004C0F69">
        <w:t xml:space="preserve"> yaşamanın Aydın’ın diğer ilçelerinde yaşamaya göre ne gibi dezavantajları vardır?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tarihsel değişim süreçlerini nasıl tanımlarsınız? Sizce, bu süreçteki olumlu değişiklikler nelerdir. </w:t>
      </w:r>
    </w:p>
    <w:p w:rsidR="004C0F69" w:rsidRPr="004C0F69" w:rsidRDefault="000C09F4" w:rsidP="004C0F69">
      <w:pPr>
        <w:pStyle w:val="ListeParagraf"/>
        <w:numPr>
          <w:ilvl w:val="0"/>
          <w:numId w:val="31"/>
        </w:numPr>
        <w:tabs>
          <w:tab w:val="left" w:pos="5124"/>
        </w:tabs>
        <w:jc w:val="both"/>
      </w:pPr>
      <w:r w:rsidRPr="004C0F69">
        <w:t xml:space="preserve"> </w:t>
      </w:r>
      <w:r w:rsidR="004C0F69" w:rsidRPr="004C0F69">
        <w:t xml:space="preserve">Efeler ‘in tarihsel değişim süreçlerini nasıl tanımlarsınız? Sizce, bu süreçteki olumsuz değişiklikler nelerdir. </w:t>
      </w:r>
    </w:p>
    <w:p w:rsidR="004C0F69" w:rsidRPr="004C0F69" w:rsidRDefault="004C0F69" w:rsidP="004C0F69">
      <w:pPr>
        <w:pStyle w:val="ListeParagraf"/>
        <w:numPr>
          <w:ilvl w:val="0"/>
          <w:numId w:val="31"/>
        </w:numPr>
        <w:tabs>
          <w:tab w:val="left" w:pos="5124"/>
        </w:tabs>
        <w:jc w:val="both"/>
      </w:pPr>
      <w:r w:rsidRPr="004C0F69">
        <w:t>Efeler ‘in en önemli üç sorunu nedir?</w:t>
      </w:r>
    </w:p>
    <w:p w:rsidR="004C0F69" w:rsidRPr="004C0F69" w:rsidRDefault="004C0F69" w:rsidP="004C0F69">
      <w:pPr>
        <w:pStyle w:val="ListeParagraf"/>
        <w:numPr>
          <w:ilvl w:val="0"/>
          <w:numId w:val="31"/>
        </w:numPr>
        <w:tabs>
          <w:tab w:val="left" w:pos="5124"/>
        </w:tabs>
        <w:jc w:val="both"/>
      </w:pPr>
      <w:r w:rsidRPr="004C0F69">
        <w:t>Mesleki bakış açınızla ilçenizin 20-30 yıl sonrasını düşündüğünüzde, Efeler ‘de hangi yatırımlara öncelik verilmeli, öncülük edilmelidir?</w:t>
      </w:r>
    </w:p>
    <w:p w:rsidR="004C0F69" w:rsidRPr="004C0F69" w:rsidRDefault="004C0F69" w:rsidP="004C0F69">
      <w:pPr>
        <w:pStyle w:val="ListeParagraf"/>
        <w:numPr>
          <w:ilvl w:val="0"/>
          <w:numId w:val="31"/>
        </w:numPr>
        <w:tabs>
          <w:tab w:val="left" w:pos="5124"/>
        </w:tabs>
        <w:jc w:val="both"/>
      </w:pPr>
      <w:r w:rsidRPr="004C0F69">
        <w:t xml:space="preserve">Mesleki bakış açınızla ilçenizin 20-30 yıl sonrasını düşündüğünüzde, Efeler ve Aydın Büyükşehir Belediyeleri Efeler de hangi yatırımlara öncelik vermelidir. </w:t>
      </w:r>
    </w:p>
    <w:p w:rsidR="004C0F69" w:rsidRPr="004C0F69" w:rsidRDefault="004C0F69" w:rsidP="004C0F69">
      <w:pPr>
        <w:pStyle w:val="ListeParagraf"/>
        <w:numPr>
          <w:ilvl w:val="0"/>
          <w:numId w:val="31"/>
        </w:numPr>
        <w:tabs>
          <w:tab w:val="left" w:pos="5124"/>
        </w:tabs>
        <w:jc w:val="both"/>
      </w:pPr>
      <w:r w:rsidRPr="004C0F69">
        <w:t>Aydın’ın en önemli üç sorunu nedir?</w:t>
      </w:r>
    </w:p>
    <w:p w:rsidR="004C0F69" w:rsidRPr="004C0F69" w:rsidRDefault="004C0F69" w:rsidP="004C0F69">
      <w:pPr>
        <w:pStyle w:val="ListeParagraf"/>
        <w:numPr>
          <w:ilvl w:val="0"/>
          <w:numId w:val="31"/>
        </w:numPr>
        <w:tabs>
          <w:tab w:val="left" w:pos="5124"/>
        </w:tabs>
        <w:jc w:val="both"/>
      </w:pPr>
      <w:r w:rsidRPr="004C0F69">
        <w:t xml:space="preserve"> Mesleki bakış açınızla ilinizin 20-30 yıl sonrasını düşündüğünüzde, Aydın genelinde hangi yatırımlara öncelik verilmeli, öncülük edilmelidir?</w:t>
      </w:r>
    </w:p>
    <w:p w:rsidR="004C0F69" w:rsidRPr="004C0F69" w:rsidRDefault="004C0F69" w:rsidP="004C0F69">
      <w:pPr>
        <w:pStyle w:val="ListeParagraf"/>
        <w:numPr>
          <w:ilvl w:val="0"/>
          <w:numId w:val="31"/>
        </w:numPr>
        <w:tabs>
          <w:tab w:val="left" w:pos="5124"/>
        </w:tabs>
        <w:jc w:val="both"/>
      </w:pPr>
      <w:r w:rsidRPr="004C0F69">
        <w:t xml:space="preserve">Mesleki bakış açınızla ilinizin 20-30 yıl sonrasını düşündüğünüzde, Aydın genelinde Büyükşehir Belediyesi hangi yatırımlara öncelik vermelidir. </w:t>
      </w:r>
    </w:p>
    <w:p w:rsidR="004C0F69" w:rsidRPr="004C0F69" w:rsidRDefault="004C0F69" w:rsidP="004C0F69">
      <w:pPr>
        <w:pStyle w:val="ListeParagraf"/>
        <w:numPr>
          <w:ilvl w:val="0"/>
          <w:numId w:val="31"/>
        </w:numPr>
        <w:tabs>
          <w:tab w:val="left" w:pos="5124"/>
        </w:tabs>
        <w:jc w:val="both"/>
      </w:pPr>
      <w:r w:rsidRPr="004C0F69">
        <w:t>Son 20 yılda merkezi hükümetlerin Efeler ‘de yaptığı en önemli yatırımlar nelerdir?</w:t>
      </w:r>
    </w:p>
    <w:p w:rsidR="004C0F69" w:rsidRPr="004C0F69" w:rsidRDefault="004C0F69" w:rsidP="004C0F69">
      <w:pPr>
        <w:pStyle w:val="ListeParagraf"/>
        <w:numPr>
          <w:ilvl w:val="0"/>
          <w:numId w:val="31"/>
        </w:numPr>
        <w:tabs>
          <w:tab w:val="left" w:pos="5124"/>
        </w:tabs>
        <w:jc w:val="both"/>
      </w:pPr>
      <w:r w:rsidRPr="004C0F69">
        <w:t>Sağlıklı, bilgili ve mutlu bir nesil yetiştirmek için çocukların ve gençlerin fiziki, ruhsal ve bilimsel gelişimini sağlamak için Efeler ‘de alınması gereken kararlar ve yapılması gereken yatırımlar nelerdir?</w:t>
      </w:r>
    </w:p>
    <w:p w:rsidR="004C0F69" w:rsidRDefault="004C0F69" w:rsidP="004C0F69">
      <w:pPr>
        <w:pStyle w:val="ListeParagraf"/>
        <w:numPr>
          <w:ilvl w:val="0"/>
          <w:numId w:val="31"/>
        </w:numPr>
        <w:tabs>
          <w:tab w:val="left" w:pos="5124"/>
        </w:tabs>
        <w:jc w:val="both"/>
      </w:pPr>
      <w:r w:rsidRPr="004C0F69">
        <w:t>Kadınları toplumsal ve üretim hayatına bağımsız birey olarak katılımının yani kadın-erkek eşitliğini sağlamak için ilçenizde alınması gereken karalar ve yapılması gereken yatırımlar nelerdir?</w:t>
      </w:r>
    </w:p>
    <w:p w:rsidR="004C0F69" w:rsidRDefault="004C0F69" w:rsidP="004C0F69">
      <w:pPr>
        <w:pStyle w:val="ListeParagraf"/>
        <w:numPr>
          <w:ilvl w:val="0"/>
          <w:numId w:val="31"/>
        </w:numPr>
        <w:tabs>
          <w:tab w:val="left" w:pos="5124"/>
        </w:tabs>
        <w:jc w:val="both"/>
      </w:pPr>
      <w:r>
        <w:t xml:space="preserve">Dezavantajlı grupların (çeşitli </w:t>
      </w:r>
      <w:r w:rsidR="006144CF">
        <w:t>sebepler</w:t>
      </w:r>
      <w:r>
        <w:t xml:space="preserve"> ile bakıma muhtaç, </w:t>
      </w:r>
      <w:r w:rsidR="006144CF">
        <w:t>yaşlı</w:t>
      </w:r>
      <w:r>
        <w:t>, engelli, toplumsal ve iş hayatında erkekler ile eşit şartlara sahip olmayan kadınlar</w:t>
      </w:r>
      <w:r w:rsidR="006144CF">
        <w:t xml:space="preserve">, çocuklar, yoksulluk sınırında yaşayan bireyler vb.) mağduriyetini gidermek ve onlara onurlu bir yaşam koşulu sağlamak için SMK’da alınması gereken kararlar ve yapılması gereken yatırımlar nelerdir? </w:t>
      </w:r>
    </w:p>
    <w:p w:rsidR="006144CF" w:rsidRDefault="006144CF" w:rsidP="004C0F69">
      <w:pPr>
        <w:pStyle w:val="ListeParagraf"/>
        <w:numPr>
          <w:ilvl w:val="0"/>
          <w:numId w:val="31"/>
        </w:numPr>
        <w:tabs>
          <w:tab w:val="left" w:pos="5124"/>
        </w:tabs>
        <w:jc w:val="both"/>
      </w:pPr>
      <w:r>
        <w:t>Efeler ‘de “kentsel dönüşüm” hizmetine ihtiyaç var mıdır? Efeler ‘de “sosyal yaşam alanları, sosyal hayatın diğer ilçelere bağlı olmaktan kurtarılması” hizmetine ihtiyaç var mıdır?</w:t>
      </w:r>
    </w:p>
    <w:p w:rsidR="006144CF" w:rsidRDefault="006144CF" w:rsidP="006144CF">
      <w:pPr>
        <w:pStyle w:val="ListeParagraf"/>
        <w:numPr>
          <w:ilvl w:val="0"/>
          <w:numId w:val="31"/>
        </w:numPr>
        <w:tabs>
          <w:tab w:val="left" w:pos="5124"/>
        </w:tabs>
        <w:jc w:val="both"/>
      </w:pPr>
      <w:r>
        <w:t>Efeler ‘de “kadınların yalnız başına gidebilecekleri açık ve kapalı sosyal yaşam alanları yapılması” hizmetine ihtiyacı var mıdır?</w:t>
      </w:r>
    </w:p>
    <w:p w:rsidR="006144CF" w:rsidRDefault="006144CF" w:rsidP="004C0F69">
      <w:pPr>
        <w:pStyle w:val="ListeParagraf"/>
        <w:numPr>
          <w:ilvl w:val="0"/>
          <w:numId w:val="31"/>
        </w:numPr>
        <w:tabs>
          <w:tab w:val="left" w:pos="5124"/>
        </w:tabs>
        <w:jc w:val="both"/>
      </w:pPr>
      <w:r>
        <w:t>Efeler ‘de “işportanın kaldırılması” hizmetine ihtiyaç var mıdır?</w:t>
      </w:r>
    </w:p>
    <w:p w:rsidR="006144CF" w:rsidRDefault="006144CF" w:rsidP="004C0F69">
      <w:pPr>
        <w:pStyle w:val="ListeParagraf"/>
        <w:numPr>
          <w:ilvl w:val="0"/>
          <w:numId w:val="31"/>
        </w:numPr>
        <w:tabs>
          <w:tab w:val="left" w:pos="5124"/>
        </w:tabs>
        <w:jc w:val="both"/>
      </w:pPr>
      <w:r>
        <w:t>Efeler ‘de “kaldırım işgallerinin kaldırılması” hizmetine ihtiyaç var mıdır?</w:t>
      </w:r>
    </w:p>
    <w:p w:rsidR="006144CF" w:rsidRDefault="006144CF" w:rsidP="006144CF">
      <w:pPr>
        <w:pStyle w:val="ListeParagraf"/>
        <w:numPr>
          <w:ilvl w:val="0"/>
          <w:numId w:val="31"/>
        </w:numPr>
        <w:tabs>
          <w:tab w:val="left" w:pos="5124"/>
        </w:tabs>
        <w:jc w:val="both"/>
      </w:pPr>
      <w:r>
        <w:lastRenderedPageBreak/>
        <w:t>Efeler ‘de “sosyal yardımlar” hizmetine ihtiyaç var mıdır?</w:t>
      </w:r>
    </w:p>
    <w:p w:rsidR="006144CF" w:rsidRDefault="006144CF" w:rsidP="006144CF">
      <w:pPr>
        <w:pStyle w:val="ListeParagraf"/>
        <w:numPr>
          <w:ilvl w:val="0"/>
          <w:numId w:val="31"/>
        </w:numPr>
        <w:tabs>
          <w:tab w:val="left" w:pos="5124"/>
        </w:tabs>
        <w:jc w:val="both"/>
      </w:pPr>
      <w:r>
        <w:t>Efeler ‘de “sanatsal ve kültürel aktiviteler yapılması” hizmetine ihtiyaç var mıdır?</w:t>
      </w:r>
    </w:p>
    <w:p w:rsidR="006144CF" w:rsidRDefault="006144CF" w:rsidP="006144CF">
      <w:pPr>
        <w:pStyle w:val="ListeParagraf"/>
        <w:numPr>
          <w:ilvl w:val="0"/>
          <w:numId w:val="31"/>
        </w:numPr>
        <w:tabs>
          <w:tab w:val="left" w:pos="5124"/>
        </w:tabs>
        <w:jc w:val="both"/>
      </w:pPr>
      <w:r>
        <w:t>Efeler ‘de “ana caddelerde araç parklarının kaldırılması” hizmetine ihtiyaç var mıdır?</w:t>
      </w:r>
    </w:p>
    <w:p w:rsidR="006144CF" w:rsidRDefault="006144CF" w:rsidP="006144CF">
      <w:pPr>
        <w:pStyle w:val="ListeParagraf"/>
        <w:numPr>
          <w:ilvl w:val="0"/>
          <w:numId w:val="31"/>
        </w:numPr>
        <w:tabs>
          <w:tab w:val="left" w:pos="5124"/>
        </w:tabs>
        <w:jc w:val="both"/>
      </w:pPr>
      <w:r>
        <w:t>Efeler ‘de “çöp ve temizlik” hizmetine ihtiyaç var mıdır?</w:t>
      </w:r>
    </w:p>
    <w:p w:rsidR="006144CF" w:rsidRDefault="006144CF" w:rsidP="006144CF">
      <w:pPr>
        <w:pStyle w:val="ListeParagraf"/>
        <w:numPr>
          <w:ilvl w:val="0"/>
          <w:numId w:val="31"/>
        </w:numPr>
        <w:tabs>
          <w:tab w:val="left" w:pos="5124"/>
        </w:tabs>
        <w:jc w:val="both"/>
      </w:pPr>
      <w:r>
        <w:t>Efeler ‘de “minibüs dolmuşların kaldırılacak toplu taşımanın yaygınlaştırılması” hizmetine ihtiyaç var mıdır?</w:t>
      </w:r>
    </w:p>
    <w:p w:rsidR="002C4548" w:rsidRDefault="002C4548" w:rsidP="002C4548">
      <w:pPr>
        <w:pStyle w:val="ListeParagraf"/>
        <w:numPr>
          <w:ilvl w:val="0"/>
          <w:numId w:val="31"/>
        </w:numPr>
        <w:tabs>
          <w:tab w:val="left" w:pos="5124"/>
        </w:tabs>
        <w:jc w:val="both"/>
      </w:pPr>
      <w:r>
        <w:t>Efeler ‘de “esnaf denetimi” hizmetine ihtiyaç var mıdır?</w:t>
      </w:r>
    </w:p>
    <w:p w:rsidR="002C4548" w:rsidRDefault="002C4548" w:rsidP="002C4548">
      <w:pPr>
        <w:pStyle w:val="ListeParagraf"/>
        <w:numPr>
          <w:ilvl w:val="0"/>
          <w:numId w:val="31"/>
        </w:numPr>
        <w:tabs>
          <w:tab w:val="left" w:pos="5124"/>
        </w:tabs>
        <w:jc w:val="both"/>
      </w:pPr>
      <w:r>
        <w:t>Efeler ‘de “konaklama tesislerinin arttırılması” hizmetine ihtiyaç var mıdır?</w:t>
      </w:r>
    </w:p>
    <w:p w:rsidR="002C4548" w:rsidRDefault="002C4548" w:rsidP="002C4548">
      <w:pPr>
        <w:pStyle w:val="ListeParagraf"/>
        <w:numPr>
          <w:ilvl w:val="0"/>
          <w:numId w:val="31"/>
        </w:numPr>
        <w:tabs>
          <w:tab w:val="left" w:pos="5124"/>
        </w:tabs>
        <w:jc w:val="both"/>
      </w:pPr>
      <w:r>
        <w:t>Efeler ‘de “sokakların yayalaştırılması, araç trafiğine kapalı sokaklar oluşturulması” hizmetine ihtiyaç var mıdır?</w:t>
      </w:r>
    </w:p>
    <w:p w:rsidR="002C4548" w:rsidRDefault="002C4548" w:rsidP="002C4548">
      <w:pPr>
        <w:pStyle w:val="ListeParagraf"/>
        <w:numPr>
          <w:ilvl w:val="0"/>
          <w:numId w:val="31"/>
        </w:numPr>
        <w:tabs>
          <w:tab w:val="left" w:pos="5124"/>
        </w:tabs>
        <w:jc w:val="both"/>
      </w:pPr>
      <w:r>
        <w:t>Efeler ‘de “park-yeşil alan ve peyzaj çalışmaları” hizmetine ihtiyaç var mıdır?</w:t>
      </w:r>
    </w:p>
    <w:p w:rsidR="002C4548" w:rsidRDefault="002C4548" w:rsidP="002C4548">
      <w:pPr>
        <w:pStyle w:val="ListeParagraf"/>
        <w:numPr>
          <w:ilvl w:val="0"/>
          <w:numId w:val="31"/>
        </w:numPr>
        <w:tabs>
          <w:tab w:val="left" w:pos="5124"/>
        </w:tabs>
        <w:jc w:val="both"/>
      </w:pPr>
      <w:r>
        <w:t>Efeler ‘de “içerisinde yüzme havuzları, açık ve kapalı spor salonları, sinema, tiyatro salonları, kafe, restoran vb. kültürel ve sportif etkinliklerin yapıldığı ve yönetimi gençlerden oluşan çok amaçlı gençlik merkezleri oluşturulması” hizmetine ihtiyaç var mıdır?</w:t>
      </w:r>
    </w:p>
    <w:p w:rsidR="002C4548" w:rsidRDefault="002C4548" w:rsidP="002C4548">
      <w:pPr>
        <w:pStyle w:val="ListeParagraf"/>
        <w:numPr>
          <w:ilvl w:val="0"/>
          <w:numId w:val="31"/>
        </w:numPr>
        <w:tabs>
          <w:tab w:val="left" w:pos="5124"/>
        </w:tabs>
        <w:jc w:val="both"/>
      </w:pPr>
      <w:r>
        <w:t>Efeler ‘de “kent kültürü ve kentlilik bilinci oluşumunu sağlayacak kültürel birliktelikler” hizmetine ihtiyaç var mıdır?</w:t>
      </w:r>
    </w:p>
    <w:p w:rsidR="002C4548" w:rsidRDefault="002C4548" w:rsidP="002C4548">
      <w:pPr>
        <w:pStyle w:val="ListeParagraf"/>
        <w:numPr>
          <w:ilvl w:val="0"/>
          <w:numId w:val="31"/>
        </w:numPr>
        <w:tabs>
          <w:tab w:val="left" w:pos="5124"/>
        </w:tabs>
        <w:jc w:val="both"/>
      </w:pPr>
      <w:r>
        <w:t>Efeler ‘de “geniş bir kent meydanı yapılması” hizmetine ihtiyaç var mıdır?</w:t>
      </w:r>
    </w:p>
    <w:p w:rsidR="002C4548" w:rsidRDefault="002C4548" w:rsidP="002C4548">
      <w:pPr>
        <w:pStyle w:val="ListeParagraf"/>
        <w:numPr>
          <w:ilvl w:val="0"/>
          <w:numId w:val="31"/>
        </w:numPr>
        <w:tabs>
          <w:tab w:val="left" w:pos="5124"/>
        </w:tabs>
        <w:jc w:val="both"/>
      </w:pPr>
      <w:r>
        <w:t>Efeler ‘de “diğer şehirlere düzenli olarak yapılacak sanatsal, kültürel, turistlik ve dinsel amaçlı kültür gezileri yapılması” hizmetine ihtiyaç var mıdır?</w:t>
      </w:r>
    </w:p>
    <w:p w:rsidR="002C4548" w:rsidRDefault="002C4548" w:rsidP="002C4548">
      <w:pPr>
        <w:pStyle w:val="ListeParagraf"/>
        <w:numPr>
          <w:ilvl w:val="0"/>
          <w:numId w:val="31"/>
        </w:numPr>
        <w:tabs>
          <w:tab w:val="left" w:pos="5124"/>
        </w:tabs>
        <w:jc w:val="both"/>
      </w:pPr>
      <w:r>
        <w:t>Efeler ‘de “mahallelerde spor alanları ve tesislerin yapılması” hizmetine ihtiyaç var mıdır?</w:t>
      </w:r>
    </w:p>
    <w:p w:rsidR="002C4548" w:rsidRDefault="002C4548" w:rsidP="002C4548">
      <w:pPr>
        <w:pStyle w:val="ListeParagraf"/>
        <w:numPr>
          <w:ilvl w:val="0"/>
          <w:numId w:val="31"/>
        </w:numPr>
        <w:tabs>
          <w:tab w:val="left" w:pos="5124"/>
        </w:tabs>
        <w:jc w:val="both"/>
      </w:pPr>
      <w:r>
        <w:t>Efeler ‘de “gençlere her türlü konuda ücretsiz danışmanlık hizmeti veren, sosyal danışma merkezi yapılması” hizmetine ihtiyaç var mıdır?</w:t>
      </w:r>
    </w:p>
    <w:p w:rsidR="002C4548" w:rsidRDefault="002C4548" w:rsidP="002C4548">
      <w:pPr>
        <w:pStyle w:val="ListeParagraf"/>
        <w:numPr>
          <w:ilvl w:val="0"/>
          <w:numId w:val="31"/>
        </w:numPr>
        <w:tabs>
          <w:tab w:val="left" w:pos="5124"/>
        </w:tabs>
        <w:jc w:val="both"/>
      </w:pPr>
      <w:r>
        <w:t>Efeler ‘de “kadınlara her türlü konuda ücretsiz danışmanlık hizmeti veren, kadın sosyal danışma merkezi yapılması” hizmetine ihtiyaç var mıdır?</w:t>
      </w:r>
    </w:p>
    <w:p w:rsidR="006144CF" w:rsidRDefault="002C4548" w:rsidP="004C0F69">
      <w:pPr>
        <w:pStyle w:val="ListeParagraf"/>
        <w:numPr>
          <w:ilvl w:val="0"/>
          <w:numId w:val="31"/>
        </w:numPr>
        <w:tabs>
          <w:tab w:val="left" w:pos="5124"/>
        </w:tabs>
        <w:jc w:val="both"/>
      </w:pPr>
      <w:r>
        <w:t xml:space="preserve">Sizce Belediye Başkanı Mehmet Fatih ATAY meslek odalarının görüşlerini dikkate alacak mıdır?  </w:t>
      </w:r>
    </w:p>
    <w:p w:rsidR="002C4548" w:rsidRPr="004C0F69" w:rsidRDefault="002C4548" w:rsidP="002C4548">
      <w:pPr>
        <w:pStyle w:val="ListeParagraf"/>
        <w:numPr>
          <w:ilvl w:val="0"/>
          <w:numId w:val="31"/>
        </w:numPr>
        <w:tabs>
          <w:tab w:val="left" w:pos="5124"/>
        </w:tabs>
        <w:jc w:val="both"/>
      </w:pPr>
      <w:r>
        <w:t xml:space="preserve">Sizce Belediye Başkanı Mehmet Fatih ATAY sivil toplum örgütlerinin görüşlerini dikkate alacak mıdır?  </w:t>
      </w:r>
    </w:p>
    <w:p w:rsidR="002C4548" w:rsidRDefault="00786704" w:rsidP="004C0F69">
      <w:pPr>
        <w:pStyle w:val="ListeParagraf"/>
        <w:numPr>
          <w:ilvl w:val="0"/>
          <w:numId w:val="31"/>
        </w:numPr>
        <w:tabs>
          <w:tab w:val="left" w:pos="5124"/>
        </w:tabs>
        <w:jc w:val="both"/>
      </w:pPr>
      <w:r>
        <w:t>Efeler ile ilgili ve/veya Başkan Mehmet Fatih ATAY ve yönetim tarzı ile ilgili ilave etmek istediğiniz herhangi bir şey var mı?</w:t>
      </w:r>
    </w:p>
    <w:p w:rsidR="00786704" w:rsidRPr="004C0F69" w:rsidRDefault="00786704" w:rsidP="004C0F69">
      <w:pPr>
        <w:pStyle w:val="ListeParagraf"/>
        <w:numPr>
          <w:ilvl w:val="0"/>
          <w:numId w:val="31"/>
        </w:numPr>
        <w:tabs>
          <w:tab w:val="left" w:pos="5124"/>
        </w:tabs>
        <w:jc w:val="both"/>
      </w:pPr>
      <w:r>
        <w:t>Siz başkan olsanız rutin Belediye işleri dışında neler yapardınız?</w:t>
      </w:r>
    </w:p>
    <w:p w:rsidR="00977E0E" w:rsidRPr="008B77F9" w:rsidRDefault="00977E0E" w:rsidP="00977E0E">
      <w:pPr>
        <w:rPr>
          <w:color w:val="FFFFFF" w:themeColor="background1"/>
          <w:sz w:val="28"/>
          <w:szCs w:val="28"/>
        </w:rPr>
      </w:pPr>
    </w:p>
    <w:p w:rsidR="00EB5EBF" w:rsidRDefault="00EB5EBF" w:rsidP="00EB5EBF">
      <w:pPr>
        <w:rPr>
          <w:color w:val="FFFFFF" w:themeColor="background1"/>
          <w:sz w:val="28"/>
          <w:szCs w:val="28"/>
        </w:rPr>
      </w:pPr>
    </w:p>
    <w:p w:rsidR="00EB5EBF" w:rsidRDefault="00EB5EBF" w:rsidP="00EB5EBF">
      <w:pPr>
        <w:rPr>
          <w:color w:val="FFFFFF" w:themeColor="background1"/>
          <w:sz w:val="28"/>
          <w:szCs w:val="28"/>
        </w:rPr>
      </w:pPr>
    </w:p>
    <w:p w:rsidR="00EB5EBF" w:rsidRDefault="00EB5EBF" w:rsidP="00EB5EBF">
      <w:pPr>
        <w:rPr>
          <w:color w:val="FFFFFF" w:themeColor="background1"/>
          <w:sz w:val="28"/>
          <w:szCs w:val="28"/>
        </w:rPr>
      </w:pPr>
    </w:p>
    <w:p w:rsidR="00EB5EBF" w:rsidRDefault="00EB5EBF" w:rsidP="00EB5EBF">
      <w:pPr>
        <w:rPr>
          <w:color w:val="FFFFFF" w:themeColor="background1"/>
          <w:sz w:val="28"/>
          <w:szCs w:val="28"/>
        </w:rPr>
      </w:pPr>
    </w:p>
    <w:p w:rsidR="00027BB2" w:rsidRDefault="00977E0E" w:rsidP="00EB5EBF">
      <w:r w:rsidRPr="008B77F9">
        <w:rPr>
          <w:color w:val="FFFFFF" w:themeColor="background1"/>
          <w:sz w:val="28"/>
          <w:szCs w:val="28"/>
        </w:rPr>
        <w:t>İD</w:t>
      </w:r>
    </w:p>
    <w:p w:rsidR="00232906" w:rsidRDefault="00232906">
      <w:pPr>
        <w:rPr>
          <w:b/>
          <w:color w:val="9E9142" w:themeColor="accent2" w:themeShade="BF"/>
        </w:rPr>
      </w:pPr>
    </w:p>
    <w:tbl>
      <w:tblPr>
        <w:tblStyle w:val="TabloKlavuzu"/>
        <w:tblW w:w="0" w:type="auto"/>
        <w:tblLook w:val="04A0" w:firstRow="1" w:lastRow="0" w:firstColumn="1" w:lastColumn="0" w:noHBand="0" w:noVBand="1"/>
      </w:tblPr>
      <w:tblGrid>
        <w:gridCol w:w="8784"/>
      </w:tblGrid>
      <w:tr w:rsidR="00AC4AF2" w:rsidRPr="009E069A" w:rsidTr="00096EFB">
        <w:trPr>
          <w:trHeight w:val="455"/>
        </w:trPr>
        <w:tc>
          <w:tcPr>
            <w:tcW w:w="8784" w:type="dxa"/>
            <w:shd w:val="clear" w:color="auto" w:fill="000000" w:themeFill="text1"/>
            <w:vAlign w:val="center"/>
          </w:tcPr>
          <w:p w:rsidR="00AC4AF2" w:rsidRPr="00096EFB" w:rsidRDefault="00AC4AF2" w:rsidP="00AC4AF2">
            <w:pPr>
              <w:rPr>
                <w:rFonts w:ascii="Arial" w:hAnsi="Arial" w:cs="Arial"/>
              </w:rPr>
            </w:pPr>
            <w:r w:rsidRPr="00096EFB">
              <w:rPr>
                <w:rFonts w:ascii="Arial" w:hAnsi="Arial" w:cs="Arial"/>
                <w:color w:val="FFFFFF" w:themeColor="background1"/>
                <w:sz w:val="48"/>
                <w:szCs w:val="48"/>
              </w:rPr>
              <w:lastRenderedPageBreak/>
              <w:t>D</w:t>
            </w:r>
            <w:r w:rsidRPr="00096EFB">
              <w:rPr>
                <w:rFonts w:ascii="Arial" w:hAnsi="Arial" w:cs="Arial"/>
                <w:color w:val="FFFFFF" w:themeColor="background1"/>
                <w:sz w:val="40"/>
                <w:szCs w:val="40"/>
              </w:rPr>
              <w:t xml:space="preserve">  GZFT (SWOT) Analizi</w:t>
            </w:r>
          </w:p>
        </w:tc>
      </w:tr>
    </w:tbl>
    <w:p w:rsidR="00AC4AF2" w:rsidRDefault="00AC4AF2">
      <w:pPr>
        <w:rPr>
          <w:sz w:val="24"/>
          <w:szCs w:val="24"/>
        </w:rPr>
      </w:pPr>
    </w:p>
    <w:p w:rsidR="00AC4AF2" w:rsidRDefault="00AC4AF2" w:rsidP="00AC4AF2">
      <w:pPr>
        <w:jc w:val="both"/>
      </w:pPr>
      <w:r>
        <w:t>Yapılan bu analiz, belediyemizin geleceğini içsel ve dışsal etki faktörlerine göre değerlendirmemize olanak tanıyacaktır. Analiz sonucunda oluşabilecek riskleri engelleme fırsatı elde edeceğimizden dolayı, planın en önemli kısımlarından birisi şüphesiz GZFT analizidir.</w:t>
      </w:r>
    </w:p>
    <w:p w:rsidR="00220ADC" w:rsidRDefault="00AC4AF2" w:rsidP="00AC4AF2">
      <w:pPr>
        <w:jc w:val="both"/>
      </w:pPr>
      <w:r>
        <w:t xml:space="preserve">GZFT analizi belediyemizin kurumsal işbirliği, rekabet gücü, hizmet sektöründeki konumu ve olası tehditlerin tespiti gibi konuların analiz edilip </w:t>
      </w:r>
      <w:r w:rsidR="00220ADC">
        <w:t>değerlendirilebildiği en etkili yöntemlerden biridir. Buradaki GZFT, belediyemizin güçlü ve üstün olduğu yönleri, güçsüz ve zayıf olduğu yönleri, hizmet sunumunda sahip olduğumuz fırsatları ve belediyemizin karşı karşıya gelebileceği tehditleri ifade etmektedir.</w:t>
      </w:r>
    </w:p>
    <w:p w:rsidR="00220ADC" w:rsidRDefault="00220ADC" w:rsidP="00AC4AF2">
      <w:pPr>
        <w:jc w:val="both"/>
      </w:pPr>
      <w:r>
        <w:t>GZFT analizi belediyemizde, planlama yaparken, mevcut ve muhtemel sorunları tanımlamada ve bunların çözüme kavuşturulmasında, geleceğe ilişkin stratejilerimizi belirlerken ve tüm bu aşamalar sırasında analitik kararlar alma sürecinde etkin olarak kullanılmaktadır.</w:t>
      </w:r>
    </w:p>
    <w:p w:rsidR="00AC4AF2" w:rsidRPr="00AC4AF2" w:rsidRDefault="00220ADC" w:rsidP="00AC4AF2">
      <w:pPr>
        <w:jc w:val="both"/>
      </w:pPr>
      <w:r>
        <w:t>Kısacası belediyemiz için GZFT analizi, hazırlanan bu planın geliştirilmesi ve sorunların çözüme kavuşturulması amacı ile belediyemizin güçlü yanlarını belirleyerek bunları en uygun fırsatlarla eşleştiren, zayıf tehdit edici yönleri azaltmayı hedefleyen sistematik planlama ve yönetim aracıdır. Yani belediyemizin kendi içindeki (Güçlü ve Zayıf yönler) faktörlerle, dışarıdan gelen (Fırsatlar ve Tehditler) faktörleri karşılaştıran bir araçtır.</w:t>
      </w:r>
    </w:p>
    <w:p w:rsidR="00AC4AF2" w:rsidRDefault="00AC4AF2" w:rsidP="009C4564">
      <w:pPr>
        <w:jc w:val="both"/>
        <w:rPr>
          <w:sz w:val="24"/>
          <w:szCs w:val="24"/>
        </w:rPr>
      </w:pPr>
    </w:p>
    <w:p w:rsidR="00AC4AF2" w:rsidRDefault="00E60186">
      <w:pPr>
        <w:rPr>
          <w:sz w:val="24"/>
          <w:szCs w:val="24"/>
        </w:rPr>
      </w:pPr>
      <w:r>
        <w:rPr>
          <w:noProof/>
          <w:sz w:val="24"/>
          <w:szCs w:val="24"/>
          <w:lang w:eastAsia="tr-TR"/>
        </w:rPr>
        <mc:AlternateContent>
          <mc:Choice Requires="wps">
            <w:drawing>
              <wp:anchor distT="0" distB="0" distL="114300" distR="114300" simplePos="0" relativeHeight="251746304" behindDoc="0" locked="0" layoutInCell="1" allowOverlap="1" wp14:anchorId="5D26351B" wp14:editId="1DD032CA">
                <wp:simplePos x="0" y="0"/>
                <wp:positionH relativeFrom="column">
                  <wp:posOffset>28575</wp:posOffset>
                </wp:positionH>
                <wp:positionV relativeFrom="paragraph">
                  <wp:posOffset>3028315</wp:posOffset>
                </wp:positionV>
                <wp:extent cx="466725" cy="1771650"/>
                <wp:effectExtent l="0" t="0" r="28575" b="19050"/>
                <wp:wrapNone/>
                <wp:docPr id="132" name="Metin Kutusu 132"/>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Pr="00963B95" w:rsidRDefault="00A328EC" w:rsidP="00E60186">
                            <w:pPr>
                              <w:jc w:val="center"/>
                              <w:rPr>
                                <w:color w:val="7B4A08" w:themeColor="accent1" w:themeShade="80"/>
                                <w:sz w:val="36"/>
                                <w:szCs w:val="36"/>
                              </w:rPr>
                            </w:pPr>
                            <w:r>
                              <w:rPr>
                                <w:color w:val="7B4A08" w:themeColor="accent1" w:themeShade="80"/>
                                <w:sz w:val="36"/>
                                <w:szCs w:val="36"/>
                              </w:rPr>
                              <w:t>Dış</w:t>
                            </w:r>
                            <w:r w:rsidRPr="00963B95">
                              <w:rPr>
                                <w:color w:val="7B4A08" w:themeColor="accent1" w:themeShade="80"/>
                                <w:sz w:val="36"/>
                                <w:szCs w:val="36"/>
                              </w:rPr>
                              <w:t xml:space="preserve">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26351B" id="Metin Kutusu 132" o:spid="_x0000_s1039" type="#_x0000_t202" style="position:absolute;margin-left:2.25pt;margin-top:238.45pt;width:36.75pt;height:139.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" fillcolor="white [3201]" strokecolor="white [3212]" strokeweight=".5pt">
                <v:textbox style="layout-flow:vertical;mso-layout-flow-alt:bottom-to-top">
                  <w:txbxContent>
                    <w:p w:rsidR="00A328EC" w:rsidRPr="00963B95" w:rsidRDefault="00A328EC" w:rsidP="00E60186">
                      <w:pPr>
                        <w:jc w:val="center"/>
                        <w:rPr>
                          <w:color w:val="7B4A08" w:themeColor="accent1" w:themeShade="80"/>
                          <w:sz w:val="36"/>
                          <w:szCs w:val="36"/>
                        </w:rPr>
                      </w:pPr>
                      <w:r>
                        <w:rPr>
                          <w:color w:val="7B4A08" w:themeColor="accent1" w:themeShade="80"/>
                          <w:sz w:val="36"/>
                          <w:szCs w:val="36"/>
                        </w:rPr>
                        <w:t>Dış</w:t>
                      </w:r>
                      <w:r w:rsidRPr="00963B95">
                        <w:rPr>
                          <w:color w:val="7B4A08" w:themeColor="accent1" w:themeShade="80"/>
                          <w:sz w:val="36"/>
                          <w:szCs w:val="36"/>
                        </w:rPr>
                        <w:t xml:space="preserve"> Faktörler</w:t>
                      </w:r>
                    </w:p>
                  </w:txbxContent>
                </v:textbox>
              </v:shape>
            </w:pict>
          </mc:Fallback>
        </mc:AlternateContent>
      </w:r>
      <w:r>
        <w:rPr>
          <w:noProof/>
          <w:sz w:val="24"/>
          <w:szCs w:val="24"/>
          <w:lang w:eastAsia="tr-TR"/>
        </w:rPr>
        <mc:AlternateContent>
          <mc:Choice Requires="wps">
            <w:drawing>
              <wp:anchor distT="0" distB="0" distL="114300" distR="114300" simplePos="0" relativeHeight="251744256" behindDoc="0" locked="0" layoutInCell="1" allowOverlap="1" wp14:anchorId="7350BD91" wp14:editId="7B855B09">
                <wp:simplePos x="0" y="0"/>
                <wp:positionH relativeFrom="column">
                  <wp:posOffset>581025</wp:posOffset>
                </wp:positionH>
                <wp:positionV relativeFrom="paragraph">
                  <wp:posOffset>3133090</wp:posOffset>
                </wp:positionV>
                <wp:extent cx="523875" cy="1504950"/>
                <wp:effectExtent l="19050" t="0" r="28575" b="19050"/>
                <wp:wrapNone/>
                <wp:docPr id="131" name="Sol Ok Açıklama Balonu 131"/>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B332D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Sol Ok Açıklama Balonu 131" o:spid="_x0000_s1026" type="#_x0000_t77" style="position:absolute;margin-left:45.75pt;margin-top:246.7pt;width:41.25pt;height:11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" adj="7565,8920,5400,9860" fillcolor="black [3213]" strokecolor="#794908 [1604]" strokeweight="1.25pt"/>
            </w:pict>
          </mc:Fallback>
        </mc:AlternateContent>
      </w:r>
      <w:r>
        <w:rPr>
          <w:noProof/>
          <w:sz w:val="24"/>
          <w:szCs w:val="24"/>
          <w:lang w:eastAsia="tr-TR"/>
        </w:rPr>
        <mc:AlternateContent>
          <mc:Choice Requires="wps">
            <w:drawing>
              <wp:anchor distT="0" distB="0" distL="114300" distR="114300" simplePos="0" relativeHeight="251726848" behindDoc="0" locked="0" layoutInCell="1" allowOverlap="1" wp14:anchorId="46024FBF" wp14:editId="61BA2661">
                <wp:simplePos x="0" y="0"/>
                <wp:positionH relativeFrom="column">
                  <wp:posOffset>5610225</wp:posOffset>
                </wp:positionH>
                <wp:positionV relativeFrom="paragraph">
                  <wp:posOffset>836295</wp:posOffset>
                </wp:positionV>
                <wp:extent cx="684000" cy="506095"/>
                <wp:effectExtent l="38100" t="38100" r="40005" b="46355"/>
                <wp:wrapNone/>
                <wp:docPr id="58" name="Düz Ok Bağlayıcısı 58"/>
                <wp:cNvGraphicFramePr/>
                <a:graphic xmlns:a="http://schemas.openxmlformats.org/drawingml/2006/main">
                  <a:graphicData uri="http://schemas.microsoft.com/office/word/2010/wordprocessingShape">
                    <wps:wsp>
                      <wps:cNvCnPr/>
                      <wps:spPr>
                        <a:xfrm>
                          <a:off x="0" y="0"/>
                          <a:ext cx="684000" cy="506095"/>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6A5E4" id="_x0000_t32" coordsize="21600,21600" o:spt="32" o:oned="t" path="m,l21600,21600e" filled="f">
                <v:path arrowok="t" fillok="f" o:connecttype="none"/>
                <o:lock v:ext="edit" shapetype="t"/>
              </v:shapetype>
              <v:shape id="Düz Ok Bağlayıcısı 58" o:spid="_x0000_s1026" type="#_x0000_t32" style="position:absolute;margin-left:441.75pt;margin-top:65.85pt;width:53.85pt;height:3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" strokecolor="#794908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15584" behindDoc="0" locked="0" layoutInCell="1" allowOverlap="1" wp14:anchorId="3D5F48D4" wp14:editId="0B79D4F2">
                <wp:simplePos x="0" y="0"/>
                <wp:positionH relativeFrom="column">
                  <wp:posOffset>1200150</wp:posOffset>
                </wp:positionH>
                <wp:positionV relativeFrom="paragraph">
                  <wp:posOffset>8890</wp:posOffset>
                </wp:positionV>
                <wp:extent cx="1260000" cy="828000"/>
                <wp:effectExtent l="0" t="0" r="16510" b="10795"/>
                <wp:wrapNone/>
                <wp:docPr id="47" name="Akış Çizelgesi: İşlem 4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257C9" w:rsidRDefault="00A328EC" w:rsidP="008257C9">
                            <w:pPr>
                              <w:jc w:val="center"/>
                              <w:rPr>
                                <w:sz w:val="44"/>
                                <w:szCs w:val="44"/>
                              </w:rPr>
                            </w:pPr>
                            <w:r w:rsidRPr="008257C9">
                              <w:rPr>
                                <w:sz w:val="44"/>
                                <w:szCs w:val="44"/>
                              </w:rPr>
                              <w:t>G</w:t>
                            </w:r>
                          </w:p>
                          <w:p w:rsidR="00A328EC" w:rsidRPr="008257C9" w:rsidRDefault="00A328EC" w:rsidP="008257C9">
                            <w:pPr>
                              <w:jc w:val="center"/>
                            </w:pPr>
                            <w:r>
                              <w:t>Güçlü Yönler</w:t>
                            </w:r>
                          </w:p>
                          <w:p w:rsidR="00A328EC" w:rsidRPr="008257C9" w:rsidRDefault="00A328EC" w:rsidP="008257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48D4" id="_x0000_t109" coordsize="21600,21600" o:spt="109" path="m,l,21600r21600,l21600,xe">
                <v:stroke joinstyle="miter"/>
                <v:path gradientshapeok="t" o:connecttype="rect"/>
              </v:shapetype>
              <v:shape id="Akış Çizelgesi: İşlem 47" o:spid="_x0000_s1040" type="#_x0000_t109" style="position:absolute;margin-left:94.5pt;margin-top:.7pt;width:99.2pt;height:6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" fillcolor="#794908 [1604]" strokecolor="#794908 [1604]" strokeweight="1.25pt">
                <v:textbox>
                  <w:txbxContent>
                    <w:p w:rsidR="00A328EC" w:rsidRPr="008257C9" w:rsidRDefault="00A328EC" w:rsidP="008257C9">
                      <w:pPr>
                        <w:jc w:val="center"/>
                        <w:rPr>
                          <w:sz w:val="44"/>
                          <w:szCs w:val="44"/>
                        </w:rPr>
                      </w:pPr>
                      <w:r w:rsidRPr="008257C9">
                        <w:rPr>
                          <w:sz w:val="44"/>
                          <w:szCs w:val="44"/>
                        </w:rPr>
                        <w:t>G</w:t>
                      </w:r>
                    </w:p>
                    <w:p w:rsidR="00A328EC" w:rsidRPr="008257C9" w:rsidRDefault="00A328EC" w:rsidP="008257C9">
                      <w:pPr>
                        <w:jc w:val="center"/>
                      </w:pPr>
                      <w:r>
                        <w:t>Güçlü Yönler</w:t>
                      </w:r>
                    </w:p>
                    <w:p w:rsidR="00A328EC" w:rsidRPr="008257C9" w:rsidRDefault="00A328EC" w:rsidP="008257C9">
                      <w:pPr>
                        <w:jc w:val="center"/>
                      </w:pP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21728" behindDoc="0" locked="0" layoutInCell="1" allowOverlap="1" wp14:anchorId="5BEAF8EA" wp14:editId="605C2144">
                <wp:simplePos x="0" y="0"/>
                <wp:positionH relativeFrom="column">
                  <wp:posOffset>2819400</wp:posOffset>
                </wp:positionH>
                <wp:positionV relativeFrom="paragraph">
                  <wp:posOffset>8890</wp:posOffset>
                </wp:positionV>
                <wp:extent cx="2790825" cy="827405"/>
                <wp:effectExtent l="0" t="0" r="28575" b="10795"/>
                <wp:wrapNone/>
                <wp:docPr id="55" name="Akış Çizelgesi: İşlem 55"/>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Belediyemizin, teknik, süreç, yönetim, mali durum vb. güçlü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F8EA" id="Akış Çizelgesi: İşlem 55" o:spid="_x0000_s1041" type="#_x0000_t109" style="position:absolute;margin-left:222pt;margin-top:.7pt;width:219.75pt;height:6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" fillcolor="#794908 [1604]" strokecolor="#794908 [1604]" strokeweight="1.25pt">
                <v:textbox>
                  <w:txbxContent>
                    <w:p w:rsidR="00A328EC" w:rsidRDefault="00A328EC" w:rsidP="008257C9">
                      <w:pPr>
                        <w:jc w:val="center"/>
                      </w:pPr>
                      <w:r>
                        <w:t>Belediyemizin, teknik, süreç, yönetim, mali durum vb. güçlü yanları</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8112" behindDoc="0" locked="0" layoutInCell="1" allowOverlap="1" wp14:anchorId="49751BFF" wp14:editId="2CBFEDDD">
                <wp:simplePos x="0" y="0"/>
                <wp:positionH relativeFrom="column">
                  <wp:posOffset>5619750</wp:posOffset>
                </wp:positionH>
                <wp:positionV relativeFrom="paragraph">
                  <wp:posOffset>2150745</wp:posOffset>
                </wp:positionV>
                <wp:extent cx="720000" cy="648970"/>
                <wp:effectExtent l="38100" t="38100" r="42545" b="36830"/>
                <wp:wrapNone/>
                <wp:docPr id="128" name="Düz Ok Bağlayıcısı 128"/>
                <wp:cNvGraphicFramePr/>
                <a:graphic xmlns:a="http://schemas.openxmlformats.org/drawingml/2006/main">
                  <a:graphicData uri="http://schemas.microsoft.com/office/word/2010/wordprocessingShape">
                    <wps:wsp>
                      <wps:cNvCnPr/>
                      <wps:spPr>
                        <a:xfrm flipV="1">
                          <a:off x="0" y="0"/>
                          <a:ext cx="720000" cy="648970"/>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F5FE0" id="Düz Ok Bağlayıcısı 128" o:spid="_x0000_s1026" type="#_x0000_t32" style="position:absolute;margin-left:442.5pt;margin-top:169.35pt;width:56.7pt;height:51.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" strokecolor="#794908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0160" behindDoc="0" locked="0" layoutInCell="1" allowOverlap="1" wp14:anchorId="5A150429" wp14:editId="734D80AB">
                <wp:simplePos x="0" y="0"/>
                <wp:positionH relativeFrom="column">
                  <wp:posOffset>5609590</wp:posOffset>
                </wp:positionH>
                <wp:positionV relativeFrom="paragraph">
                  <wp:posOffset>2180590</wp:posOffset>
                </wp:positionV>
                <wp:extent cx="720000" cy="571500"/>
                <wp:effectExtent l="38100" t="38100" r="61595" b="38100"/>
                <wp:wrapNone/>
                <wp:docPr id="129" name="Düz Ok Bağlayıcısı 129"/>
                <wp:cNvGraphicFramePr/>
                <a:graphic xmlns:a="http://schemas.openxmlformats.org/drawingml/2006/main">
                  <a:graphicData uri="http://schemas.microsoft.com/office/word/2010/wordprocessingShape">
                    <wps:wsp>
                      <wps:cNvCnPr/>
                      <wps:spPr>
                        <a:xfrm>
                          <a:off x="0" y="0"/>
                          <a:ext cx="720000" cy="5715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106BE" id="Düz Ok Bağlayıcısı 129" o:spid="_x0000_s1026" type="#_x0000_t32" style="position:absolute;margin-left:441.7pt;margin-top:171.7pt;width:56.7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" strokecolor="#3a8098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2208" behindDoc="0" locked="0" layoutInCell="1" allowOverlap="1" wp14:anchorId="7F4E0FE9" wp14:editId="70C55E25">
                <wp:simplePos x="0" y="0"/>
                <wp:positionH relativeFrom="column">
                  <wp:posOffset>5610225</wp:posOffset>
                </wp:positionH>
                <wp:positionV relativeFrom="paragraph">
                  <wp:posOffset>3675380</wp:posOffset>
                </wp:positionV>
                <wp:extent cx="720000" cy="432000"/>
                <wp:effectExtent l="38100" t="38100" r="42545" b="44450"/>
                <wp:wrapNone/>
                <wp:docPr id="130" name="Düz Ok Bağlayıcısı 130"/>
                <wp:cNvGraphicFramePr/>
                <a:graphic xmlns:a="http://schemas.openxmlformats.org/drawingml/2006/main">
                  <a:graphicData uri="http://schemas.microsoft.com/office/word/2010/wordprocessingShape">
                    <wps:wsp>
                      <wps:cNvCnPr/>
                      <wps:spPr>
                        <a:xfrm flipV="1">
                          <a:off x="0" y="0"/>
                          <a:ext cx="720000" cy="4320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C810D" id="Düz Ok Bağlayıcısı 130" o:spid="_x0000_s1026" type="#_x0000_t32" style="position:absolute;margin-left:441.75pt;margin-top:289.4pt;width:56.7pt;height:3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" strokecolor="#3a8098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7088" behindDoc="0" locked="0" layoutInCell="1" allowOverlap="1" wp14:anchorId="5EB99F0F" wp14:editId="1217F8C4">
                <wp:simplePos x="0" y="0"/>
                <wp:positionH relativeFrom="column">
                  <wp:posOffset>5734050</wp:posOffset>
                </wp:positionH>
                <wp:positionV relativeFrom="paragraph">
                  <wp:posOffset>2799715</wp:posOffset>
                </wp:positionV>
                <wp:extent cx="1260000" cy="828000"/>
                <wp:effectExtent l="0" t="0" r="16510" b="10795"/>
                <wp:wrapNone/>
                <wp:docPr id="63" name="Akış Çizelgesi: İşlem 63"/>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Olumsuz</w:t>
                            </w:r>
                          </w:p>
                          <w:p w:rsidR="00A328EC" w:rsidRDefault="00A328EC"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F0F" id="Akış Çizelgesi: İşlem 63" o:spid="_x0000_s1042" type="#_x0000_t109" style="position:absolute;margin-left:451.5pt;margin-top:220.45pt;width:99.2pt;height:6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" fillcolor="#3a8098 [2407]" strokecolor="#794908 [1604]" strokeweight="1.25pt">
                <v:textbox>
                  <w:txbxContent>
                    <w:p w:rsidR="00A328EC" w:rsidRDefault="00A328EC" w:rsidP="008257C9">
                      <w:pPr>
                        <w:jc w:val="center"/>
                      </w:pPr>
                      <w:r>
                        <w:t>Olumsuz</w:t>
                      </w:r>
                    </w:p>
                    <w:p w:rsidR="00A328EC" w:rsidRDefault="00A328EC" w:rsidP="008257C9">
                      <w:pPr>
                        <w:jc w:val="center"/>
                      </w:pPr>
                      <w:r>
                        <w:t>Hususlar</w:t>
                      </w:r>
                    </w:p>
                  </w:txbxContent>
                </v:textbox>
              </v:shape>
            </w:pict>
          </mc:Fallback>
        </mc:AlternateContent>
      </w:r>
      <w:r w:rsidRPr="008257C9">
        <w:rPr>
          <w:noProof/>
          <w:color w:val="FFFFFF" w:themeColor="background1"/>
          <w:sz w:val="44"/>
          <w:szCs w:val="44"/>
          <w:lang w:eastAsia="tr-TR"/>
        </w:rPr>
        <mc:AlternateContent>
          <mc:Choice Requires="wps">
            <w:drawing>
              <wp:anchor distT="0" distB="0" distL="114300" distR="114300" simplePos="0" relativeHeight="251728896" behindDoc="0" locked="0" layoutInCell="1" allowOverlap="1" wp14:anchorId="3CAF2369" wp14:editId="25EE536E">
                <wp:simplePos x="0" y="0"/>
                <wp:positionH relativeFrom="column">
                  <wp:posOffset>1200150</wp:posOffset>
                </wp:positionH>
                <wp:positionV relativeFrom="paragraph">
                  <wp:posOffset>2799715</wp:posOffset>
                </wp:positionV>
                <wp:extent cx="1260000" cy="828000"/>
                <wp:effectExtent l="0" t="0" r="16510" b="10795"/>
                <wp:wrapNone/>
                <wp:docPr id="59" name="Akış Çizelgesi: İşlem 59"/>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rPr>
                                <w:sz w:val="44"/>
                                <w:szCs w:val="44"/>
                              </w:rPr>
                              <w:t>F</w:t>
                            </w:r>
                          </w:p>
                          <w:p w:rsidR="00A328EC" w:rsidRPr="008257C9" w:rsidRDefault="00A328EC" w:rsidP="008257C9">
                            <w:pPr>
                              <w:jc w:val="center"/>
                            </w:pPr>
                            <w:r>
                              <w:t>Fırsatlar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2369" id="Akış Çizelgesi: İşlem 59" o:spid="_x0000_s1043" type="#_x0000_t109" style="position:absolute;margin-left:94.5pt;margin-top:220.45pt;width:99.2pt;height:6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" fillcolor="#794908 [1604]" strokecolor="#794908 [1604]" strokeweight="1.25pt">
                <v:textbox>
                  <w:txbxContent>
                    <w:p w:rsidR="00A328EC" w:rsidRDefault="00A328EC" w:rsidP="008257C9">
                      <w:pPr>
                        <w:jc w:val="center"/>
                      </w:pPr>
                      <w:r>
                        <w:rPr>
                          <w:sz w:val="44"/>
                          <w:szCs w:val="44"/>
                        </w:rPr>
                        <w:t>F</w:t>
                      </w:r>
                    </w:p>
                    <w:p w:rsidR="00A328EC" w:rsidRPr="008257C9" w:rsidRDefault="00A328EC" w:rsidP="008257C9">
                      <w:pPr>
                        <w:jc w:val="center"/>
                      </w:pPr>
                      <w:r>
                        <w:t>Fırsatlar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2992" behindDoc="0" locked="0" layoutInCell="1" allowOverlap="1" wp14:anchorId="43036619" wp14:editId="74709D54">
                <wp:simplePos x="0" y="0"/>
                <wp:positionH relativeFrom="column">
                  <wp:posOffset>2819400</wp:posOffset>
                </wp:positionH>
                <wp:positionV relativeFrom="paragraph">
                  <wp:posOffset>2799715</wp:posOffset>
                </wp:positionV>
                <wp:extent cx="2790825" cy="827405"/>
                <wp:effectExtent l="0" t="0" r="28575" b="10795"/>
                <wp:wrapNone/>
                <wp:docPr id="61" name="Akış Çizelgesi: İşlem 61"/>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Belediyemizin sahip olduğu güçlü yanları destekleyen dış çevredeki koşullar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6619" id="Akış Çizelgesi: İşlem 61" o:spid="_x0000_s1044" type="#_x0000_t109" style="position:absolute;margin-left:222pt;margin-top:220.45pt;width:219.75pt;height:6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" fillcolor="#794908 [1604]" strokecolor="#794908 [1604]" strokeweight="1.25pt">
                <v:textbox>
                  <w:txbxContent>
                    <w:p w:rsidR="00A328EC" w:rsidRDefault="00A328EC" w:rsidP="008257C9">
                      <w:pPr>
                        <w:jc w:val="center"/>
                      </w:pPr>
                      <w:r>
                        <w:t>Belediyemizin sahip olduğu güçlü yanları destekleyen dış çevredeki koşullar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0944" behindDoc="0" locked="0" layoutInCell="1" allowOverlap="1" wp14:anchorId="1F508DF6" wp14:editId="7062E650">
                <wp:simplePos x="0" y="0"/>
                <wp:positionH relativeFrom="column">
                  <wp:posOffset>1200150</wp:posOffset>
                </wp:positionH>
                <wp:positionV relativeFrom="paragraph">
                  <wp:posOffset>4104640</wp:posOffset>
                </wp:positionV>
                <wp:extent cx="1260000" cy="828000"/>
                <wp:effectExtent l="0" t="0" r="16510" b="10795"/>
                <wp:wrapNone/>
                <wp:docPr id="60" name="Akış Çizelgesi: İşlem 60"/>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rPr>
                                <w:sz w:val="44"/>
                                <w:szCs w:val="44"/>
                              </w:rPr>
                              <w:t>T</w:t>
                            </w:r>
                          </w:p>
                          <w:p w:rsidR="00A328EC" w:rsidRPr="008257C9" w:rsidRDefault="00A328EC" w:rsidP="008257C9">
                            <w:pPr>
                              <w:jc w:val="center"/>
                            </w:pPr>
                            <w:r>
                              <w:t>Tehditler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8DF6" id="Akış Çizelgesi: İşlem 60" o:spid="_x0000_s1045" type="#_x0000_t109" style="position:absolute;margin-left:94.5pt;margin-top:323.2pt;width:99.2pt;height:6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" fillcolor="#3a8098 [2407]" strokecolor="#794908 [1604]" strokeweight="1.25pt">
                <v:textbox>
                  <w:txbxContent>
                    <w:p w:rsidR="00A328EC" w:rsidRDefault="00A328EC" w:rsidP="008257C9">
                      <w:pPr>
                        <w:jc w:val="center"/>
                      </w:pPr>
                      <w:r>
                        <w:rPr>
                          <w:sz w:val="44"/>
                          <w:szCs w:val="44"/>
                        </w:rPr>
                        <w:t>T</w:t>
                      </w:r>
                    </w:p>
                    <w:p w:rsidR="00A328EC" w:rsidRPr="008257C9" w:rsidRDefault="00A328EC" w:rsidP="008257C9">
                      <w:pPr>
                        <w:jc w:val="center"/>
                      </w:pPr>
                      <w:r>
                        <w:t>Tehditler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5040" behindDoc="0" locked="0" layoutInCell="1" allowOverlap="1" wp14:anchorId="1D2A8400" wp14:editId="0316AE13">
                <wp:simplePos x="0" y="0"/>
                <wp:positionH relativeFrom="column">
                  <wp:posOffset>2819400</wp:posOffset>
                </wp:positionH>
                <wp:positionV relativeFrom="paragraph">
                  <wp:posOffset>4104640</wp:posOffset>
                </wp:positionV>
                <wp:extent cx="2790825" cy="827405"/>
                <wp:effectExtent l="0" t="0" r="28575" b="10795"/>
                <wp:wrapNone/>
                <wp:docPr id="62" name="Akış Çizelgesi: İşlem 62"/>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Dış çevreden gelen ve belediyemizin kaliteli hizmet sunumunu engelleyen unsurlar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8400" id="Akış Çizelgesi: İşlem 62" o:spid="_x0000_s1046" type="#_x0000_t109" style="position:absolute;margin-left:222pt;margin-top:323.2pt;width:219.75pt;height:6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" fillcolor="#3a8098 [2407]" strokecolor="#794908 [1604]" strokeweight="1.25pt">
                <v:textbox>
                  <w:txbxContent>
                    <w:p w:rsidR="00A328EC" w:rsidRDefault="00A328EC" w:rsidP="008257C9">
                      <w:pPr>
                        <w:jc w:val="center"/>
                      </w:pPr>
                      <w:r>
                        <w:t>Dış çevreden gelen ve belediyemizin kaliteli hizmet sunumunu engelleyen unsurlar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5824" behindDoc="0" locked="0" layoutInCell="1" allowOverlap="1" wp14:anchorId="1820B99D" wp14:editId="3A7D840B">
                <wp:simplePos x="0" y="0"/>
                <wp:positionH relativeFrom="column">
                  <wp:posOffset>5734050</wp:posOffset>
                </wp:positionH>
                <wp:positionV relativeFrom="paragraph">
                  <wp:posOffset>1323340</wp:posOffset>
                </wp:positionV>
                <wp:extent cx="1260000" cy="828000"/>
                <wp:effectExtent l="0" t="0" r="16510" b="10795"/>
                <wp:wrapNone/>
                <wp:docPr id="57" name="Akış Çizelgesi: İşlem 5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Olumlu</w:t>
                            </w:r>
                          </w:p>
                          <w:p w:rsidR="00A328EC" w:rsidRDefault="00A328EC"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B99D" id="Akış Çizelgesi: İşlem 57" o:spid="_x0000_s1047" type="#_x0000_t109" style="position:absolute;margin-left:451.5pt;margin-top:104.2pt;width:99.2pt;height:6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" fillcolor="#794908 [1604]" strokecolor="#794908 [1604]" strokeweight="1.25pt">
                <v:textbox>
                  <w:txbxContent>
                    <w:p w:rsidR="00A328EC" w:rsidRDefault="00A328EC" w:rsidP="008257C9">
                      <w:pPr>
                        <w:jc w:val="center"/>
                      </w:pPr>
                      <w:r>
                        <w:t>Olumlu</w:t>
                      </w:r>
                    </w:p>
                    <w:p w:rsidR="00A328EC" w:rsidRDefault="00A328EC" w:rsidP="008257C9">
                      <w:pPr>
                        <w:jc w:val="center"/>
                      </w:pPr>
                      <w:r>
                        <w:t>Hususlar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3776" behindDoc="0" locked="0" layoutInCell="1" allowOverlap="1" wp14:anchorId="7C3F79D3" wp14:editId="2A31A012">
                <wp:simplePos x="0" y="0"/>
                <wp:positionH relativeFrom="column">
                  <wp:posOffset>2819400</wp:posOffset>
                </wp:positionH>
                <wp:positionV relativeFrom="paragraph">
                  <wp:posOffset>1323340</wp:posOffset>
                </wp:positionV>
                <wp:extent cx="2790825" cy="827405"/>
                <wp:effectExtent l="0" t="0" r="28575" b="10795"/>
                <wp:wrapNone/>
                <wp:docPr id="56" name="Akış Çizelgesi: İşlem 56"/>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pPr>
                            <w:r>
                              <w:t>Belediyemizin, teknik, süreç, yönetim, mali durum vb. zayıf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79D3" id="Akış Çizelgesi: İşlem 56" o:spid="_x0000_s1048" type="#_x0000_t109" style="position:absolute;margin-left:222pt;margin-top:104.2pt;width:219.75pt;height:6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" fillcolor="#3a8098 [2407]" strokecolor="#794908 [1604]" strokeweight="1.25pt">
                <v:textbox>
                  <w:txbxContent>
                    <w:p w:rsidR="00A328EC" w:rsidRDefault="00A328EC" w:rsidP="008257C9">
                      <w:pPr>
                        <w:jc w:val="center"/>
                      </w:pPr>
                      <w:r>
                        <w:t>Belediyemizin, teknik, süreç, yönetim, mali durum vb. zayıf yanları</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9680" behindDoc="0" locked="0" layoutInCell="1" allowOverlap="1" wp14:anchorId="5E467E25" wp14:editId="5162340C">
                <wp:simplePos x="0" y="0"/>
                <wp:positionH relativeFrom="column">
                  <wp:posOffset>47625</wp:posOffset>
                </wp:positionH>
                <wp:positionV relativeFrom="paragraph">
                  <wp:posOffset>275590</wp:posOffset>
                </wp:positionV>
                <wp:extent cx="466725" cy="1771650"/>
                <wp:effectExtent l="0" t="0" r="28575" b="19050"/>
                <wp:wrapNone/>
                <wp:docPr id="54" name="Metin Kutusu 54"/>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28EC" w:rsidRPr="00963B95" w:rsidRDefault="00A328EC" w:rsidP="00963B95">
                            <w:pPr>
                              <w:jc w:val="center"/>
                              <w:rPr>
                                <w:color w:val="7B4A08" w:themeColor="accent1" w:themeShade="80"/>
                                <w:sz w:val="36"/>
                                <w:szCs w:val="36"/>
                              </w:rPr>
                            </w:pPr>
                            <w:r w:rsidRPr="00963B95">
                              <w:rPr>
                                <w:color w:val="7B4A08" w:themeColor="accent1" w:themeShade="80"/>
                                <w:sz w:val="36"/>
                                <w:szCs w:val="36"/>
                              </w:rPr>
                              <w:t>İç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67E25" id="Metin Kutusu 54" o:spid="_x0000_s1049" type="#_x0000_t202" style="position:absolute;margin-left:3.75pt;margin-top:21.7pt;width:36.75pt;height:13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" fillcolor="white [3201]" strokecolor="white [3212]" strokeweight=".5pt">
                <v:textbox style="layout-flow:vertical;mso-layout-flow-alt:bottom-to-top">
                  <w:txbxContent>
                    <w:p w:rsidR="00A328EC" w:rsidRPr="00963B95" w:rsidRDefault="00A328EC" w:rsidP="00963B95">
                      <w:pPr>
                        <w:jc w:val="center"/>
                        <w:rPr>
                          <w:color w:val="7B4A08" w:themeColor="accent1" w:themeShade="80"/>
                          <w:sz w:val="36"/>
                          <w:szCs w:val="36"/>
                        </w:rPr>
                      </w:pPr>
                      <w:r w:rsidRPr="00963B95">
                        <w:rPr>
                          <w:color w:val="7B4A08" w:themeColor="accent1" w:themeShade="80"/>
                          <w:sz w:val="36"/>
                          <w:szCs w:val="36"/>
                        </w:rPr>
                        <w:t>İç Faktörler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8656" behindDoc="0" locked="0" layoutInCell="1" allowOverlap="1" wp14:anchorId="78BC5227" wp14:editId="6BA8890B">
                <wp:simplePos x="0" y="0"/>
                <wp:positionH relativeFrom="column">
                  <wp:posOffset>581025</wp:posOffset>
                </wp:positionH>
                <wp:positionV relativeFrom="paragraph">
                  <wp:posOffset>408940</wp:posOffset>
                </wp:positionV>
                <wp:extent cx="523875" cy="1504950"/>
                <wp:effectExtent l="19050" t="0" r="28575" b="19050"/>
                <wp:wrapNone/>
                <wp:docPr id="53" name="Sol Ok Açıklama Balonu 53"/>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AB41B" id="Sol Ok Açıklama Balonu 53" o:spid="_x0000_s1026" type="#_x0000_t77" style="position:absolute;margin-left:45.75pt;margin-top:32.2pt;width:41.25pt;height:11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" adj="7565,8920,5400,9860" fillcolor="black [3213]" strokecolor="#794908 [1604]" strokeweight="1.25pt"/>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7632" behindDoc="0" locked="0" layoutInCell="1" allowOverlap="1" wp14:anchorId="3B9E53F9" wp14:editId="44083D5D">
                <wp:simplePos x="0" y="0"/>
                <wp:positionH relativeFrom="column">
                  <wp:posOffset>1200150</wp:posOffset>
                </wp:positionH>
                <wp:positionV relativeFrom="paragraph">
                  <wp:posOffset>1323340</wp:posOffset>
                </wp:positionV>
                <wp:extent cx="1260000" cy="828000"/>
                <wp:effectExtent l="0" t="0" r="16510" b="10795"/>
                <wp:wrapNone/>
                <wp:docPr id="48" name="Akış Çizelgesi: İşlem 48"/>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Default="00A328EC" w:rsidP="008257C9">
                            <w:pPr>
                              <w:jc w:val="center"/>
                              <w:rPr>
                                <w:sz w:val="44"/>
                                <w:szCs w:val="44"/>
                              </w:rPr>
                            </w:pPr>
                            <w:r>
                              <w:rPr>
                                <w:sz w:val="44"/>
                                <w:szCs w:val="44"/>
                              </w:rPr>
                              <w:t>Z</w:t>
                            </w:r>
                          </w:p>
                          <w:p w:rsidR="00A328EC" w:rsidRPr="008257C9" w:rsidRDefault="00A328EC" w:rsidP="008257C9">
                            <w:pPr>
                              <w:jc w:val="center"/>
                            </w:pPr>
                            <w:r>
                              <w:t>Zayıf Yönler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53F9" id="Akış Çizelgesi: İşlem 48" o:spid="_x0000_s1050" type="#_x0000_t109" style="position:absolute;margin-left:94.5pt;margin-top:104.2pt;width:99.2pt;height:6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" fillcolor="#3a8098 [2407]" strokecolor="#794908 [1604]" strokeweight="1.25pt">
                <v:textbox>
                  <w:txbxContent>
                    <w:p w:rsidR="00A328EC" w:rsidRDefault="00A328EC" w:rsidP="008257C9">
                      <w:pPr>
                        <w:jc w:val="center"/>
                        <w:rPr>
                          <w:sz w:val="44"/>
                          <w:szCs w:val="44"/>
                        </w:rPr>
                      </w:pPr>
                      <w:r>
                        <w:rPr>
                          <w:sz w:val="44"/>
                          <w:szCs w:val="44"/>
                        </w:rPr>
                        <w:t>Z</w:t>
                      </w:r>
                    </w:p>
                    <w:p w:rsidR="00A328EC" w:rsidRPr="008257C9" w:rsidRDefault="00A328EC" w:rsidP="008257C9">
                      <w:pPr>
                        <w:jc w:val="center"/>
                      </w:pPr>
                      <w:r>
                        <w:t>Zayıf Yönler</w:t>
                      </w:r>
                    </w:p>
                  </w:txbxContent>
                </v:textbox>
              </v:shape>
            </w:pict>
          </mc:Fallback>
        </mc:AlternateContent>
      </w:r>
      <w:r w:rsidR="00AC4AF2">
        <w:rPr>
          <w:sz w:val="24"/>
          <w:szCs w:val="24"/>
        </w:rPr>
        <w:br w:type="page"/>
      </w:r>
    </w:p>
    <w:p w:rsidR="00AC4AF2" w:rsidRDefault="00EA5B06" w:rsidP="009C4564">
      <w:pPr>
        <w:jc w:val="both"/>
        <w:rPr>
          <w:b/>
          <w:color w:val="9E9142" w:themeColor="accent2" w:themeShade="BF"/>
          <w:sz w:val="28"/>
          <w:szCs w:val="28"/>
        </w:rPr>
      </w:pPr>
      <w:r w:rsidRPr="00EA5B06">
        <w:rPr>
          <w:b/>
          <w:color w:val="9E9142" w:themeColor="accent2" w:themeShade="BF"/>
          <w:sz w:val="28"/>
          <w:szCs w:val="28"/>
        </w:rPr>
        <w:lastRenderedPageBreak/>
        <w:t>1/ Güçlü Yönlerimiz</w:t>
      </w:r>
    </w:p>
    <w:p w:rsidR="005138DE" w:rsidRDefault="00786704" w:rsidP="001D159E">
      <w:pPr>
        <w:pStyle w:val="ListeParagraf"/>
        <w:numPr>
          <w:ilvl w:val="0"/>
          <w:numId w:val="13"/>
        </w:numPr>
        <w:jc w:val="both"/>
      </w:pPr>
      <w:r>
        <w:t>Personeliniz işini severek yapmaktadır.</w:t>
      </w:r>
    </w:p>
    <w:p w:rsidR="00786704" w:rsidRDefault="00786704" w:rsidP="001D159E">
      <w:pPr>
        <w:pStyle w:val="ListeParagraf"/>
        <w:numPr>
          <w:ilvl w:val="0"/>
          <w:numId w:val="13"/>
        </w:numPr>
        <w:jc w:val="both"/>
      </w:pPr>
      <w:r>
        <w:t>Efeler Belediyesi saygın bir kuruluş olarak görülmektedir.</w:t>
      </w:r>
    </w:p>
    <w:p w:rsidR="00786704" w:rsidRDefault="00786704" w:rsidP="001D159E">
      <w:pPr>
        <w:pStyle w:val="ListeParagraf"/>
        <w:numPr>
          <w:ilvl w:val="0"/>
          <w:numId w:val="13"/>
        </w:numPr>
        <w:jc w:val="both"/>
      </w:pPr>
      <w:r>
        <w:t>Sosyal ortamlarda Efeler Belediyesi çalışanı olmak personelinizi iyi hissettirmektedir.</w:t>
      </w:r>
    </w:p>
    <w:p w:rsidR="00786704" w:rsidRDefault="00786704" w:rsidP="001D159E">
      <w:pPr>
        <w:pStyle w:val="ListeParagraf"/>
        <w:numPr>
          <w:ilvl w:val="0"/>
          <w:numId w:val="13"/>
        </w:numPr>
        <w:jc w:val="both"/>
      </w:pPr>
      <w:r>
        <w:t xml:space="preserve">Müdürlerin iş yaptırma tarzı büyük çoğunluğu rahatsız etmiyor </w:t>
      </w:r>
    </w:p>
    <w:p w:rsidR="00786704" w:rsidRDefault="00786704" w:rsidP="001D159E">
      <w:pPr>
        <w:pStyle w:val="ListeParagraf"/>
        <w:numPr>
          <w:ilvl w:val="0"/>
          <w:numId w:val="13"/>
        </w:numPr>
        <w:jc w:val="both"/>
      </w:pPr>
      <w:r>
        <w:t xml:space="preserve">Yöneticiler ile sosyal </w:t>
      </w:r>
      <w:r w:rsidR="00BF25AD">
        <w:t>ilişkide sorun yoktur.</w:t>
      </w:r>
    </w:p>
    <w:p w:rsidR="00BF25AD" w:rsidRDefault="00BF25AD" w:rsidP="001D159E">
      <w:pPr>
        <w:pStyle w:val="ListeParagraf"/>
        <w:numPr>
          <w:ilvl w:val="0"/>
          <w:numId w:val="13"/>
        </w:numPr>
        <w:jc w:val="both"/>
      </w:pPr>
      <w:r>
        <w:t>Çalışanlar Başkan ve Başkan Yardımcılarının sık sık onların ziyaret etmesini beklemektedirler.</w:t>
      </w:r>
    </w:p>
    <w:p w:rsidR="00AA3E39" w:rsidRDefault="00AA3E39" w:rsidP="005138DE">
      <w:pPr>
        <w:pStyle w:val="ListeParagraf"/>
        <w:ind w:left="0"/>
        <w:jc w:val="both"/>
        <w:rPr>
          <w:b/>
          <w:color w:val="9E9142" w:themeColor="accent2" w:themeShade="BF"/>
          <w:sz w:val="28"/>
          <w:szCs w:val="28"/>
        </w:rPr>
      </w:pPr>
    </w:p>
    <w:p w:rsidR="00BF25AD" w:rsidRDefault="005138DE" w:rsidP="00AA3E39">
      <w:pPr>
        <w:pStyle w:val="ListeParagraf"/>
        <w:ind w:left="0"/>
        <w:jc w:val="both"/>
        <w:rPr>
          <w:b/>
          <w:color w:val="9E9142" w:themeColor="accent2" w:themeShade="BF"/>
          <w:sz w:val="28"/>
          <w:szCs w:val="28"/>
        </w:rPr>
      </w:pPr>
      <w:r>
        <w:rPr>
          <w:b/>
          <w:color w:val="9E9142" w:themeColor="accent2" w:themeShade="BF"/>
          <w:sz w:val="28"/>
          <w:szCs w:val="28"/>
        </w:rPr>
        <w:t>2</w:t>
      </w:r>
      <w:r w:rsidRPr="005138DE">
        <w:rPr>
          <w:b/>
          <w:color w:val="9E9142" w:themeColor="accent2" w:themeShade="BF"/>
          <w:sz w:val="28"/>
          <w:szCs w:val="28"/>
        </w:rPr>
        <w:t xml:space="preserve">/ </w:t>
      </w:r>
      <w:r>
        <w:rPr>
          <w:b/>
          <w:color w:val="9E9142" w:themeColor="accent2" w:themeShade="BF"/>
          <w:sz w:val="28"/>
          <w:szCs w:val="28"/>
        </w:rPr>
        <w:t xml:space="preserve">Zayıf </w:t>
      </w:r>
      <w:r w:rsidRPr="005138DE">
        <w:rPr>
          <w:b/>
          <w:color w:val="9E9142" w:themeColor="accent2" w:themeShade="BF"/>
          <w:sz w:val="28"/>
          <w:szCs w:val="28"/>
        </w:rPr>
        <w:t>Yönlerimiz</w:t>
      </w:r>
    </w:p>
    <w:p w:rsidR="00AA3E39" w:rsidRPr="00AA3E39" w:rsidRDefault="00AA3E39" w:rsidP="00AA3E39">
      <w:pPr>
        <w:pStyle w:val="ListeParagraf"/>
        <w:ind w:left="0"/>
        <w:jc w:val="both"/>
        <w:rPr>
          <w:b/>
          <w:color w:val="9E9142" w:themeColor="accent2" w:themeShade="BF"/>
          <w:sz w:val="28"/>
          <w:szCs w:val="28"/>
        </w:rPr>
      </w:pPr>
    </w:p>
    <w:p w:rsidR="005138DE" w:rsidRDefault="00BF25AD" w:rsidP="00BF25AD">
      <w:pPr>
        <w:pStyle w:val="ListeParagraf"/>
        <w:numPr>
          <w:ilvl w:val="0"/>
          <w:numId w:val="14"/>
        </w:numPr>
        <w:jc w:val="both"/>
      </w:pPr>
      <w:r>
        <w:t xml:space="preserve">Çalışma ortamının aydınlatması yeterli değil </w:t>
      </w:r>
    </w:p>
    <w:p w:rsidR="00BF25AD" w:rsidRDefault="00BF25AD" w:rsidP="00BF25AD">
      <w:pPr>
        <w:pStyle w:val="ListeParagraf"/>
        <w:numPr>
          <w:ilvl w:val="0"/>
          <w:numId w:val="14"/>
        </w:numPr>
        <w:jc w:val="both"/>
      </w:pPr>
      <w:r>
        <w:t xml:space="preserve">Çalışma ortamının ısıtması yeterli değil </w:t>
      </w:r>
    </w:p>
    <w:p w:rsidR="00BF25AD" w:rsidRDefault="00BF25AD" w:rsidP="00BF25AD">
      <w:pPr>
        <w:pStyle w:val="ListeParagraf"/>
        <w:numPr>
          <w:ilvl w:val="0"/>
          <w:numId w:val="14"/>
        </w:numPr>
        <w:jc w:val="both"/>
      </w:pPr>
      <w:r>
        <w:t>Çalışma ortamının havalandırması yeterli değil</w:t>
      </w:r>
    </w:p>
    <w:p w:rsidR="00BF25AD" w:rsidRDefault="00BF25AD" w:rsidP="00BF25AD">
      <w:pPr>
        <w:pStyle w:val="ListeParagraf"/>
        <w:numPr>
          <w:ilvl w:val="0"/>
          <w:numId w:val="14"/>
        </w:numPr>
        <w:jc w:val="both"/>
      </w:pPr>
      <w:r>
        <w:t>Çalışma ortamının fiziki büyüklüğü yeterli değil</w:t>
      </w:r>
    </w:p>
    <w:p w:rsidR="00BF25AD" w:rsidRDefault="00BF25AD" w:rsidP="00AA3E39">
      <w:pPr>
        <w:pStyle w:val="ListeParagraf"/>
        <w:numPr>
          <w:ilvl w:val="0"/>
          <w:numId w:val="14"/>
        </w:numPr>
        <w:jc w:val="both"/>
      </w:pPr>
      <w:r>
        <w:t xml:space="preserve">Çalışma ortamının temizliği yeterli değil  </w:t>
      </w:r>
    </w:p>
    <w:p w:rsidR="00BF25AD" w:rsidRDefault="00BF25AD" w:rsidP="00BF25AD">
      <w:pPr>
        <w:pStyle w:val="ListeParagraf"/>
        <w:numPr>
          <w:ilvl w:val="0"/>
          <w:numId w:val="14"/>
        </w:numPr>
        <w:jc w:val="both"/>
      </w:pPr>
      <w:r>
        <w:t>Çalışanlarınız çalıştığı müdürlükten memnun değildir</w:t>
      </w:r>
    </w:p>
    <w:p w:rsidR="00BF25AD" w:rsidRDefault="00BF25AD" w:rsidP="00BF25AD">
      <w:pPr>
        <w:pStyle w:val="ListeParagraf"/>
        <w:numPr>
          <w:ilvl w:val="0"/>
          <w:numId w:val="14"/>
        </w:numPr>
        <w:jc w:val="both"/>
      </w:pPr>
      <w:r>
        <w:t>Çalıştığı müdürlüğü değişmek isteyen personel sayısı yüksektir</w:t>
      </w:r>
    </w:p>
    <w:p w:rsidR="00BF25AD" w:rsidRDefault="00BF25AD" w:rsidP="00BF25AD">
      <w:pPr>
        <w:pStyle w:val="ListeParagraf"/>
        <w:numPr>
          <w:ilvl w:val="0"/>
          <w:numId w:val="14"/>
        </w:numPr>
        <w:jc w:val="both"/>
      </w:pPr>
      <w:r>
        <w:t xml:space="preserve">Yöneticileriniz personele eşit davranmıyor </w:t>
      </w:r>
    </w:p>
    <w:p w:rsidR="00BF25AD" w:rsidRDefault="00BF25AD" w:rsidP="00BF25AD">
      <w:pPr>
        <w:pStyle w:val="ListeParagraf"/>
        <w:numPr>
          <w:ilvl w:val="0"/>
          <w:numId w:val="14"/>
        </w:numPr>
        <w:jc w:val="both"/>
      </w:pPr>
      <w:r>
        <w:t>Çalışanlar arasında iş dağılımı adil değil</w:t>
      </w:r>
    </w:p>
    <w:p w:rsidR="00BF25AD" w:rsidRDefault="00AA3E39" w:rsidP="00BF25AD">
      <w:pPr>
        <w:pStyle w:val="ListeParagraf"/>
        <w:numPr>
          <w:ilvl w:val="0"/>
          <w:numId w:val="14"/>
        </w:numPr>
        <w:jc w:val="both"/>
      </w:pPr>
      <w:r>
        <w:t xml:space="preserve">Çalışanlar aldığı ücret ile geçinemiyor </w:t>
      </w:r>
    </w:p>
    <w:p w:rsidR="00AA3E39" w:rsidRDefault="00AA3E39" w:rsidP="00BF25AD">
      <w:pPr>
        <w:pStyle w:val="ListeParagraf"/>
        <w:numPr>
          <w:ilvl w:val="0"/>
          <w:numId w:val="14"/>
        </w:numPr>
        <w:jc w:val="both"/>
      </w:pPr>
      <w:r>
        <w:t xml:space="preserve">Kurumda işi bilenler daha çok çalıştırılıyor </w:t>
      </w:r>
    </w:p>
    <w:p w:rsidR="00AA3E39" w:rsidRDefault="00AA3E39" w:rsidP="00BF25AD">
      <w:pPr>
        <w:pStyle w:val="ListeParagraf"/>
        <w:numPr>
          <w:ilvl w:val="0"/>
          <w:numId w:val="14"/>
        </w:numPr>
        <w:jc w:val="both"/>
      </w:pPr>
      <w:r>
        <w:t xml:space="preserve">Çalıştığı iş mevzuatının tamamını bilen personel sayısı yetersizdir </w:t>
      </w:r>
    </w:p>
    <w:p w:rsidR="00AA3E39" w:rsidRDefault="00AA3E39" w:rsidP="00BF25AD">
      <w:pPr>
        <w:pStyle w:val="ListeParagraf"/>
        <w:numPr>
          <w:ilvl w:val="0"/>
          <w:numId w:val="14"/>
        </w:numPr>
        <w:jc w:val="both"/>
      </w:pPr>
      <w:r>
        <w:t>İşin gerektirdiği mesleki bilgi ve tecrübeye sahip personel oranı yetersizdir</w:t>
      </w:r>
    </w:p>
    <w:p w:rsidR="00AA3E39" w:rsidRDefault="00AA3E39" w:rsidP="00BF25AD">
      <w:pPr>
        <w:pStyle w:val="ListeParagraf"/>
        <w:numPr>
          <w:ilvl w:val="0"/>
          <w:numId w:val="14"/>
        </w:numPr>
        <w:jc w:val="both"/>
      </w:pPr>
      <w:r>
        <w:t>Kırtasiye ve malzeme kullanımı tasarruflu değildir</w:t>
      </w:r>
    </w:p>
    <w:p w:rsidR="00AA3E39" w:rsidRDefault="00AA3E39" w:rsidP="00AA3E39">
      <w:pPr>
        <w:pStyle w:val="ListeParagraf"/>
        <w:numPr>
          <w:ilvl w:val="0"/>
          <w:numId w:val="14"/>
        </w:numPr>
        <w:jc w:val="both"/>
      </w:pPr>
      <w:r>
        <w:t xml:space="preserve">Personeliniz özlük hakları ile ilgili yeterli bilgi sahibi olmadığını düşünmektedir </w:t>
      </w:r>
    </w:p>
    <w:p w:rsidR="00AA3E39" w:rsidRDefault="00AA3E39" w:rsidP="00AA3E39">
      <w:pPr>
        <w:pStyle w:val="ListeParagraf"/>
        <w:numPr>
          <w:ilvl w:val="0"/>
          <w:numId w:val="14"/>
        </w:numPr>
        <w:jc w:val="both"/>
      </w:pPr>
      <w:r>
        <w:t xml:space="preserve">Başkan ve Başkan Yardımcılarının personelin mesleki gelişim için yaptığı çalışmaları yeterli bulmamaktadır </w:t>
      </w:r>
    </w:p>
    <w:p w:rsidR="00AA3E39" w:rsidRDefault="00AA3E39" w:rsidP="00AA3E39">
      <w:pPr>
        <w:pStyle w:val="ListeParagraf"/>
        <w:numPr>
          <w:ilvl w:val="0"/>
          <w:numId w:val="14"/>
        </w:numPr>
        <w:jc w:val="both"/>
      </w:pPr>
      <w:r>
        <w:t xml:space="preserve">Motivasyon arttırıcı çalışmalar yeterli bulunmamaktadır </w:t>
      </w:r>
    </w:p>
    <w:p w:rsidR="00AA3E39" w:rsidRDefault="00AA3E39" w:rsidP="00AA3E39">
      <w:pPr>
        <w:pStyle w:val="ListeParagraf"/>
        <w:numPr>
          <w:ilvl w:val="0"/>
          <w:numId w:val="14"/>
        </w:numPr>
        <w:jc w:val="both"/>
      </w:pPr>
      <w:r>
        <w:t xml:space="preserve">Sorun yaşayan personel rahatlıkla müdürleri ile konuşamamaktadır </w:t>
      </w:r>
    </w:p>
    <w:p w:rsidR="00AA3E39" w:rsidRDefault="00AA3E39" w:rsidP="00AA3E39">
      <w:pPr>
        <w:pStyle w:val="ListeParagraf"/>
        <w:numPr>
          <w:ilvl w:val="0"/>
          <w:numId w:val="14"/>
        </w:numPr>
        <w:jc w:val="both"/>
      </w:pPr>
      <w:r>
        <w:t>Personeliniz, üst yönetime iletilen sorunlar ile ilgilenilmediğini düşünmektedir</w:t>
      </w:r>
    </w:p>
    <w:p w:rsidR="00BF25AD" w:rsidRDefault="00AA3E39" w:rsidP="00AA3E39">
      <w:pPr>
        <w:pStyle w:val="ListeParagraf"/>
        <w:numPr>
          <w:ilvl w:val="0"/>
          <w:numId w:val="14"/>
        </w:numPr>
        <w:jc w:val="both"/>
      </w:pPr>
      <w:r>
        <w:t>Müdürlüklerde çalışanlar genel olarak birbiri ile anlaşamamaktadır</w:t>
      </w:r>
    </w:p>
    <w:p w:rsidR="00AA3E39" w:rsidRDefault="00AA3E39" w:rsidP="00AA3E39">
      <w:pPr>
        <w:pStyle w:val="ListeParagraf"/>
        <w:numPr>
          <w:ilvl w:val="0"/>
          <w:numId w:val="14"/>
        </w:numPr>
        <w:jc w:val="both"/>
      </w:pPr>
      <w:r>
        <w:t xml:space="preserve">Çalışanlarınız takdir edilmediklerini düşünmektedirler </w:t>
      </w:r>
    </w:p>
    <w:p w:rsidR="00AA3E39" w:rsidRDefault="00AA3E39" w:rsidP="00AA3E39">
      <w:pPr>
        <w:pStyle w:val="ListeParagraf"/>
        <w:numPr>
          <w:ilvl w:val="0"/>
          <w:numId w:val="14"/>
        </w:numPr>
        <w:jc w:val="both"/>
      </w:pPr>
      <w:r>
        <w:t xml:space="preserve">Çalışanlarınız performanslarını tam kullanmadıklarını ifade etmişlerdir </w:t>
      </w:r>
    </w:p>
    <w:p w:rsidR="00AA3E39" w:rsidRDefault="00AA3E39" w:rsidP="00AA3E39">
      <w:pPr>
        <w:pStyle w:val="ListeParagraf"/>
        <w:numPr>
          <w:ilvl w:val="0"/>
          <w:numId w:val="14"/>
        </w:numPr>
        <w:jc w:val="both"/>
      </w:pPr>
      <w:r>
        <w:t xml:space="preserve">Terfi ve atamaların objektif olmadığı kanaati yaygındır </w:t>
      </w:r>
    </w:p>
    <w:p w:rsidR="00AA3E39" w:rsidRDefault="00AA3E39" w:rsidP="00AA3E39">
      <w:pPr>
        <w:pStyle w:val="ListeParagraf"/>
        <w:numPr>
          <w:ilvl w:val="0"/>
          <w:numId w:val="14"/>
        </w:numPr>
        <w:jc w:val="both"/>
      </w:pPr>
      <w:r>
        <w:t xml:space="preserve">Müdürlerin iş dağılımı adil bulunmuyor </w:t>
      </w:r>
    </w:p>
    <w:p w:rsidR="00AA3E39" w:rsidRDefault="00AA3E39" w:rsidP="00AA3E39">
      <w:pPr>
        <w:pStyle w:val="ListeParagraf"/>
        <w:numPr>
          <w:ilvl w:val="0"/>
          <w:numId w:val="14"/>
        </w:numPr>
        <w:jc w:val="both"/>
      </w:pPr>
      <w:r>
        <w:t>Personeliniz sorumluluğunun yerine getirecek kadar yetkiye sahip değildir</w:t>
      </w:r>
    </w:p>
    <w:p w:rsidR="00AA3E39" w:rsidRDefault="00AA3E39" w:rsidP="00AA3E39">
      <w:pPr>
        <w:pStyle w:val="ListeParagraf"/>
        <w:numPr>
          <w:ilvl w:val="0"/>
          <w:numId w:val="14"/>
        </w:numPr>
        <w:jc w:val="both"/>
      </w:pPr>
      <w:r>
        <w:t>Sorumluluktan kaçmak isteyen personel sayısı çoktur</w:t>
      </w:r>
    </w:p>
    <w:p w:rsidR="00AA3E39" w:rsidRDefault="00AA3E39" w:rsidP="00AA3E39">
      <w:pPr>
        <w:pStyle w:val="ListeParagraf"/>
        <w:numPr>
          <w:ilvl w:val="0"/>
          <w:numId w:val="14"/>
        </w:numPr>
        <w:jc w:val="both"/>
      </w:pPr>
      <w:r>
        <w:t>Yöneticiler, yanlış yapılan işlerin sorumluluğunu üstlenmemektedirler</w:t>
      </w:r>
    </w:p>
    <w:p w:rsidR="00AA3E39" w:rsidRDefault="00AA3E39" w:rsidP="00AA3E39">
      <w:pPr>
        <w:pStyle w:val="ListeParagraf"/>
        <w:numPr>
          <w:ilvl w:val="0"/>
          <w:numId w:val="14"/>
        </w:numPr>
        <w:jc w:val="both"/>
      </w:pPr>
      <w:r>
        <w:t xml:space="preserve">Müdürler kendilerine sorun iletilmesinden rahatsız olmaktadır </w:t>
      </w:r>
    </w:p>
    <w:p w:rsidR="00AA3E39" w:rsidRDefault="00AA3E39" w:rsidP="00AA3E39">
      <w:pPr>
        <w:pStyle w:val="ListeParagraf"/>
        <w:numPr>
          <w:ilvl w:val="0"/>
          <w:numId w:val="14"/>
        </w:numPr>
        <w:jc w:val="both"/>
      </w:pPr>
      <w:r>
        <w:t xml:space="preserve">Personel kararlara daha fazla katılım talep etmektedir </w:t>
      </w:r>
    </w:p>
    <w:p w:rsidR="00AA3E39" w:rsidRDefault="00AA3E39" w:rsidP="00AA3E39">
      <w:pPr>
        <w:pStyle w:val="ListeParagraf"/>
        <w:numPr>
          <w:ilvl w:val="0"/>
          <w:numId w:val="14"/>
        </w:numPr>
        <w:jc w:val="both"/>
      </w:pPr>
      <w:r>
        <w:t xml:space="preserve">Müdürlerin, </w:t>
      </w:r>
      <w:r w:rsidR="0074258D">
        <w:t>müdürlük haklarını koruduğuna olan inanç zayıftır</w:t>
      </w:r>
    </w:p>
    <w:p w:rsidR="0074258D" w:rsidRDefault="0074258D" w:rsidP="00AA3E39">
      <w:pPr>
        <w:pStyle w:val="ListeParagraf"/>
        <w:numPr>
          <w:ilvl w:val="0"/>
          <w:numId w:val="14"/>
        </w:numPr>
        <w:jc w:val="both"/>
      </w:pPr>
      <w:r>
        <w:lastRenderedPageBreak/>
        <w:t>Müdürlerin, işleri planlama yeteneğine olan inanç zayıftır</w:t>
      </w:r>
    </w:p>
    <w:p w:rsidR="0074258D" w:rsidRDefault="0074258D" w:rsidP="00AA3E39">
      <w:pPr>
        <w:pStyle w:val="ListeParagraf"/>
        <w:numPr>
          <w:ilvl w:val="0"/>
          <w:numId w:val="14"/>
        </w:numPr>
        <w:jc w:val="both"/>
      </w:pPr>
      <w:r>
        <w:t>Müdürlerin, iş performansını doğru ve tarafsız değerlendirdiğine olan inanç düşüktür</w:t>
      </w:r>
    </w:p>
    <w:p w:rsidR="0074258D" w:rsidRDefault="0074258D" w:rsidP="00AA3E39">
      <w:pPr>
        <w:pStyle w:val="ListeParagraf"/>
        <w:numPr>
          <w:ilvl w:val="0"/>
          <w:numId w:val="14"/>
        </w:numPr>
        <w:jc w:val="both"/>
      </w:pPr>
      <w:r>
        <w:t xml:space="preserve">İş disiplini yetersizdir </w:t>
      </w:r>
    </w:p>
    <w:p w:rsidR="0074258D" w:rsidRDefault="0074258D" w:rsidP="00AA3E39">
      <w:pPr>
        <w:pStyle w:val="ListeParagraf"/>
        <w:numPr>
          <w:ilvl w:val="0"/>
          <w:numId w:val="14"/>
        </w:numPr>
        <w:jc w:val="both"/>
      </w:pPr>
      <w:r>
        <w:t xml:space="preserve">Yöneticilerin çalışanlara gösterdiği saygı yeterli bulunmuyor </w:t>
      </w:r>
    </w:p>
    <w:p w:rsidR="0074258D" w:rsidRDefault="0074258D" w:rsidP="00AA3E39">
      <w:pPr>
        <w:pStyle w:val="ListeParagraf"/>
        <w:numPr>
          <w:ilvl w:val="0"/>
          <w:numId w:val="14"/>
        </w:numPr>
        <w:jc w:val="both"/>
      </w:pPr>
      <w:r>
        <w:t xml:space="preserve">Personel arasında birbirini şikâyet etme alışkanlığı var </w:t>
      </w:r>
    </w:p>
    <w:p w:rsidR="0074258D" w:rsidRDefault="0074258D" w:rsidP="00AA3E39">
      <w:pPr>
        <w:pStyle w:val="ListeParagraf"/>
        <w:numPr>
          <w:ilvl w:val="0"/>
          <w:numId w:val="14"/>
        </w:numPr>
        <w:jc w:val="both"/>
      </w:pPr>
      <w:r>
        <w:t>Müdürlükler arasında dayanışma yeterli değildir</w:t>
      </w:r>
    </w:p>
    <w:p w:rsidR="0074258D" w:rsidRDefault="0074258D" w:rsidP="00AA3E39">
      <w:pPr>
        <w:pStyle w:val="ListeParagraf"/>
        <w:numPr>
          <w:ilvl w:val="0"/>
          <w:numId w:val="14"/>
        </w:numPr>
        <w:jc w:val="both"/>
      </w:pPr>
      <w:r>
        <w:t xml:space="preserve">Müdürlerin, personel istek ve önerilerini, başkanlığa tam olarak aktardığına olan inanç zayıftır </w:t>
      </w:r>
    </w:p>
    <w:p w:rsidR="0074258D" w:rsidRDefault="0074258D" w:rsidP="00AA3E39">
      <w:pPr>
        <w:pStyle w:val="ListeParagraf"/>
        <w:numPr>
          <w:ilvl w:val="0"/>
          <w:numId w:val="14"/>
        </w:numPr>
        <w:jc w:val="both"/>
      </w:pPr>
      <w:r>
        <w:t>Müdürlerin, başarılı bulunma oranları düşüktür</w:t>
      </w:r>
    </w:p>
    <w:p w:rsidR="0074258D" w:rsidRDefault="0074258D" w:rsidP="00AA3E39">
      <w:pPr>
        <w:pStyle w:val="ListeParagraf"/>
        <w:numPr>
          <w:ilvl w:val="0"/>
          <w:numId w:val="14"/>
        </w:numPr>
        <w:jc w:val="both"/>
      </w:pPr>
      <w:r>
        <w:t>Personel sayısı yetersiz bulunmaktadır</w:t>
      </w:r>
    </w:p>
    <w:p w:rsidR="0074258D" w:rsidRDefault="0074258D" w:rsidP="00AA3E39">
      <w:pPr>
        <w:pStyle w:val="ListeParagraf"/>
        <w:numPr>
          <w:ilvl w:val="0"/>
          <w:numId w:val="14"/>
        </w:numPr>
        <w:jc w:val="both"/>
      </w:pPr>
      <w:r>
        <w:t xml:space="preserve">Çalışanlar ve müdürlükler arasında takım-belediyenin bir bütün olduğu anlayışı yoktur </w:t>
      </w:r>
    </w:p>
    <w:p w:rsidR="0074258D" w:rsidRDefault="0074258D" w:rsidP="00AA3E39">
      <w:pPr>
        <w:pStyle w:val="ListeParagraf"/>
        <w:numPr>
          <w:ilvl w:val="0"/>
          <w:numId w:val="14"/>
        </w:numPr>
        <w:jc w:val="both"/>
      </w:pPr>
      <w:r>
        <w:t xml:space="preserve">Her müdürlük diğer müdürlüklerin işini iyi yapmadığını düşünmektedir </w:t>
      </w:r>
    </w:p>
    <w:p w:rsidR="0074258D" w:rsidRDefault="0074258D" w:rsidP="00AA3E39">
      <w:pPr>
        <w:pStyle w:val="ListeParagraf"/>
        <w:numPr>
          <w:ilvl w:val="0"/>
          <w:numId w:val="14"/>
        </w:numPr>
        <w:jc w:val="both"/>
      </w:pPr>
      <w:r>
        <w:t xml:space="preserve">Her müdürlük-personel kendi iş yükünün, işini iyi yapmayan bir başkası veya müdürlük sebebi ile arttığını düşünmektedir </w:t>
      </w:r>
    </w:p>
    <w:p w:rsidR="0074258D" w:rsidRDefault="0074258D" w:rsidP="00AA3E39">
      <w:pPr>
        <w:pStyle w:val="ListeParagraf"/>
        <w:numPr>
          <w:ilvl w:val="0"/>
          <w:numId w:val="14"/>
        </w:numPr>
        <w:jc w:val="both"/>
      </w:pPr>
      <w:r>
        <w:t>Efeler Belediyesinde çalışmak bir başka bir belediyede çalışmaya göre ayrıcalık değildir</w:t>
      </w:r>
    </w:p>
    <w:p w:rsidR="0074258D" w:rsidRDefault="0074258D" w:rsidP="00AA3E39">
      <w:pPr>
        <w:pStyle w:val="ListeParagraf"/>
        <w:numPr>
          <w:ilvl w:val="0"/>
          <w:numId w:val="14"/>
        </w:numPr>
        <w:jc w:val="both"/>
      </w:pPr>
      <w:r>
        <w:t xml:space="preserve">Personeliniz, geçen dönemdeki Efeler Belediyesi çalışmalarının başarısız bulmaktadır </w:t>
      </w:r>
    </w:p>
    <w:p w:rsidR="0074258D" w:rsidRDefault="0074258D" w:rsidP="001D159E">
      <w:pPr>
        <w:pStyle w:val="ListeParagraf"/>
        <w:jc w:val="both"/>
      </w:pPr>
    </w:p>
    <w:p w:rsidR="001D159E" w:rsidRPr="001D159E" w:rsidRDefault="001D159E" w:rsidP="001D159E">
      <w:pPr>
        <w:pStyle w:val="ListeParagraf"/>
        <w:jc w:val="both"/>
        <w:rPr>
          <w:b/>
        </w:rPr>
      </w:pPr>
      <w:r w:rsidRPr="001D159E">
        <w:rPr>
          <w:b/>
        </w:rPr>
        <w:t>SONUÇ</w:t>
      </w:r>
    </w:p>
    <w:p w:rsidR="001D159E" w:rsidRPr="001D159E" w:rsidRDefault="001D159E" w:rsidP="001D159E">
      <w:pPr>
        <w:pStyle w:val="ListeParagraf"/>
        <w:jc w:val="both"/>
        <w:rPr>
          <w:b/>
        </w:rPr>
      </w:pPr>
      <w:r w:rsidRPr="001D159E">
        <w:rPr>
          <w:b/>
        </w:rPr>
        <w:t>Planlı bir hizmet içi eğitimi ve organizasyonu yapmak zaruri olarak görülmektedir.</w:t>
      </w:r>
    </w:p>
    <w:p w:rsidR="001D159E" w:rsidRDefault="004A1758" w:rsidP="001D159E">
      <w:pPr>
        <w:jc w:val="both"/>
        <w:rPr>
          <w:b/>
          <w:color w:val="9E9142" w:themeColor="accent2" w:themeShade="BF"/>
          <w:sz w:val="28"/>
          <w:szCs w:val="28"/>
        </w:rPr>
      </w:pPr>
      <w:r w:rsidRPr="001D159E">
        <w:rPr>
          <w:b/>
          <w:color w:val="9E9142" w:themeColor="accent2" w:themeShade="BF"/>
          <w:sz w:val="28"/>
          <w:szCs w:val="28"/>
        </w:rPr>
        <w:t xml:space="preserve">3/ </w:t>
      </w:r>
      <w:r w:rsidR="00A738C5" w:rsidRPr="001D159E">
        <w:rPr>
          <w:b/>
          <w:color w:val="9E9142" w:themeColor="accent2" w:themeShade="BF"/>
          <w:sz w:val="28"/>
          <w:szCs w:val="28"/>
        </w:rPr>
        <w:t>Fırsatlarımız</w:t>
      </w:r>
      <w:r w:rsidR="001D159E">
        <w:rPr>
          <w:b/>
          <w:color w:val="9E9142" w:themeColor="accent2" w:themeShade="BF"/>
          <w:sz w:val="28"/>
          <w:szCs w:val="28"/>
        </w:rPr>
        <w:t xml:space="preserve"> </w:t>
      </w:r>
    </w:p>
    <w:p w:rsidR="001D159E" w:rsidRDefault="001D159E" w:rsidP="001D159E">
      <w:pPr>
        <w:pStyle w:val="ListeParagraf"/>
        <w:numPr>
          <w:ilvl w:val="0"/>
          <w:numId w:val="34"/>
        </w:numPr>
        <w:jc w:val="both"/>
      </w:pPr>
      <w:r w:rsidRPr="001D159E">
        <w:t xml:space="preserve">Vatandaşların talep ve istekleri çok kısa zamanda karşılanarak çözüm bulunması </w:t>
      </w:r>
    </w:p>
    <w:p w:rsidR="001D159E" w:rsidRDefault="001D159E" w:rsidP="001D159E">
      <w:pPr>
        <w:pStyle w:val="ListeParagraf"/>
        <w:numPr>
          <w:ilvl w:val="0"/>
          <w:numId w:val="34"/>
        </w:numPr>
        <w:jc w:val="both"/>
      </w:pPr>
      <w:r>
        <w:t>Belediye binasına gelen vatandaşların aldığı hizmetten memnun olarak ayrılmaları</w:t>
      </w:r>
    </w:p>
    <w:p w:rsidR="001D159E" w:rsidRDefault="001D159E" w:rsidP="001D159E">
      <w:pPr>
        <w:pStyle w:val="ListeParagraf"/>
        <w:numPr>
          <w:ilvl w:val="0"/>
          <w:numId w:val="34"/>
        </w:numPr>
        <w:jc w:val="both"/>
      </w:pPr>
      <w:r>
        <w:t>Hizmet binalarının ve koşullarının yereli düzeyde olması</w:t>
      </w:r>
    </w:p>
    <w:p w:rsidR="001D159E" w:rsidRDefault="001D159E" w:rsidP="001D159E">
      <w:pPr>
        <w:pStyle w:val="ListeParagraf"/>
        <w:numPr>
          <w:ilvl w:val="0"/>
          <w:numId w:val="34"/>
        </w:numPr>
        <w:jc w:val="both"/>
      </w:pPr>
      <w:r>
        <w:t>Belediye personeli tarafından düzenli ve zamanında bilgilendirme yapılması</w:t>
      </w:r>
    </w:p>
    <w:p w:rsidR="001D159E" w:rsidRDefault="001D159E" w:rsidP="001D159E">
      <w:pPr>
        <w:pStyle w:val="ListeParagraf"/>
        <w:numPr>
          <w:ilvl w:val="0"/>
          <w:numId w:val="34"/>
        </w:numPr>
        <w:jc w:val="both"/>
      </w:pPr>
      <w:r>
        <w:t>Tüm hizmetlerin şeffaf bir şekilde gerçekleştirilmesi</w:t>
      </w:r>
    </w:p>
    <w:p w:rsidR="001D159E" w:rsidRDefault="001D159E" w:rsidP="001D159E">
      <w:pPr>
        <w:pStyle w:val="ListeParagraf"/>
        <w:numPr>
          <w:ilvl w:val="0"/>
          <w:numId w:val="34"/>
        </w:numPr>
        <w:jc w:val="both"/>
      </w:pPr>
      <w:r>
        <w:t xml:space="preserve">Hizmetin kısa zamanda verilmesi konusunda çalışan sayısında yeterliliğin sağlanması </w:t>
      </w:r>
    </w:p>
    <w:p w:rsidR="001D159E" w:rsidRDefault="001D159E" w:rsidP="001D159E">
      <w:pPr>
        <w:pStyle w:val="ListeParagraf"/>
        <w:numPr>
          <w:ilvl w:val="0"/>
          <w:numId w:val="34"/>
        </w:numPr>
        <w:jc w:val="both"/>
      </w:pPr>
      <w:r>
        <w:t>Personelin içten ve samimi davranışlar sergilemesi</w:t>
      </w:r>
    </w:p>
    <w:p w:rsidR="001D159E" w:rsidRDefault="001D159E" w:rsidP="001D159E">
      <w:pPr>
        <w:pStyle w:val="ListeParagraf"/>
        <w:numPr>
          <w:ilvl w:val="0"/>
          <w:numId w:val="34"/>
        </w:numPr>
        <w:jc w:val="both"/>
      </w:pPr>
      <w:r>
        <w:t>Tüm hizmetlerin kalite standartlarına uygun bir şekilde tanımlanması</w:t>
      </w:r>
    </w:p>
    <w:p w:rsidR="001D159E" w:rsidRDefault="001D159E" w:rsidP="001D159E">
      <w:pPr>
        <w:pStyle w:val="ListeParagraf"/>
        <w:numPr>
          <w:ilvl w:val="0"/>
          <w:numId w:val="34"/>
        </w:numPr>
        <w:jc w:val="both"/>
      </w:pPr>
      <w:r>
        <w:t xml:space="preserve">Tüm personelin görev tanımlarına uygun bir şekilde hareket etmesi </w:t>
      </w:r>
    </w:p>
    <w:p w:rsidR="001D159E" w:rsidRDefault="00FA173F" w:rsidP="001D159E">
      <w:pPr>
        <w:pStyle w:val="ListeParagraf"/>
        <w:numPr>
          <w:ilvl w:val="0"/>
          <w:numId w:val="34"/>
        </w:numPr>
        <w:jc w:val="both"/>
      </w:pPr>
      <w:r>
        <w:t>Yetişmiş ve tecrübeli personele sahip olunması ve sorunların çabucak çözülmesi</w:t>
      </w:r>
    </w:p>
    <w:p w:rsidR="00FA173F" w:rsidRDefault="00FA173F" w:rsidP="001D159E">
      <w:pPr>
        <w:pStyle w:val="ListeParagraf"/>
        <w:numPr>
          <w:ilvl w:val="0"/>
          <w:numId w:val="34"/>
        </w:numPr>
        <w:jc w:val="both"/>
      </w:pPr>
      <w:r>
        <w:t>Sorunların oluşmadan çözülmesi</w:t>
      </w:r>
    </w:p>
    <w:p w:rsidR="00FA173F" w:rsidRDefault="00FA173F" w:rsidP="001D159E">
      <w:pPr>
        <w:pStyle w:val="ListeParagraf"/>
        <w:numPr>
          <w:ilvl w:val="0"/>
          <w:numId w:val="34"/>
        </w:numPr>
        <w:jc w:val="both"/>
      </w:pPr>
      <w:r>
        <w:t>Teknolojik gelişimin sürekli olarak artması</w:t>
      </w:r>
    </w:p>
    <w:p w:rsidR="00FA173F" w:rsidRDefault="00FA173F" w:rsidP="001D159E">
      <w:pPr>
        <w:pStyle w:val="ListeParagraf"/>
        <w:numPr>
          <w:ilvl w:val="0"/>
          <w:numId w:val="34"/>
        </w:numPr>
        <w:jc w:val="both"/>
      </w:pPr>
      <w:r>
        <w:t>Belediye hizmetlerinin büyük kısmının elektronik ortamda yapılabilecek olması</w:t>
      </w:r>
    </w:p>
    <w:p w:rsidR="00FA173F" w:rsidRDefault="00FA173F" w:rsidP="001D159E">
      <w:pPr>
        <w:pStyle w:val="ListeParagraf"/>
        <w:numPr>
          <w:ilvl w:val="0"/>
          <w:numId w:val="34"/>
        </w:numPr>
        <w:jc w:val="both"/>
      </w:pPr>
      <w:r>
        <w:t>Belediye hizmetlerinde kurumsallaşmanın artması</w:t>
      </w:r>
    </w:p>
    <w:p w:rsidR="00CB60DE" w:rsidRDefault="00CB60DE" w:rsidP="00CB60DE">
      <w:pPr>
        <w:pStyle w:val="ListeParagraf"/>
        <w:ind w:hanging="720"/>
        <w:jc w:val="both"/>
        <w:rPr>
          <w:b/>
          <w:color w:val="9E9142" w:themeColor="accent2" w:themeShade="BF"/>
          <w:sz w:val="28"/>
          <w:szCs w:val="28"/>
        </w:rPr>
      </w:pPr>
      <w:r>
        <w:rPr>
          <w:b/>
          <w:color w:val="9E9142" w:themeColor="accent2" w:themeShade="BF"/>
          <w:sz w:val="28"/>
          <w:szCs w:val="28"/>
        </w:rPr>
        <w:t>4</w:t>
      </w:r>
      <w:r w:rsidRPr="005138DE">
        <w:rPr>
          <w:b/>
          <w:color w:val="9E9142" w:themeColor="accent2" w:themeShade="BF"/>
          <w:sz w:val="28"/>
          <w:szCs w:val="28"/>
        </w:rPr>
        <w:t xml:space="preserve">/ </w:t>
      </w:r>
      <w:r>
        <w:rPr>
          <w:b/>
          <w:color w:val="9E9142" w:themeColor="accent2" w:themeShade="BF"/>
          <w:sz w:val="28"/>
          <w:szCs w:val="28"/>
        </w:rPr>
        <w:t>Tehditler</w:t>
      </w:r>
    </w:p>
    <w:p w:rsidR="001E0035" w:rsidRDefault="00FA173F" w:rsidP="00FA173F">
      <w:pPr>
        <w:pStyle w:val="ListeParagraf"/>
        <w:numPr>
          <w:ilvl w:val="0"/>
          <w:numId w:val="34"/>
        </w:numPr>
        <w:jc w:val="both"/>
      </w:pPr>
      <w:r>
        <w:t>Yöneticilere kolay ulaşılamaması</w:t>
      </w:r>
    </w:p>
    <w:p w:rsidR="00FA173F" w:rsidRDefault="00FA173F" w:rsidP="00FA173F">
      <w:pPr>
        <w:pStyle w:val="ListeParagraf"/>
        <w:numPr>
          <w:ilvl w:val="0"/>
          <w:numId w:val="34"/>
        </w:numPr>
        <w:jc w:val="both"/>
      </w:pPr>
      <w:r>
        <w:t>Belediye gelen vatandaşların çok büyük bir çoğunluğu, ödeme yapmak için kuruma gelmektedir. Vatandaşların bu hizmeti internet üzerinden alması hem vatandaşa zaman tasarrufu sağlar hem de belediyedeki çalışanların iş yükünü azaltır. Vatandaşların bu olanağı kullanma bilinci olmaması sizin için zayıf yöndür.</w:t>
      </w:r>
    </w:p>
    <w:p w:rsidR="00FA173F" w:rsidRDefault="00FA173F" w:rsidP="00FA173F">
      <w:pPr>
        <w:pStyle w:val="ListeParagraf"/>
        <w:numPr>
          <w:ilvl w:val="0"/>
          <w:numId w:val="34"/>
        </w:numPr>
        <w:jc w:val="both"/>
      </w:pPr>
      <w:r>
        <w:t>Ekonomik krizler</w:t>
      </w:r>
    </w:p>
    <w:p w:rsidR="00FA173F" w:rsidRPr="00CB60DE" w:rsidRDefault="00FA173F" w:rsidP="00FA173F">
      <w:pPr>
        <w:pStyle w:val="ListeParagraf"/>
        <w:numPr>
          <w:ilvl w:val="0"/>
          <w:numId w:val="34"/>
        </w:numPr>
        <w:jc w:val="both"/>
      </w:pPr>
      <w:r>
        <w:t>Çarpık yapılaşma</w:t>
      </w:r>
    </w:p>
    <w:p w:rsidR="001A5FE3" w:rsidRDefault="001A5FE3" w:rsidP="004A1758">
      <w:pPr>
        <w:jc w:val="both"/>
      </w:pPr>
    </w:p>
    <w:p w:rsidR="001A5FE3" w:rsidRDefault="001A5FE3"/>
    <w:p w:rsidR="004A1758" w:rsidRPr="004A1758" w:rsidRDefault="001A5FE3" w:rsidP="004A1758">
      <w:pPr>
        <w:jc w:val="both"/>
      </w:pPr>
      <w:r>
        <w:rPr>
          <w:noProof/>
          <w:lang w:eastAsia="tr-TR"/>
        </w:rPr>
        <mc:AlternateContent>
          <mc:Choice Requires="wps">
            <w:drawing>
              <wp:anchor distT="0" distB="0" distL="114300" distR="114300" simplePos="0" relativeHeight="251796480" behindDoc="1" locked="0" layoutInCell="1" allowOverlap="1" wp14:anchorId="7642343E" wp14:editId="64DB2EF3">
                <wp:simplePos x="0" y="0"/>
                <wp:positionH relativeFrom="column">
                  <wp:posOffset>-438785</wp:posOffset>
                </wp:positionH>
                <wp:positionV relativeFrom="paragraph">
                  <wp:posOffset>-438785</wp:posOffset>
                </wp:positionV>
                <wp:extent cx="7524000" cy="10656000"/>
                <wp:effectExtent l="0" t="0" r="20320" b="12065"/>
                <wp:wrapNone/>
                <wp:docPr id="494" name="Dikdörtgen 494"/>
                <wp:cNvGraphicFramePr/>
                <a:graphic xmlns:a="http://schemas.openxmlformats.org/drawingml/2006/main">
                  <a:graphicData uri="http://schemas.microsoft.com/office/word/2010/wordprocessingShape">
                    <wps:wsp>
                      <wps:cNvSpPr/>
                      <wps:spPr>
                        <a:xfrm>
                          <a:off x="0" y="0"/>
                          <a:ext cx="7524000" cy="10656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9899A" id="Dikdörtgen 494" o:spid="_x0000_s1026" style="position:absolute;margin-left:-34.55pt;margin-top:-34.55pt;width:592.45pt;height:839.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" fillcolor="#002060" strokecolor="#002060" strokeweight="1.25pt"/>
            </w:pict>
          </mc:Fallback>
        </mc:AlternateContent>
      </w:r>
      <w:r>
        <w:rPr>
          <w:noProof/>
          <w:lang w:eastAsia="tr-TR"/>
        </w:rPr>
        <mc:AlternateContent>
          <mc:Choice Requires="wps">
            <w:drawing>
              <wp:anchor distT="0" distB="0" distL="114300" distR="114300" simplePos="0" relativeHeight="251793408" behindDoc="0" locked="0" layoutInCell="1" allowOverlap="1" wp14:anchorId="47A50701" wp14:editId="210A8C54">
                <wp:simplePos x="0" y="0"/>
                <wp:positionH relativeFrom="column">
                  <wp:posOffset>-445135</wp:posOffset>
                </wp:positionH>
                <wp:positionV relativeFrom="paragraph">
                  <wp:posOffset>-197988</wp:posOffset>
                </wp:positionV>
                <wp:extent cx="7535917" cy="942975"/>
                <wp:effectExtent l="0" t="0" r="27305" b="28575"/>
                <wp:wrapNone/>
                <wp:docPr id="490" name="Dikdörtgen 490"/>
                <wp:cNvGraphicFramePr/>
                <a:graphic xmlns:a="http://schemas.openxmlformats.org/drawingml/2006/main">
                  <a:graphicData uri="http://schemas.microsoft.com/office/word/2010/wordprocessingShape">
                    <wps:wsp>
                      <wps:cNvSpPr/>
                      <wps:spPr>
                        <a:xfrm>
                          <a:off x="0" y="0"/>
                          <a:ext cx="7535917" cy="942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0B6AC2" w:rsidRDefault="00A328EC" w:rsidP="001A5FE3">
                            <w:pPr>
                              <w:rPr>
                                <w:b/>
                                <w:color w:val="275666" w:themeColor="accent4" w:themeShade="80"/>
                                <w:sz w:val="96"/>
                                <w:szCs w:val="96"/>
                              </w:rPr>
                            </w:pPr>
                            <w:r>
                              <w:rPr>
                                <w:b/>
                                <w:color w:val="275666" w:themeColor="accent4" w:themeShade="80"/>
                                <w:sz w:val="96"/>
                                <w:szCs w:val="96"/>
                              </w:rPr>
                              <w:t xml:space="preserve">   2</w:t>
                            </w:r>
                            <w:r>
                              <w:rPr>
                                <w:b/>
                                <w:color w:val="275666" w:themeColor="accent4" w:themeShade="80"/>
                                <w:sz w:val="96"/>
                                <w:szCs w:val="96"/>
                              </w:rPr>
                              <w:tab/>
                              <w:t>GELECEĞE BAKIŞ</w:t>
                            </w:r>
                          </w:p>
                          <w:p w:rsidR="00A328EC" w:rsidRDefault="00A328EC" w:rsidP="001A5F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0701" id="Dikdörtgen 490" o:spid="_x0000_s1051" style="position:absolute;left:0;text-align:left;margin-left:-35.05pt;margin-top:-15.6pt;width:593.4pt;height:7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" fillcolor="#002060" strokecolor="#002060" strokeweight="1.25pt">
                <v:textbox>
                  <w:txbxContent>
                    <w:p w:rsidR="00A328EC" w:rsidRPr="000B6AC2" w:rsidRDefault="00A328EC" w:rsidP="001A5FE3">
                      <w:pPr>
                        <w:rPr>
                          <w:b/>
                          <w:color w:val="275666" w:themeColor="accent4" w:themeShade="80"/>
                          <w:sz w:val="96"/>
                          <w:szCs w:val="96"/>
                        </w:rPr>
                      </w:pPr>
                      <w:r>
                        <w:rPr>
                          <w:b/>
                          <w:color w:val="275666" w:themeColor="accent4" w:themeShade="80"/>
                          <w:sz w:val="96"/>
                          <w:szCs w:val="96"/>
                        </w:rPr>
                        <w:t xml:space="preserve">   2</w:t>
                      </w:r>
                      <w:r>
                        <w:rPr>
                          <w:b/>
                          <w:color w:val="275666" w:themeColor="accent4" w:themeShade="80"/>
                          <w:sz w:val="96"/>
                          <w:szCs w:val="96"/>
                        </w:rPr>
                        <w:tab/>
                        <w:t>GELECEĞE BAKIŞ</w:t>
                      </w:r>
                    </w:p>
                    <w:p w:rsidR="00A328EC" w:rsidRDefault="00A328EC" w:rsidP="001A5FE3"/>
                  </w:txbxContent>
                </v:textbox>
              </v:rect>
            </w:pict>
          </mc:Fallback>
        </mc:AlternateContent>
      </w:r>
    </w:p>
    <w:p w:rsidR="005138DE" w:rsidRPr="00EA5B06" w:rsidRDefault="005138DE" w:rsidP="005138DE">
      <w:pPr>
        <w:jc w:val="both"/>
      </w:pPr>
    </w:p>
    <w:p w:rsidR="00AC4AF2" w:rsidRDefault="001A5FE3" w:rsidP="009C4564">
      <w:pPr>
        <w:jc w:val="both"/>
        <w:rPr>
          <w:sz w:val="24"/>
          <w:szCs w:val="24"/>
        </w:rPr>
      </w:pPr>
      <w:r>
        <w:rPr>
          <w:noProof/>
          <w:lang w:eastAsia="tr-TR"/>
        </w:rPr>
        <mc:AlternateContent>
          <mc:Choice Requires="wps">
            <w:drawing>
              <wp:anchor distT="0" distB="0" distL="114300" distR="114300" simplePos="0" relativeHeight="251795456" behindDoc="0" locked="0" layoutInCell="1" allowOverlap="1" wp14:anchorId="2CB639A0" wp14:editId="65CD710F">
                <wp:simplePos x="0" y="0"/>
                <wp:positionH relativeFrom="column">
                  <wp:posOffset>-422694</wp:posOffset>
                </wp:positionH>
                <wp:positionV relativeFrom="paragraph">
                  <wp:posOffset>140430</wp:posOffset>
                </wp:positionV>
                <wp:extent cx="7488000" cy="3476445"/>
                <wp:effectExtent l="0" t="0" r="17780" b="10160"/>
                <wp:wrapNone/>
                <wp:docPr id="493" name="Metin Kutusu 493"/>
                <wp:cNvGraphicFramePr/>
                <a:graphic xmlns:a="http://schemas.openxmlformats.org/drawingml/2006/main">
                  <a:graphicData uri="http://schemas.microsoft.com/office/word/2010/wordprocessingShape">
                    <wps:wsp>
                      <wps:cNvSpPr txBox="1"/>
                      <wps:spPr>
                        <a:xfrm>
                          <a:off x="0" y="0"/>
                          <a:ext cx="7488000" cy="3476445"/>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Vizyonumuz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İlkelerimiz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A328EC" w:rsidRPr="00E0067C" w:rsidRDefault="00A328EC"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39A0" id="Metin Kutusu 493" o:spid="_x0000_s1052" type="#_x0000_t202" style="position:absolute;left:0;text-align:left;margin-left:-33.3pt;margin-top:11.05pt;width:589.6pt;height:27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" fillcolor="#002060" strokecolor="#002060" strokeweight=".5pt">
                <v:textbox>
                  <w:txbxContent>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Vizyonumuz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İlkelerimiz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A328EC" w:rsidRDefault="00A328EC"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A328EC" w:rsidRPr="00E0067C" w:rsidRDefault="00A328EC"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v:textbox>
              </v:shape>
            </w:pict>
          </mc:Fallback>
        </mc:AlternateContent>
      </w:r>
    </w:p>
    <w:p w:rsidR="00AC4AF2" w:rsidRDefault="00E0067C">
      <w:pPr>
        <w:rPr>
          <w:sz w:val="24"/>
          <w:szCs w:val="24"/>
        </w:rPr>
      </w:pPr>
      <w:r>
        <w:rPr>
          <w:noProof/>
          <w:lang w:eastAsia="tr-TR"/>
        </w:rPr>
        <w:drawing>
          <wp:anchor distT="0" distB="0" distL="114300" distR="114300" simplePos="0" relativeHeight="251797504" behindDoc="0" locked="0" layoutInCell="1" allowOverlap="1" wp14:anchorId="41AEEFBE" wp14:editId="6F3022A3">
            <wp:simplePos x="0" y="0"/>
            <wp:positionH relativeFrom="margin">
              <wp:posOffset>50489</wp:posOffset>
            </wp:positionH>
            <wp:positionV relativeFrom="margin">
              <wp:posOffset>4634110</wp:posOffset>
            </wp:positionV>
            <wp:extent cx="6645910" cy="3738245"/>
            <wp:effectExtent l="0" t="0" r="2540" b="0"/>
            <wp:wrapSquare wrapText="bothSides"/>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ydin-havadan-fotograf13.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rsidR="00AC4AF2">
        <w:rPr>
          <w:sz w:val="24"/>
          <w:szCs w:val="24"/>
        </w:rPr>
        <w:br w:type="page"/>
      </w:r>
    </w:p>
    <w:tbl>
      <w:tblPr>
        <w:tblW w:w="5000" w:type="pct"/>
        <w:jc w:val="center"/>
        <w:tblBorders>
          <w:insideV w:val="single" w:sz="12" w:space="0" w:color="C1B56B"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246"/>
        <w:gridCol w:w="5220"/>
      </w:tblGrid>
      <w:tr w:rsidR="00043B3C" w:rsidTr="00AF3503">
        <w:trPr>
          <w:trHeight w:val="10193"/>
          <w:jc w:val="center"/>
        </w:trPr>
        <w:tc>
          <w:tcPr>
            <w:tcW w:w="2506" w:type="pct"/>
            <w:vAlign w:val="center"/>
          </w:tcPr>
          <w:p w:rsidR="00043B3C" w:rsidRDefault="00043B3C" w:rsidP="00AF3503">
            <w:pPr>
              <w:jc w:val="right"/>
            </w:pPr>
            <w:r>
              <w:rPr>
                <w:noProof/>
                <w:lang w:eastAsia="tr-TR"/>
              </w:rPr>
              <w:lastRenderedPageBreak/>
              <w:drawing>
                <wp:anchor distT="0" distB="0" distL="114300" distR="114300" simplePos="0" relativeHeight="251747328" behindDoc="0" locked="0" layoutInCell="1" allowOverlap="1" wp14:anchorId="5E31BA68" wp14:editId="34C90AD6">
                  <wp:simplePos x="0" y="0"/>
                  <wp:positionH relativeFrom="column">
                    <wp:posOffset>-280670</wp:posOffset>
                  </wp:positionH>
                  <wp:positionV relativeFrom="paragraph">
                    <wp:posOffset>628650</wp:posOffset>
                  </wp:positionV>
                  <wp:extent cx="3216910" cy="3190875"/>
                  <wp:effectExtent l="0" t="0" r="2540" b="9525"/>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2">
                            <a:extLst>
                              <a:ext uri="{28A0092B-C50C-407E-A947-70E740481C1C}">
                                <a14:useLocalDpi xmlns:a14="http://schemas.microsoft.com/office/drawing/2010/main" val="0"/>
                              </a:ext>
                            </a:extLst>
                          </a:blip>
                          <a:stretch>
                            <a:fillRect/>
                          </a:stretch>
                        </pic:blipFill>
                        <pic:spPr>
                          <a:xfrm>
                            <a:off x="0" y="0"/>
                            <a:ext cx="3216910" cy="3190875"/>
                          </a:xfrm>
                          <a:prstGeom prst="rect">
                            <a:avLst/>
                          </a:prstGeom>
                        </pic:spPr>
                      </pic:pic>
                    </a:graphicData>
                  </a:graphic>
                  <wp14:sizeRelH relativeFrom="page">
                    <wp14:pctWidth>0</wp14:pctWidth>
                  </wp14:sizeRelH>
                  <wp14:sizeRelV relativeFrom="page">
                    <wp14:pctHeight>0</wp14:pctHeight>
                  </wp14:sizeRelV>
                </wp:anchor>
              </w:drawing>
            </w:r>
          </w:p>
          <w:sdt>
            <w:sdtPr>
              <w:rPr>
                <w:caps/>
                <w:color w:val="191919" w:themeColor="text1" w:themeTint="E6"/>
                <w:sz w:val="72"/>
                <w:szCs w:val="7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43B3C" w:rsidRDefault="00AA4EB9" w:rsidP="00AF3503">
                <w:pPr>
                  <w:pStyle w:val="AralkYok"/>
                  <w:spacing w:line="312" w:lineRule="auto"/>
                  <w:jc w:val="right"/>
                  <w:rPr>
                    <w:caps/>
                    <w:color w:val="191919" w:themeColor="text1" w:themeTint="E6"/>
                    <w:sz w:val="72"/>
                    <w:szCs w:val="72"/>
                  </w:rPr>
                </w:pPr>
                <w:r>
                  <w:rPr>
                    <w:caps/>
                    <w:color w:val="191919" w:themeColor="text1" w:themeTint="E6"/>
                    <w:sz w:val="72"/>
                    <w:szCs w:val="72"/>
                  </w:rPr>
                  <w:t>EFELER BELEDİYESİ</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43B3C" w:rsidRDefault="00043B3C" w:rsidP="00043B3C">
                <w:pPr>
                  <w:jc w:val="right"/>
                  <w:rPr>
                    <w:sz w:val="24"/>
                    <w:szCs w:val="24"/>
                  </w:rPr>
                </w:pPr>
                <w:r>
                  <w:rPr>
                    <w:color w:val="000000" w:themeColor="text1"/>
                    <w:sz w:val="24"/>
                    <w:szCs w:val="24"/>
                  </w:rPr>
                  <w:t xml:space="preserve">     </w:t>
                </w:r>
              </w:p>
            </w:sdtContent>
          </w:sdt>
        </w:tc>
        <w:tc>
          <w:tcPr>
            <w:tcW w:w="2494" w:type="pct"/>
            <w:vAlign w:val="center"/>
          </w:tcPr>
          <w:p w:rsidR="00043B3C" w:rsidRPr="00BD4034" w:rsidRDefault="005F1710" w:rsidP="00D003A1">
            <w:pPr>
              <w:rPr>
                <w:b/>
                <w:color w:val="275666" w:themeColor="accent4" w:themeShade="80"/>
                <w:sz w:val="32"/>
                <w:szCs w:val="32"/>
              </w:rPr>
            </w:pPr>
            <w:r>
              <w:rPr>
                <w:b/>
                <w:color w:val="275666" w:themeColor="accent4" w:themeShade="80"/>
                <w:sz w:val="32"/>
                <w:szCs w:val="32"/>
              </w:rPr>
              <w:t>GELİŞİMDE ÖNCÜ, FIRSATI KAYNAĞA ÇEVİREN, HER ALANDA ÖRNEK VE MODEL BİR BELEDİYE OLMAK.</w:t>
            </w:r>
          </w:p>
          <w:p w:rsidR="00F667A6" w:rsidRDefault="0016695D" w:rsidP="00AF3503">
            <w:pPr>
              <w:pStyle w:val="AralkYok"/>
              <w:jc w:val="both"/>
              <w:rPr>
                <w:b/>
                <w:color w:val="7B4A08" w:themeColor="accent1" w:themeShade="80"/>
                <w:sz w:val="32"/>
                <w:szCs w:val="32"/>
              </w:rPr>
            </w:pPr>
            <w:sdt>
              <w:sdtPr>
                <w:rPr>
                  <w:b/>
                  <w:color w:val="7B4A08" w:themeColor="accent1" w:themeShade="80"/>
                  <w:sz w:val="32"/>
                  <w:szCs w:val="3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7B4A08" w:themeColor="accent1" w:themeShade="80"/>
                    <w:sz w:val="32"/>
                    <w:szCs w:val="32"/>
                  </w:rPr>
                  <w:t xml:space="preserve">     </w:t>
                </w:r>
              </w:sdtContent>
            </w:sdt>
          </w:p>
          <w:p w:rsidR="00F667A6" w:rsidRPr="00F667A6" w:rsidRDefault="00F667A6" w:rsidP="00F667A6"/>
          <w:p w:rsidR="00F667A6" w:rsidRPr="00F667A6" w:rsidRDefault="00F667A6" w:rsidP="00F667A6"/>
          <w:p w:rsidR="00F667A6" w:rsidRDefault="00F667A6" w:rsidP="00F667A6"/>
          <w:p w:rsidR="00F667A6" w:rsidRDefault="00F667A6" w:rsidP="00F667A6"/>
          <w:p w:rsidR="00F667A6" w:rsidRDefault="00F667A6" w:rsidP="00F667A6"/>
          <w:p w:rsidR="00F667A6" w:rsidRDefault="00F667A6" w:rsidP="00F667A6"/>
          <w:p w:rsidR="00043B3C" w:rsidRPr="00F667A6" w:rsidRDefault="00043B3C" w:rsidP="00F667A6"/>
        </w:tc>
      </w:tr>
    </w:tbl>
    <w:p w:rsidR="00AC4AF2" w:rsidRDefault="00E0067C" w:rsidP="009C4564">
      <w:pPr>
        <w:jc w:val="both"/>
        <w:rPr>
          <w:sz w:val="24"/>
          <w:szCs w:val="24"/>
        </w:rPr>
      </w:pPr>
      <w:r>
        <w:rPr>
          <w:noProof/>
          <w:lang w:eastAsia="tr-TR"/>
        </w:rPr>
        <mc:AlternateContent>
          <mc:Choice Requires="wps">
            <w:drawing>
              <wp:anchor distT="0" distB="0" distL="114300" distR="114300" simplePos="0" relativeHeight="251798528" behindDoc="0" locked="0" layoutInCell="1" allowOverlap="1" wp14:anchorId="1ADA3E92" wp14:editId="419F1DA9">
                <wp:simplePos x="0" y="0"/>
                <wp:positionH relativeFrom="column">
                  <wp:posOffset>224155</wp:posOffset>
                </wp:positionH>
                <wp:positionV relativeFrom="paragraph">
                  <wp:posOffset>-8429386</wp:posOffset>
                </wp:positionV>
                <wp:extent cx="1138555" cy="1146810"/>
                <wp:effectExtent l="0" t="0" r="4445" b="0"/>
                <wp:wrapNone/>
                <wp:docPr id="496" name="Metin Kutusu 496"/>
                <wp:cNvGraphicFramePr/>
                <a:graphic xmlns:a="http://schemas.openxmlformats.org/drawingml/2006/main">
                  <a:graphicData uri="http://schemas.microsoft.com/office/word/2010/wordprocessingShape">
                    <wps:wsp>
                      <wps:cNvSpPr txBox="1"/>
                      <wps:spPr>
                        <a:xfrm>
                          <a:off x="0" y="0"/>
                          <a:ext cx="1138555" cy="114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E0067C" w:rsidRDefault="00A328EC">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3E92" id="Metin Kutusu 496" o:spid="_x0000_s1053" type="#_x0000_t202" style="position:absolute;left:0;text-align:left;margin-left:17.65pt;margin-top:-663.75pt;width:89.65pt;height:9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" fillcolor="white [3201]" stroked="f" strokeweight=".5pt">
                <v:textbox>
                  <w:txbxContent>
                    <w:p w:rsidR="00A328EC" w:rsidRPr="00E0067C" w:rsidRDefault="00A328EC">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rsidR="00AC4AF2" w:rsidRDefault="00AC4AF2">
      <w:pPr>
        <w:rPr>
          <w:sz w:val="24"/>
          <w:szCs w:val="24"/>
        </w:rPr>
      </w:pPr>
      <w:r>
        <w:rPr>
          <w:sz w:val="24"/>
          <w:szCs w:val="24"/>
        </w:rPr>
        <w:br w:type="page"/>
      </w:r>
    </w:p>
    <w:tbl>
      <w:tblPr>
        <w:tblW w:w="5000" w:type="pct"/>
        <w:jc w:val="center"/>
        <w:tblBorders>
          <w:insideV w:val="single" w:sz="12" w:space="0" w:color="C1B56B"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103"/>
        <w:gridCol w:w="5363"/>
      </w:tblGrid>
      <w:tr w:rsidR="00AF3503" w:rsidTr="00AF3503">
        <w:trPr>
          <w:trHeight w:val="11611"/>
          <w:jc w:val="center"/>
        </w:trPr>
        <w:tc>
          <w:tcPr>
            <w:tcW w:w="2438" w:type="pct"/>
            <w:vAlign w:val="center"/>
          </w:tcPr>
          <w:p w:rsidR="00AF3503" w:rsidRDefault="00AF3503" w:rsidP="00AF3503">
            <w:pPr>
              <w:jc w:val="right"/>
            </w:pPr>
            <w:r>
              <w:rPr>
                <w:noProof/>
                <w:lang w:eastAsia="tr-TR"/>
              </w:rPr>
              <w:lastRenderedPageBreak/>
              <w:drawing>
                <wp:inline distT="0" distB="0" distL="0" distR="0" wp14:anchorId="16015AC9" wp14:editId="4D048CBD">
                  <wp:extent cx="3517799" cy="2398143"/>
                  <wp:effectExtent l="0" t="0" r="6985"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3">
                            <a:extLst>
                              <a:ext uri="{28A0092B-C50C-407E-A947-70E740481C1C}">
                                <a14:useLocalDpi xmlns:a14="http://schemas.microsoft.com/office/drawing/2010/main" val="0"/>
                              </a:ext>
                            </a:extLst>
                          </a:blip>
                          <a:stretch>
                            <a:fillRect/>
                          </a:stretch>
                        </pic:blipFill>
                        <pic:spPr>
                          <a:xfrm>
                            <a:off x="0" y="0"/>
                            <a:ext cx="3533616" cy="2408926"/>
                          </a:xfrm>
                          <a:prstGeom prst="rect">
                            <a:avLst/>
                          </a:prstGeom>
                        </pic:spPr>
                      </pic:pic>
                    </a:graphicData>
                  </a:graphic>
                </wp:inline>
              </w:drawing>
            </w:r>
          </w:p>
          <w:sdt>
            <w:sdtPr>
              <w:rPr>
                <w:caps/>
                <w:color w:val="191919" w:themeColor="text1" w:themeTint="E6"/>
                <w:sz w:val="72"/>
                <w:szCs w:val="72"/>
              </w:rPr>
              <w:alias w:val="Başlık"/>
              <w:tag w:val=""/>
              <w:id w:val="965551546"/>
              <w:dataBinding w:prefixMappings="xmlns:ns0='http://purl.org/dc/elements/1.1/' xmlns:ns1='http://schemas.openxmlformats.org/package/2006/metadata/core-properties' " w:xpath="/ns1:coreProperties[1]/ns0:title[1]" w:storeItemID="{6C3C8BC8-F283-45AE-878A-BAB7291924A1}"/>
              <w:text/>
            </w:sdtPr>
            <w:sdtEndPr/>
            <w:sdtContent>
              <w:p w:rsidR="00AF3503" w:rsidRDefault="00AA4EB9" w:rsidP="00AF3503">
                <w:pPr>
                  <w:pStyle w:val="AralkYok"/>
                  <w:spacing w:line="312" w:lineRule="auto"/>
                  <w:jc w:val="right"/>
                  <w:rPr>
                    <w:caps/>
                    <w:color w:val="191919" w:themeColor="text1" w:themeTint="E6"/>
                    <w:sz w:val="72"/>
                    <w:szCs w:val="72"/>
                  </w:rPr>
                </w:pPr>
                <w:r>
                  <w:rPr>
                    <w:caps/>
                    <w:color w:val="191919" w:themeColor="text1" w:themeTint="E6"/>
                    <w:sz w:val="72"/>
                    <w:szCs w:val="72"/>
                  </w:rPr>
                  <w:t>EFELER BELEDİYESİ</w:t>
                </w:r>
              </w:p>
            </w:sdtContent>
          </w:sdt>
          <w:sdt>
            <w:sdtPr>
              <w:rPr>
                <w:color w:val="000000" w:themeColor="text1"/>
                <w:sz w:val="24"/>
                <w:szCs w:val="24"/>
              </w:rPr>
              <w:alias w:val="Altyazı"/>
              <w:tag w:val=""/>
              <w:id w:val="-1481530243"/>
              <w:showingPlcHdr/>
              <w:dataBinding w:prefixMappings="xmlns:ns0='http://purl.org/dc/elements/1.1/' xmlns:ns1='http://schemas.openxmlformats.org/package/2006/metadata/core-properties' " w:xpath="/ns1:coreProperties[1]/ns0:subject[1]" w:storeItemID="{6C3C8BC8-F283-45AE-878A-BAB7291924A1}"/>
              <w:text/>
            </w:sdtPr>
            <w:sdtEndPr/>
            <w:sdtContent>
              <w:p w:rsidR="00AF3503" w:rsidRDefault="00AF3503" w:rsidP="00AF3503">
                <w:pPr>
                  <w:jc w:val="right"/>
                  <w:rPr>
                    <w:sz w:val="24"/>
                    <w:szCs w:val="24"/>
                  </w:rPr>
                </w:pPr>
                <w:r>
                  <w:rPr>
                    <w:color w:val="000000" w:themeColor="text1"/>
                    <w:sz w:val="24"/>
                    <w:szCs w:val="24"/>
                  </w:rPr>
                  <w:t xml:space="preserve">     </w:t>
                </w:r>
              </w:p>
            </w:sdtContent>
          </w:sdt>
        </w:tc>
        <w:tc>
          <w:tcPr>
            <w:tcW w:w="2562" w:type="pct"/>
            <w:vAlign w:val="center"/>
          </w:tcPr>
          <w:p w:rsidR="00AF3503" w:rsidRPr="00F9598E" w:rsidRDefault="0077554B" w:rsidP="00D003A1">
            <w:pPr>
              <w:rPr>
                <w:b/>
                <w:color w:val="3A8098" w:themeColor="accent4" w:themeShade="BF"/>
                <w:sz w:val="32"/>
                <w:szCs w:val="32"/>
              </w:rPr>
            </w:pPr>
            <w:r w:rsidRPr="00F9598E">
              <w:rPr>
                <w:b/>
                <w:color w:val="3A8098" w:themeColor="accent4" w:themeShade="BF"/>
                <w:sz w:val="32"/>
                <w:szCs w:val="32"/>
              </w:rPr>
              <w:t>HALKIYLA BÜTÜNLEŞEN, İNSAN ODAKLI, KATILIMCI, YENİLİKÇİ, HİZMET ÜRETİMİNDE ÖNCÜ, HAYATI KOLAYLAŞTIRAN, ÇOCUK VE GENÇLERİN ÖN PLANDA OLDUĞU, KÜLTÜR VE SANATI BENİMSEYEN, ADALET VE EŞİTLİĞİ İLKE EDİNEN BİR BELEDİYE OLMAK.</w:t>
            </w:r>
          </w:p>
          <w:p w:rsidR="00AF3503" w:rsidRPr="00AF3503" w:rsidRDefault="0016695D" w:rsidP="00AF3503">
            <w:pPr>
              <w:pStyle w:val="AralkYok"/>
              <w:jc w:val="both"/>
              <w:rPr>
                <w:b/>
                <w:color w:val="7B4A08" w:themeColor="accent1" w:themeShade="80"/>
                <w:sz w:val="32"/>
                <w:szCs w:val="32"/>
              </w:rPr>
            </w:pPr>
            <w:sdt>
              <w:sdtPr>
                <w:rPr>
                  <w:b/>
                  <w:color w:val="7B4A08" w:themeColor="accent1" w:themeShade="80"/>
                  <w:sz w:val="32"/>
                  <w:szCs w:val="32"/>
                </w:rPr>
                <w:alias w:val="Kurs"/>
                <w:tag w:val="Kurs"/>
                <w:id w:val="923617748"/>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7B4A08" w:themeColor="accent1" w:themeShade="80"/>
                    <w:sz w:val="32"/>
                    <w:szCs w:val="32"/>
                  </w:rPr>
                  <w:t xml:space="preserve">     </w:t>
                </w:r>
              </w:sdtContent>
            </w:sdt>
          </w:p>
        </w:tc>
      </w:tr>
    </w:tbl>
    <w:p w:rsidR="00C91FD6" w:rsidRPr="00C91FD6" w:rsidRDefault="00E0067C">
      <w:pPr>
        <w:rPr>
          <w:rFonts w:eastAsia="FangSong"/>
          <w:color w:val="F09415" w:themeColor="accent1"/>
        </w:rPr>
      </w:pPr>
      <w:r>
        <w:rPr>
          <w:noProof/>
          <w:lang w:eastAsia="tr-TR"/>
        </w:rPr>
        <mc:AlternateContent>
          <mc:Choice Requires="wps">
            <w:drawing>
              <wp:anchor distT="0" distB="0" distL="114300" distR="114300" simplePos="0" relativeHeight="251799552" behindDoc="0" locked="0" layoutInCell="1" allowOverlap="1" wp14:anchorId="651AA25C" wp14:editId="49D39982">
                <wp:simplePos x="0" y="0"/>
                <wp:positionH relativeFrom="column">
                  <wp:posOffset>155275</wp:posOffset>
                </wp:positionH>
                <wp:positionV relativeFrom="paragraph">
                  <wp:posOffset>-9286324</wp:posOffset>
                </wp:positionV>
                <wp:extent cx="1268083" cy="1242204"/>
                <wp:effectExtent l="0" t="0" r="8890" b="0"/>
                <wp:wrapNone/>
                <wp:docPr id="498" name="Metin Kutusu 498"/>
                <wp:cNvGraphicFramePr/>
                <a:graphic xmlns:a="http://schemas.openxmlformats.org/drawingml/2006/main">
                  <a:graphicData uri="http://schemas.microsoft.com/office/word/2010/wordprocessingShape">
                    <wps:wsp>
                      <wps:cNvSpPr txBox="1"/>
                      <wps:spPr>
                        <a:xfrm>
                          <a:off x="0" y="0"/>
                          <a:ext cx="1268083" cy="1242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E0067C" w:rsidRDefault="00A328EC">
                            <w:pPr>
                              <w:rPr>
                                <w:rFonts w:ascii="Algerian" w:hAnsi="Algerian"/>
                                <w:sz w:val="144"/>
                                <w:szCs w:val="144"/>
                              </w:rPr>
                            </w:pPr>
                            <w:r w:rsidRPr="00E0067C">
                              <w:rPr>
                                <w:rFonts w:ascii="Algerian" w:hAnsi="Algerian"/>
                                <w:sz w:val="144"/>
                                <w:szCs w:val="1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A25C" id="Metin Kutusu 498" o:spid="_x0000_s1054" type="#_x0000_t202" style="position:absolute;margin-left:12.25pt;margin-top:-731.2pt;width:99.85pt;height:9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" fillcolor="white [3201]" stroked="f" strokeweight=".5pt">
                <v:textbox>
                  <w:txbxContent>
                    <w:p w:rsidR="00A328EC" w:rsidRPr="00E0067C" w:rsidRDefault="00A328EC">
                      <w:pPr>
                        <w:rPr>
                          <w:rFonts w:ascii="Algerian" w:hAnsi="Algerian"/>
                          <w:sz w:val="144"/>
                          <w:szCs w:val="144"/>
                        </w:rPr>
                      </w:pPr>
                      <w:r w:rsidRPr="00E0067C">
                        <w:rPr>
                          <w:rFonts w:ascii="Algerian" w:hAnsi="Algerian"/>
                          <w:sz w:val="144"/>
                          <w:szCs w:val="144"/>
                        </w:rPr>
                        <w:t>B</w:t>
                      </w:r>
                    </w:p>
                  </w:txbxContent>
                </v:textbox>
              </v:shape>
            </w:pict>
          </mc:Fallback>
        </mc:AlternateContent>
      </w:r>
      <w:r w:rsidR="00C91FD6">
        <w:rPr>
          <w:rFonts w:ascii="FaTC" w:eastAsia="FangSong" w:hAnsi="FaTC" w:hint="eastAsia"/>
          <w:color w:val="F09415" w:themeColor="accent1"/>
          <w:sz w:val="72"/>
          <w:szCs w:val="72"/>
        </w:rPr>
        <w:br w:type="page"/>
      </w:r>
    </w:p>
    <w:p w:rsidR="0082756C" w:rsidRDefault="0082756C" w:rsidP="00C91FD6">
      <w:pPr>
        <w:tabs>
          <w:tab w:val="left" w:pos="3138"/>
        </w:tabs>
        <w:jc w:val="center"/>
        <w:rPr>
          <w:rFonts w:ascii="Arial" w:eastAsia="FangSong" w:hAnsi="Arial" w:cs="Arial"/>
          <w:color w:val="F09415" w:themeColor="accent1"/>
        </w:rPr>
        <w:sectPr w:rsidR="0082756C" w:rsidSect="00AC4AF2">
          <w:pgSz w:w="11906" w:h="16838"/>
          <w:pgMar w:top="720" w:right="720" w:bottom="720" w:left="720" w:header="709" w:footer="709" w:gutter="0"/>
          <w:cols w:space="708"/>
          <w:docGrid w:linePitch="360"/>
        </w:sectPr>
      </w:pPr>
    </w:p>
    <w:p w:rsidR="00C91FD6" w:rsidRPr="00C91FD6" w:rsidRDefault="00E0067C" w:rsidP="00C91FD6">
      <w:pPr>
        <w:tabs>
          <w:tab w:val="left" w:pos="3138"/>
        </w:tabs>
        <w:jc w:val="center"/>
        <w:rPr>
          <w:rFonts w:ascii="Arial" w:eastAsia="FangSong" w:hAnsi="Arial" w:cs="Arial"/>
          <w:color w:val="F09415" w:themeColor="accent1"/>
        </w:rPr>
      </w:pPr>
      <w:r>
        <w:rPr>
          <w:noProof/>
          <w:sz w:val="24"/>
          <w:szCs w:val="24"/>
          <w:lang w:eastAsia="tr-TR"/>
        </w:rPr>
        <w:lastRenderedPageBreak/>
        <mc:AlternateContent>
          <mc:Choice Requires="wps">
            <w:drawing>
              <wp:anchor distT="0" distB="0" distL="114300" distR="114300" simplePos="0" relativeHeight="251800576" behindDoc="0" locked="0" layoutInCell="1" allowOverlap="1">
                <wp:simplePos x="0" y="0"/>
                <wp:positionH relativeFrom="column">
                  <wp:posOffset>-8626</wp:posOffset>
                </wp:positionH>
                <wp:positionV relativeFrom="paragraph">
                  <wp:posOffset>-258792</wp:posOffset>
                </wp:positionV>
                <wp:extent cx="1086928" cy="1207698"/>
                <wp:effectExtent l="0" t="0" r="0" b="0"/>
                <wp:wrapNone/>
                <wp:docPr id="499" name="Metin Kutusu 499"/>
                <wp:cNvGraphicFramePr/>
                <a:graphic xmlns:a="http://schemas.openxmlformats.org/drawingml/2006/main">
                  <a:graphicData uri="http://schemas.microsoft.com/office/word/2010/wordprocessingShape">
                    <wps:wsp>
                      <wps:cNvSpPr txBox="1"/>
                      <wps:spPr>
                        <a:xfrm>
                          <a:off x="0" y="0"/>
                          <a:ext cx="1086928" cy="1207698"/>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E0067C" w:rsidRDefault="00A328EC">
                            <w:pPr>
                              <w:rPr>
                                <w:rFonts w:ascii="Algerian" w:hAnsi="Algerian"/>
                                <w:sz w:val="144"/>
                                <w:szCs w:val="144"/>
                              </w:rPr>
                            </w:pPr>
                            <w:r>
                              <w:rPr>
                                <w:rFonts w:ascii="Algerian" w:hAnsi="Algerian"/>
                                <w:sz w:val="144"/>
                                <w:szCs w:val="1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99" o:spid="_x0000_s1055" type="#_x0000_t202" style="position:absolute;left:0;text-align:left;margin-left:-.7pt;margin-top:-20.4pt;width:85.6pt;height:95.1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" fillcolor="#ddedf2 [663]" stroked="f" strokeweight=".5pt">
                <v:textbox>
                  <w:txbxContent>
                    <w:p w:rsidR="00A328EC" w:rsidRPr="00E0067C" w:rsidRDefault="00A328EC">
                      <w:pPr>
                        <w:rPr>
                          <w:rFonts w:ascii="Algerian" w:hAnsi="Algerian"/>
                          <w:sz w:val="144"/>
                          <w:szCs w:val="144"/>
                        </w:rPr>
                      </w:pPr>
                      <w:r>
                        <w:rPr>
                          <w:rFonts w:ascii="Algerian" w:hAnsi="Algerian"/>
                          <w:sz w:val="144"/>
                          <w:szCs w:val="144"/>
                        </w:rPr>
                        <w:t>C</w:t>
                      </w:r>
                    </w:p>
                  </w:txbxContent>
                </v:textbox>
              </v:shape>
            </w:pict>
          </mc:Fallback>
        </mc:AlternateContent>
      </w:r>
      <w:r w:rsidR="00DB1922">
        <w:rPr>
          <w:noProof/>
          <w:sz w:val="24"/>
          <w:szCs w:val="24"/>
          <w:lang w:eastAsia="tr-TR"/>
        </w:rPr>
        <w:drawing>
          <wp:anchor distT="0" distB="0" distL="114300" distR="114300" simplePos="0" relativeHeight="251748352" behindDoc="0" locked="0" layoutInCell="1" allowOverlap="1" wp14:anchorId="7C357D06" wp14:editId="2B0A5C0C">
            <wp:simplePos x="0" y="0"/>
            <wp:positionH relativeFrom="margin">
              <wp:posOffset>-462915</wp:posOffset>
            </wp:positionH>
            <wp:positionV relativeFrom="margin">
              <wp:posOffset>-456565</wp:posOffset>
            </wp:positionV>
            <wp:extent cx="10704195" cy="7560000"/>
            <wp:effectExtent l="0" t="0" r="1905" b="3175"/>
            <wp:wrapSquare wrapText="bothSides"/>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p>
    <w:p w:rsidR="0082756C" w:rsidRDefault="00115989" w:rsidP="0082756C">
      <w:pPr>
        <w:jc w:val="center"/>
        <w:rPr>
          <w:rFonts w:ascii="Algerian" w:hAnsi="Algerian"/>
          <w:b/>
          <w:sz w:val="72"/>
          <w:szCs w:val="72"/>
        </w:rPr>
        <w:sectPr w:rsidR="0082756C" w:rsidSect="0082756C">
          <w:pgSz w:w="16838" w:h="11906" w:orient="landscape"/>
          <w:pgMar w:top="720" w:right="720" w:bottom="720" w:left="720" w:header="709" w:footer="709" w:gutter="0"/>
          <w:cols w:space="708"/>
          <w:docGrid w:linePitch="360"/>
        </w:sectPr>
      </w:pPr>
      <w:r>
        <w:rPr>
          <w:rFonts w:ascii="Algerian" w:hAnsi="Algerian"/>
          <w:b/>
          <w:noProof/>
          <w:color w:val="00B0F0"/>
          <w:sz w:val="72"/>
          <w:szCs w:val="72"/>
          <w:lang w:eastAsia="tr-TR"/>
        </w:rPr>
        <w:lastRenderedPageBreak/>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-439947</wp:posOffset>
                </wp:positionV>
                <wp:extent cx="1173192" cy="1173192"/>
                <wp:effectExtent l="0" t="0" r="8255" b="8255"/>
                <wp:wrapNone/>
                <wp:docPr id="500" name="Metin Kutusu 500"/>
                <wp:cNvGraphicFramePr/>
                <a:graphic xmlns:a="http://schemas.openxmlformats.org/drawingml/2006/main">
                  <a:graphicData uri="http://schemas.microsoft.com/office/word/2010/wordprocessingShape">
                    <wps:wsp>
                      <wps:cNvSpPr txBox="1"/>
                      <wps:spPr>
                        <a:xfrm>
                          <a:off x="0" y="0"/>
                          <a:ext cx="1173192" cy="1173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115989" w:rsidRDefault="00A328EC">
                            <w:pPr>
                              <w:rPr>
                                <w:rFonts w:ascii="Algerian" w:hAnsi="Algerian"/>
                                <w:sz w:val="144"/>
                                <w:szCs w:val="144"/>
                              </w:rPr>
                            </w:pPr>
                            <w:r w:rsidRPr="00115989">
                              <w:rPr>
                                <w:rFonts w:ascii="Algerian" w:hAnsi="Algerian"/>
                                <w:sz w:val="144"/>
                                <w:szCs w:val="1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00" o:spid="_x0000_s1056" type="#_x0000_t202" style="position:absolute;left:0;text-align:left;margin-left:0;margin-top:-34.65pt;width:92.4pt;height:92.4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" fillcolor="white [3201]" stroked="f" strokeweight=".5pt">
                <v:textbox>
                  <w:txbxContent>
                    <w:p w:rsidR="00A328EC" w:rsidRPr="00115989" w:rsidRDefault="00A328EC">
                      <w:pPr>
                        <w:rPr>
                          <w:rFonts w:ascii="Algerian" w:hAnsi="Algerian"/>
                          <w:sz w:val="144"/>
                          <w:szCs w:val="144"/>
                        </w:rPr>
                      </w:pPr>
                      <w:r w:rsidRPr="00115989">
                        <w:rPr>
                          <w:rFonts w:ascii="Algerian" w:hAnsi="Algerian"/>
                          <w:sz w:val="144"/>
                          <w:szCs w:val="144"/>
                        </w:rPr>
                        <w:t>D</w:t>
                      </w:r>
                    </w:p>
                  </w:txbxContent>
                </v:textbox>
              </v:shape>
            </w:pict>
          </mc:Fallback>
        </mc:AlternateContent>
      </w:r>
      <w:r w:rsidR="0082756C" w:rsidRPr="0082756C">
        <w:rPr>
          <w:rFonts w:ascii="Algerian" w:hAnsi="Algerian"/>
          <w:b/>
          <w:noProof/>
          <w:color w:val="00B0F0"/>
          <w:sz w:val="72"/>
          <w:szCs w:val="72"/>
          <w:lang w:eastAsia="tr-TR"/>
        </w:rPr>
        <w:drawing>
          <wp:anchor distT="0" distB="0" distL="114300" distR="114300" simplePos="0" relativeHeight="251750400" behindDoc="0" locked="0" layoutInCell="1" allowOverlap="1" wp14:anchorId="397BF99D" wp14:editId="6423BDD2">
            <wp:simplePos x="0" y="0"/>
            <wp:positionH relativeFrom="column">
              <wp:posOffset>-362607</wp:posOffset>
            </wp:positionH>
            <wp:positionV relativeFrom="paragraph">
              <wp:posOffset>729549</wp:posOffset>
            </wp:positionV>
            <wp:extent cx="10583545" cy="5437987"/>
            <wp:effectExtent l="0" t="76200" r="8255" b="106045"/>
            <wp:wrapSquare wrapText="bothSides"/>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82756C" w:rsidRPr="0082756C">
        <w:rPr>
          <w:rFonts w:ascii="Algerian" w:hAnsi="Algerian"/>
          <w:b/>
          <w:color w:val="00B0F0"/>
          <w:sz w:val="72"/>
          <w:szCs w:val="72"/>
        </w:rPr>
        <w:t>De</w:t>
      </w:r>
      <w:r w:rsidR="0082756C" w:rsidRPr="0082756C">
        <w:rPr>
          <w:rFonts w:ascii="Calibri" w:hAnsi="Calibri" w:cs="Calibri"/>
          <w:b/>
          <w:color w:val="00B0F0"/>
          <w:sz w:val="72"/>
          <w:szCs w:val="72"/>
        </w:rPr>
        <w:t>ğ</w:t>
      </w:r>
      <w:r w:rsidR="0082756C" w:rsidRPr="0082756C">
        <w:rPr>
          <w:rFonts w:ascii="Algerian" w:hAnsi="Algerian"/>
          <w:b/>
          <w:color w:val="00B0F0"/>
          <w:sz w:val="72"/>
          <w:szCs w:val="72"/>
        </w:rPr>
        <w:t>erlerimiz</w:t>
      </w:r>
      <w:r w:rsidR="00AF3503" w:rsidRPr="0082756C">
        <w:rPr>
          <w:rFonts w:ascii="Algerian" w:hAnsi="Algerian"/>
          <w:b/>
          <w:sz w:val="72"/>
          <w:szCs w:val="72"/>
        </w:rPr>
        <w:br w:type="page"/>
      </w:r>
    </w:p>
    <w:p w:rsidR="0082756C" w:rsidRDefault="00781F28" w:rsidP="0082756C">
      <w:pPr>
        <w:tabs>
          <w:tab w:val="left" w:pos="720"/>
          <w:tab w:val="center" w:pos="5233"/>
        </w:tabs>
        <w:rPr>
          <w:rFonts w:ascii="Algerian" w:hAnsi="Algerian"/>
          <w:b/>
          <w:sz w:val="72"/>
          <w:szCs w:val="72"/>
        </w:rPr>
      </w:pPr>
      <w:r>
        <w:rPr>
          <w:rFonts w:ascii="Algerian" w:hAnsi="Algerian"/>
          <w:b/>
          <w:noProof/>
          <w:sz w:val="72"/>
          <w:szCs w:val="72"/>
          <w:lang w:eastAsia="tr-TR"/>
        </w:rPr>
        <w:lastRenderedPageBreak/>
        <mc:AlternateContent>
          <mc:Choice Requires="wps">
            <w:drawing>
              <wp:anchor distT="0" distB="0" distL="114300" distR="114300" simplePos="0" relativeHeight="251754496" behindDoc="0" locked="0" layoutInCell="1" allowOverlap="1" wp14:anchorId="0F21CBFD" wp14:editId="1E9B7125">
                <wp:simplePos x="0" y="0"/>
                <wp:positionH relativeFrom="column">
                  <wp:posOffset>2585545</wp:posOffset>
                </wp:positionH>
                <wp:positionV relativeFrom="paragraph">
                  <wp:posOffset>-126124</wp:posOffset>
                </wp:positionV>
                <wp:extent cx="4400550" cy="662152"/>
                <wp:effectExtent l="0" t="0" r="0" b="5080"/>
                <wp:wrapNone/>
                <wp:docPr id="449" name="Metin Kutusu 449"/>
                <wp:cNvGraphicFramePr/>
                <a:graphic xmlns:a="http://schemas.openxmlformats.org/drawingml/2006/main">
                  <a:graphicData uri="http://schemas.microsoft.com/office/word/2010/wordprocessingShape">
                    <wps:wsp>
                      <wps:cNvSpPr txBox="1"/>
                      <wps:spPr>
                        <a:xfrm>
                          <a:off x="0" y="0"/>
                          <a:ext cx="4400550" cy="66215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82756C">
                            <w:pPr>
                              <w:jc w:val="center"/>
                              <w:rPr>
                                <w:color w:val="FF0000"/>
                                <w:sz w:val="28"/>
                                <w:szCs w:val="28"/>
                              </w:rPr>
                            </w:pPr>
                            <w:r w:rsidRPr="00810FF6">
                              <w:rPr>
                                <w:color w:val="FF0000"/>
                                <w:sz w:val="28"/>
                                <w:szCs w:val="28"/>
                              </w:rPr>
                              <w:t xml:space="preserve">ANAYASAMIZIN TEMEL </w:t>
                            </w:r>
                            <w:r w:rsidRPr="00810FF6">
                              <w:rPr>
                                <w:rFonts w:cs="Cambria"/>
                                <w:color w:val="FF0000"/>
                                <w:sz w:val="28"/>
                                <w:szCs w:val="28"/>
                              </w:rPr>
                              <w:t>İ</w:t>
                            </w:r>
                            <w:r w:rsidRPr="00810FF6">
                              <w:rPr>
                                <w:color w:val="FF0000"/>
                                <w:sz w:val="28"/>
                                <w:szCs w:val="28"/>
                              </w:rPr>
                              <w:t>LKELER</w:t>
                            </w:r>
                            <w:r w:rsidRPr="00810FF6">
                              <w:rPr>
                                <w:rFonts w:cs="Cambria"/>
                                <w:color w:val="FF0000"/>
                                <w:sz w:val="28"/>
                                <w:szCs w:val="28"/>
                              </w:rPr>
                              <w:t>İ</w:t>
                            </w:r>
                            <w:r w:rsidRPr="00810FF6">
                              <w:rPr>
                                <w:color w:val="FF0000"/>
                                <w:sz w:val="28"/>
                                <w:szCs w:val="28"/>
                              </w:rPr>
                              <w:t>NE KO</w:t>
                            </w:r>
                            <w:r w:rsidRPr="00810FF6">
                              <w:rPr>
                                <w:rFonts w:cs="Cambria"/>
                                <w:color w:val="FF0000"/>
                                <w:sz w:val="28"/>
                                <w:szCs w:val="28"/>
                              </w:rPr>
                              <w:t>Ş</w:t>
                            </w:r>
                            <w:r w:rsidRPr="00810FF6">
                              <w:rPr>
                                <w:color w:val="FF0000"/>
                                <w:sz w:val="28"/>
                                <w:szCs w:val="28"/>
                              </w:rPr>
                              <w:t>ULSUZ BA</w:t>
                            </w:r>
                            <w:r w:rsidRPr="00810FF6">
                              <w:rPr>
                                <w:rFonts w:cs="Cambria"/>
                                <w:color w:val="FF0000"/>
                                <w:sz w:val="28"/>
                                <w:szCs w:val="28"/>
                              </w:rPr>
                              <w:t>Ğ</w:t>
                            </w:r>
                            <w:r w:rsidRPr="00810FF6">
                              <w:rPr>
                                <w:color w:val="FF0000"/>
                                <w:sz w:val="28"/>
                                <w:szCs w:val="28"/>
                              </w:rPr>
                              <w:t>LI YEREL Y</w:t>
                            </w:r>
                            <w:r w:rsidRPr="00810FF6">
                              <w:rPr>
                                <w:rFonts w:cs="Algerian"/>
                                <w:color w:val="FF0000"/>
                                <w:sz w:val="28"/>
                                <w:szCs w:val="28"/>
                              </w:rPr>
                              <w:t>Ö</w:t>
                            </w:r>
                            <w:r w:rsidRPr="00810FF6">
                              <w:rPr>
                                <w:color w:val="FF0000"/>
                                <w:sz w:val="28"/>
                                <w:szCs w:val="28"/>
                              </w:rPr>
                              <w:t>NET</w:t>
                            </w:r>
                            <w:r w:rsidRPr="00810FF6">
                              <w:rPr>
                                <w:rFonts w:cs="Cambria"/>
                                <w:color w:val="FF0000"/>
                                <w:sz w:val="28"/>
                                <w:szCs w:val="28"/>
                              </w:rPr>
                              <w:t>İ</w:t>
                            </w:r>
                            <w:r w:rsidRPr="00810FF6">
                              <w:rPr>
                                <w:color w:val="FF0000"/>
                                <w:sz w:val="28"/>
                                <w:szCs w:val="28"/>
                              </w:rPr>
                              <w:t>M ANLAYI</w:t>
                            </w:r>
                            <w:r w:rsidRPr="00810FF6">
                              <w:rPr>
                                <w:rFonts w:cs="Cambria"/>
                                <w:color w:val="FF0000"/>
                                <w:sz w:val="28"/>
                                <w:szCs w:val="28"/>
                              </w:rPr>
                              <w:t>Ş</w:t>
                            </w:r>
                            <w:r w:rsidRPr="00810FF6">
                              <w:rPr>
                                <w:color w:val="FF0000"/>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1CBFD" id="Metin Kutusu 449" o:spid="_x0000_s1057" type="#_x0000_t202" style="position:absolute;margin-left:203.6pt;margin-top:-9.95pt;width:346.5pt;height:52.1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" fillcolor="#f2f2f2 [3052]" stroked="f" strokeweight=".5pt">
                <v:textbox>
                  <w:txbxContent>
                    <w:p w:rsidR="00A328EC" w:rsidRPr="00810FF6" w:rsidRDefault="00A328EC" w:rsidP="0082756C">
                      <w:pPr>
                        <w:jc w:val="center"/>
                        <w:rPr>
                          <w:color w:val="FF0000"/>
                          <w:sz w:val="28"/>
                          <w:szCs w:val="28"/>
                        </w:rPr>
                      </w:pPr>
                      <w:r w:rsidRPr="00810FF6">
                        <w:rPr>
                          <w:color w:val="FF0000"/>
                          <w:sz w:val="28"/>
                          <w:szCs w:val="28"/>
                        </w:rPr>
                        <w:t xml:space="preserve">ANAYASAMIZIN TEMEL </w:t>
                      </w:r>
                      <w:r w:rsidRPr="00810FF6">
                        <w:rPr>
                          <w:rFonts w:cs="Cambria"/>
                          <w:color w:val="FF0000"/>
                          <w:sz w:val="28"/>
                          <w:szCs w:val="28"/>
                        </w:rPr>
                        <w:t>İ</w:t>
                      </w:r>
                      <w:r w:rsidRPr="00810FF6">
                        <w:rPr>
                          <w:color w:val="FF0000"/>
                          <w:sz w:val="28"/>
                          <w:szCs w:val="28"/>
                        </w:rPr>
                        <w:t>LKELER</w:t>
                      </w:r>
                      <w:r w:rsidRPr="00810FF6">
                        <w:rPr>
                          <w:rFonts w:cs="Cambria"/>
                          <w:color w:val="FF0000"/>
                          <w:sz w:val="28"/>
                          <w:szCs w:val="28"/>
                        </w:rPr>
                        <w:t>İ</w:t>
                      </w:r>
                      <w:r w:rsidRPr="00810FF6">
                        <w:rPr>
                          <w:color w:val="FF0000"/>
                          <w:sz w:val="28"/>
                          <w:szCs w:val="28"/>
                        </w:rPr>
                        <w:t>NE KO</w:t>
                      </w:r>
                      <w:r w:rsidRPr="00810FF6">
                        <w:rPr>
                          <w:rFonts w:cs="Cambria"/>
                          <w:color w:val="FF0000"/>
                          <w:sz w:val="28"/>
                          <w:szCs w:val="28"/>
                        </w:rPr>
                        <w:t>Ş</w:t>
                      </w:r>
                      <w:r w:rsidRPr="00810FF6">
                        <w:rPr>
                          <w:color w:val="FF0000"/>
                          <w:sz w:val="28"/>
                          <w:szCs w:val="28"/>
                        </w:rPr>
                        <w:t>ULSUZ BA</w:t>
                      </w:r>
                      <w:r w:rsidRPr="00810FF6">
                        <w:rPr>
                          <w:rFonts w:cs="Cambria"/>
                          <w:color w:val="FF0000"/>
                          <w:sz w:val="28"/>
                          <w:szCs w:val="28"/>
                        </w:rPr>
                        <w:t>Ğ</w:t>
                      </w:r>
                      <w:r w:rsidRPr="00810FF6">
                        <w:rPr>
                          <w:color w:val="FF0000"/>
                          <w:sz w:val="28"/>
                          <w:szCs w:val="28"/>
                        </w:rPr>
                        <w:t>LI YEREL Y</w:t>
                      </w:r>
                      <w:r w:rsidRPr="00810FF6">
                        <w:rPr>
                          <w:rFonts w:cs="Algerian"/>
                          <w:color w:val="FF0000"/>
                          <w:sz w:val="28"/>
                          <w:szCs w:val="28"/>
                        </w:rPr>
                        <w:t>Ö</w:t>
                      </w:r>
                      <w:r w:rsidRPr="00810FF6">
                        <w:rPr>
                          <w:color w:val="FF0000"/>
                          <w:sz w:val="28"/>
                          <w:szCs w:val="28"/>
                        </w:rPr>
                        <w:t>NET</w:t>
                      </w:r>
                      <w:r w:rsidRPr="00810FF6">
                        <w:rPr>
                          <w:rFonts w:cs="Cambria"/>
                          <w:color w:val="FF0000"/>
                          <w:sz w:val="28"/>
                          <w:szCs w:val="28"/>
                        </w:rPr>
                        <w:t>İ</w:t>
                      </w:r>
                      <w:r w:rsidRPr="00810FF6">
                        <w:rPr>
                          <w:color w:val="FF0000"/>
                          <w:sz w:val="28"/>
                          <w:szCs w:val="28"/>
                        </w:rPr>
                        <w:t>M ANLAYI</w:t>
                      </w:r>
                      <w:r w:rsidRPr="00810FF6">
                        <w:rPr>
                          <w:rFonts w:cs="Cambria"/>
                          <w:color w:val="FF0000"/>
                          <w:sz w:val="28"/>
                          <w:szCs w:val="28"/>
                        </w:rPr>
                        <w:t>Ş</w:t>
                      </w:r>
                      <w:r w:rsidRPr="00810FF6">
                        <w:rPr>
                          <w:color w:val="FF0000"/>
                          <w:sz w:val="28"/>
                          <w:szCs w:val="28"/>
                        </w:rPr>
                        <w:t>I</w:t>
                      </w:r>
                    </w:p>
                  </w:txbxContent>
                </v:textbox>
              </v:shape>
            </w:pict>
          </mc:Fallback>
        </mc:AlternateContent>
      </w:r>
      <w:r w:rsidR="00414F64">
        <w:rPr>
          <w:rFonts w:ascii="Algerian" w:hAnsi="Algerian"/>
          <w:b/>
          <w:noProof/>
          <w:sz w:val="72"/>
          <w:szCs w:val="72"/>
          <w:lang w:eastAsia="tr-TR"/>
        </w:rPr>
        <mc:AlternateContent>
          <mc:Choice Requires="wps">
            <w:drawing>
              <wp:anchor distT="0" distB="0" distL="114300" distR="114300" simplePos="0" relativeHeight="251753472" behindDoc="0" locked="0" layoutInCell="1" allowOverlap="1" wp14:anchorId="74DBB427" wp14:editId="2B9B40CB">
                <wp:simplePos x="0" y="0"/>
                <wp:positionH relativeFrom="column">
                  <wp:posOffset>2590800</wp:posOffset>
                </wp:positionH>
                <wp:positionV relativeFrom="paragraph">
                  <wp:posOffset>-133350</wp:posOffset>
                </wp:positionV>
                <wp:extent cx="4400550" cy="3810000"/>
                <wp:effectExtent l="0" t="0" r="19050" b="19050"/>
                <wp:wrapNone/>
                <wp:docPr id="448" name="Katlanmış Nesne 44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781F28" w:rsidRDefault="00A328EC"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DBB4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448" o:spid="_x0000_s1058" type="#_x0000_t65" style="position:absolute;margin-left:204pt;margin-top:-10.5pt;width:346.5pt;height:300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" adj="18000" fillcolor="#f2f2f2 [3052]" strokecolor="#794908 [1604]" strokeweight="1.25pt">
                <v:textbox>
                  <w:txbxContent>
                    <w:p w:rsidR="00A328EC" w:rsidRPr="00781F28" w:rsidRDefault="00A328EC"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v:textbox>
              </v:shape>
            </w:pict>
          </mc:Fallback>
        </mc:AlternateContent>
      </w:r>
      <w:r w:rsidR="0082756C">
        <w:rPr>
          <w:rFonts w:ascii="Algerian" w:hAnsi="Algerian"/>
          <w:b/>
          <w:sz w:val="72"/>
          <w:szCs w:val="72"/>
        </w:rPr>
        <w:tab/>
      </w:r>
      <w:r w:rsidR="0082756C">
        <w:rPr>
          <w:noProof/>
          <w:lang w:eastAsia="tr-TR"/>
        </w:rPr>
        <mc:AlternateContent>
          <mc:Choice Requires="wpg">
            <w:drawing>
              <wp:anchor distT="0" distB="0" distL="228600" distR="228600" simplePos="0" relativeHeight="251752448" behindDoc="0" locked="0" layoutInCell="1" allowOverlap="1" wp14:anchorId="22BC557D" wp14:editId="2E284FF6">
                <wp:simplePos x="0" y="0"/>
                <wp:positionH relativeFrom="page">
                  <wp:posOffset>302260</wp:posOffset>
                </wp:positionH>
                <wp:positionV relativeFrom="page">
                  <wp:posOffset>267335</wp:posOffset>
                </wp:positionV>
                <wp:extent cx="2518410" cy="9052560"/>
                <wp:effectExtent l="0" t="0" r="635" b="0"/>
                <wp:wrapSquare wrapText="bothSides"/>
                <wp:docPr id="49" name="Grup 4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0" name="Metin Kutusu 5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5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22BC557D" id="Grup 49" o:spid="_x0000_s1059" style="position:absolute;margin-left:23.8pt;margin-top:21.05pt;width:198.3pt;height:712.8pt;z-index:25175244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">
                <v:shape id="Metin Kutusu 50" o:spid="_x0000_s1060"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" fillcolor="#9d360e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6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" adj="19915" fillcolor="#f09415 [3204]" stroked="f" strokeweight="1.25pt">
                  <v:textbox inset="28.8pt,0,14.4pt,0">
                    <w:txbxContent>
                      <w:p w:rsidR="00A328EC" w:rsidRPr="00326E2F" w:rsidRDefault="00A328EC"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v:textbox>
                </v:shape>
                <w10:wrap type="square" anchorx="page" anchory="page"/>
              </v:group>
            </w:pict>
          </mc:Fallback>
        </mc:AlternateContent>
      </w:r>
      <w:r w:rsidR="0082756C">
        <w:rPr>
          <w:rFonts w:ascii="Algerian" w:hAnsi="Algerian"/>
          <w:b/>
          <w:sz w:val="72"/>
          <w:szCs w:val="72"/>
        </w:rPr>
        <w:tab/>
      </w:r>
    </w:p>
    <w:p w:rsidR="00414F64" w:rsidRDefault="00414F64" w:rsidP="0082756C">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Default="00414F64" w:rsidP="00414F64">
      <w:pPr>
        <w:tabs>
          <w:tab w:val="left" w:pos="1785"/>
        </w:tabs>
        <w:rPr>
          <w:rFonts w:ascii="Algerian" w:hAnsi="Algerian"/>
          <w:sz w:val="72"/>
          <w:szCs w:val="72"/>
        </w:rPr>
      </w:pPr>
      <w:r>
        <w:rPr>
          <w:rFonts w:ascii="Algerian" w:hAnsi="Algerian"/>
          <w:noProof/>
          <w:sz w:val="72"/>
          <w:szCs w:val="72"/>
          <w:lang w:eastAsia="tr-TR"/>
        </w:rPr>
        <mc:AlternateContent>
          <mc:Choice Requires="wps">
            <w:drawing>
              <wp:anchor distT="0" distB="0" distL="114300" distR="114300" simplePos="0" relativeHeight="251755520" behindDoc="0" locked="0" layoutInCell="1" allowOverlap="1">
                <wp:simplePos x="0" y="0"/>
                <wp:positionH relativeFrom="column">
                  <wp:posOffset>2590801</wp:posOffset>
                </wp:positionH>
                <wp:positionV relativeFrom="paragraph">
                  <wp:posOffset>229235</wp:posOffset>
                </wp:positionV>
                <wp:extent cx="4400550" cy="4038600"/>
                <wp:effectExtent l="0" t="0" r="0" b="0"/>
                <wp:wrapNone/>
                <wp:docPr id="450" name="Çift Köşeli Ayraç 450"/>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F446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450" o:spid="_x0000_s1026" type="#_x0000_t185" style="position:absolute;margin-left:204pt;margin-top:18.05pt;width:346.5pt;height:31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PKhQ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" stroked="f"/>
            </w:pict>
          </mc:Fallback>
        </mc:AlternateContent>
      </w:r>
      <w:r>
        <w:rPr>
          <w:rFonts w:ascii="Algerian" w:hAnsi="Algerian"/>
          <w:sz w:val="72"/>
          <w:szCs w:val="72"/>
        </w:rPr>
        <w:tab/>
      </w:r>
      <w:r>
        <w:rPr>
          <w:rFonts w:ascii="Algerian" w:hAnsi="Algerian"/>
          <w:sz w:val="72"/>
          <w:szCs w:val="72"/>
        </w:rPr>
        <w:tab/>
      </w:r>
      <w:r>
        <w:rPr>
          <w:rFonts w:ascii="Algerian" w:hAnsi="Algerian"/>
          <w:sz w:val="72"/>
          <w:szCs w:val="72"/>
        </w:rPr>
        <w:tab/>
      </w:r>
    </w:p>
    <w:p w:rsidR="00781F28" w:rsidRDefault="00781F28" w:rsidP="00414F64">
      <w:pPr>
        <w:tabs>
          <w:tab w:val="left" w:pos="1785"/>
        </w:tabs>
        <w:rPr>
          <w:rFonts w:ascii="Algerian" w:hAnsi="Algerian"/>
        </w:rPr>
      </w:pPr>
    </w:p>
    <w:p w:rsidR="00414F64" w:rsidRPr="00810FF6" w:rsidRDefault="00810FF6" w:rsidP="00414F64">
      <w:pPr>
        <w:tabs>
          <w:tab w:val="left" w:pos="1065"/>
        </w:tabs>
        <w:rPr>
          <w:sz w:val="24"/>
          <w:szCs w:val="24"/>
        </w:rPr>
      </w:pPr>
      <w:r>
        <w:rPr>
          <w:rFonts w:ascii="Algerian" w:hAnsi="Algerian"/>
        </w:rPr>
        <w:tab/>
      </w:r>
      <w:r w:rsidR="00781F28" w:rsidRPr="00810FF6">
        <w:rPr>
          <w:color w:val="FF0000"/>
          <w:sz w:val="24"/>
          <w:szCs w:val="24"/>
        </w:rPr>
        <w:t>BU STRATEJİ</w:t>
      </w:r>
      <w:r w:rsidR="00414F64" w:rsidRPr="00810FF6">
        <w:rPr>
          <w:color w:val="FF0000"/>
          <w:sz w:val="24"/>
          <w:szCs w:val="24"/>
        </w:rPr>
        <w:t xml:space="preserve"> DOĞRULTUSUNDA YAPILANLAR</w:t>
      </w:r>
      <w:r w:rsidR="00781F28" w:rsidRPr="00810FF6">
        <w:rPr>
          <w:color w:val="FF0000"/>
          <w:sz w:val="24"/>
          <w:szCs w:val="24"/>
        </w:rPr>
        <w:t>:</w:t>
      </w:r>
    </w:p>
    <w:p w:rsidR="00414F64" w:rsidRPr="00781F28" w:rsidRDefault="00414F64" w:rsidP="00781F28">
      <w:pPr>
        <w:tabs>
          <w:tab w:val="left" w:pos="900"/>
        </w:tabs>
        <w:jc w:val="center"/>
        <w:rPr>
          <w:rFonts w:ascii="Arial" w:hAnsi="Arial" w:cs="Arial"/>
          <w:i/>
          <w:color w:val="000000" w:themeColor="text1"/>
          <w:sz w:val="24"/>
          <w:szCs w:val="24"/>
        </w:rPr>
      </w:pPr>
      <w:r w:rsidRPr="00781F28">
        <w:rPr>
          <w:rFonts w:ascii="Arial" w:hAnsi="Arial" w:cs="Arial"/>
          <w:i/>
          <w:color w:val="000000" w:themeColor="text1"/>
          <w:sz w:val="24"/>
          <w:szCs w:val="24"/>
        </w:rPr>
        <w:t xml:space="preserve">Laik bir devlette devlet sistemi; çağın gereklerine, akıl </w:t>
      </w:r>
      <w:r w:rsidR="00FF56C5" w:rsidRPr="00781F28">
        <w:rPr>
          <w:rFonts w:ascii="Arial" w:hAnsi="Arial" w:cs="Arial"/>
          <w:i/>
          <w:color w:val="000000" w:themeColor="text1"/>
          <w:sz w:val="24"/>
          <w:szCs w:val="24"/>
        </w:rPr>
        <w:t>ve mantık</w:t>
      </w:r>
      <w:r w:rsidRPr="00781F28">
        <w:rPr>
          <w:rFonts w:ascii="Arial" w:hAnsi="Arial" w:cs="Arial"/>
          <w:i/>
          <w:color w:val="000000" w:themeColor="text1"/>
          <w:sz w:val="24"/>
          <w:szCs w:val="24"/>
        </w:rPr>
        <w:t xml:space="preserve"> ilkeleri ile bilimsel esaslara göre oluşturulmuş kurallar bütününe dayanmaktadır. Din, dil, vicdan, kanaat ve ibadet hürriyetinin sağlanması kamu hizmetinde ayrımcılığı ortadan kaldırmaktadır.</w:t>
      </w:r>
    </w:p>
    <w:p w:rsidR="00414F64" w:rsidRPr="00781F28" w:rsidRDefault="00414F64" w:rsidP="00781F28">
      <w:pPr>
        <w:tabs>
          <w:tab w:val="left" w:pos="900"/>
        </w:tabs>
        <w:jc w:val="center"/>
        <w:rPr>
          <w:rFonts w:ascii="Algerian" w:hAnsi="Algerian"/>
          <w:color w:val="000000" w:themeColor="text1"/>
          <w:sz w:val="24"/>
          <w:szCs w:val="24"/>
        </w:rPr>
      </w:pPr>
      <w:r w:rsidRPr="00781F28">
        <w:rPr>
          <w:rFonts w:ascii="Arial" w:hAnsi="Arial" w:cs="Arial"/>
          <w:color w:val="000000" w:themeColor="text1"/>
          <w:sz w:val="24"/>
          <w:szCs w:val="24"/>
        </w:rPr>
        <w:t xml:space="preserve">Belediyemiz hukuk kurallarından ödün vermeden, sosyal bir yönetim anlayışıyla ilçemizin gelişimi ve vatandaşlarımızın </w:t>
      </w:r>
      <w:r w:rsidR="00597DAC" w:rsidRPr="00781F28">
        <w:rPr>
          <w:rFonts w:ascii="Arial" w:hAnsi="Arial" w:cs="Arial"/>
          <w:color w:val="000000" w:themeColor="text1"/>
          <w:sz w:val="24"/>
          <w:szCs w:val="24"/>
        </w:rPr>
        <w:t>eşit hizmet alması için demokra</w:t>
      </w:r>
      <w:r w:rsidR="00FF56C5" w:rsidRPr="00781F28">
        <w:rPr>
          <w:rFonts w:ascii="Arial" w:hAnsi="Arial" w:cs="Arial"/>
          <w:color w:val="000000" w:themeColor="text1"/>
          <w:sz w:val="24"/>
          <w:szCs w:val="24"/>
        </w:rPr>
        <w:t>tik bir yönetim modelini kendisine ilke edinmiş ve uygulamaya koymuştur.</w:t>
      </w:r>
    </w:p>
    <w:p w:rsidR="0082756C" w:rsidRPr="00414F64" w:rsidRDefault="00414F64" w:rsidP="00414F64">
      <w:pPr>
        <w:tabs>
          <w:tab w:val="left" w:pos="1785"/>
        </w:tabs>
        <w:rPr>
          <w:rFonts w:ascii="Algerian" w:hAnsi="Algerian"/>
          <w:sz w:val="72"/>
          <w:szCs w:val="72"/>
        </w:rPr>
        <w:sectPr w:rsidR="0082756C" w:rsidRPr="00414F64" w:rsidSect="0082756C">
          <w:pgSz w:w="11906" w:h="16838"/>
          <w:pgMar w:top="720" w:right="720" w:bottom="720" w:left="720" w:header="709" w:footer="709" w:gutter="0"/>
          <w:cols w:space="708"/>
          <w:docGrid w:linePitch="360"/>
        </w:sectPr>
      </w:pPr>
      <w:r>
        <w:rPr>
          <w:rFonts w:ascii="Algerian" w:hAnsi="Algerian"/>
          <w:sz w:val="72"/>
          <w:szCs w:val="72"/>
        </w:rPr>
        <w:tab/>
      </w:r>
    </w:p>
    <w:p w:rsidR="00AF3503" w:rsidRDefault="00FF56C5">
      <w:pPr>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59616" behindDoc="0" locked="0" layoutInCell="1" allowOverlap="1" wp14:anchorId="5077CC49" wp14:editId="1EE4E670">
                <wp:simplePos x="0" y="0"/>
                <wp:positionH relativeFrom="column">
                  <wp:posOffset>2568575</wp:posOffset>
                </wp:positionH>
                <wp:positionV relativeFrom="paragraph">
                  <wp:posOffset>0</wp:posOffset>
                </wp:positionV>
                <wp:extent cx="4400550" cy="3810000"/>
                <wp:effectExtent l="0" t="0" r="19050" b="19050"/>
                <wp:wrapNone/>
                <wp:docPr id="455" name="Katlanmış Nesne 45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FF56C5">
                            <w:pPr>
                              <w:jc w:val="center"/>
                              <w:rPr>
                                <w:color w:val="FF0000"/>
                                <w:sz w:val="28"/>
                                <w:szCs w:val="28"/>
                              </w:rPr>
                            </w:pPr>
                            <w:r w:rsidRPr="00810FF6">
                              <w:rPr>
                                <w:color w:val="FF0000"/>
                                <w:sz w:val="28"/>
                                <w:szCs w:val="28"/>
                              </w:rPr>
                              <w:t>HALKA EN YAKIN YÖNETİM KADEMESİ</w:t>
                            </w: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Pr="00781F28" w:rsidRDefault="00A328EC"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İdarenin bütünlüğüne, üniter devlet yapısına ve idari âdem-i merkeziyet ilkesine uygun bir şekilde, yerel hizmetlerin tamamının, Efeler halkına en yakın hizmet birimi olan belediyemiz tarafından verilmesini ifade eder</w:t>
                            </w: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Pr="00414F64" w:rsidRDefault="00A328EC" w:rsidP="00FF56C5">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77CC49" id="Katlanmış Nesne 455" o:spid="_x0000_s1063" type="#_x0000_t65" style="position:absolute;margin-left:202.25pt;margin-top:0;width:346.5pt;height:30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" adj="18000" fillcolor="#f2f2f2 [3052]" strokecolor="#794908 [1604]" strokeweight="1.25pt">
                <v:textbox>
                  <w:txbxContent>
                    <w:p w:rsidR="00A328EC" w:rsidRPr="00810FF6" w:rsidRDefault="00A328EC" w:rsidP="00FF56C5">
                      <w:pPr>
                        <w:jc w:val="center"/>
                        <w:rPr>
                          <w:color w:val="FF0000"/>
                          <w:sz w:val="28"/>
                          <w:szCs w:val="28"/>
                        </w:rPr>
                      </w:pPr>
                      <w:r w:rsidRPr="00810FF6">
                        <w:rPr>
                          <w:color w:val="FF0000"/>
                          <w:sz w:val="28"/>
                          <w:szCs w:val="28"/>
                        </w:rPr>
                        <w:t>HALKA EN YAKIN YÖNETİM KADEMESİ</w:t>
                      </w: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Pr="00781F28" w:rsidRDefault="00A328EC"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İdarenin bütünlüğüne, üniter devlet yapısına ve idari âdem-i merkeziyet ilkesine uygun bir şekilde, yerel hizmetlerin tamamının, Efeler halkına en yakın hizmet birimi olan belediyemiz tarafından verilmesini ifade eder</w:t>
                      </w: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Default="00A328EC" w:rsidP="00FF56C5">
                      <w:pPr>
                        <w:jc w:val="center"/>
                        <w:rPr>
                          <w:rFonts w:ascii="Arial" w:hAnsi="Arial" w:cs="Arial"/>
                          <w:color w:val="000000" w:themeColor="text1"/>
                        </w:rPr>
                      </w:pPr>
                    </w:p>
                    <w:p w:rsidR="00A328EC" w:rsidRPr="00414F64" w:rsidRDefault="00A328EC" w:rsidP="00FF56C5">
                      <w:pPr>
                        <w:jc w:val="center"/>
                        <w:rPr>
                          <w:rFonts w:ascii="Arial" w:hAnsi="Arial" w:cs="Arial"/>
                          <w:color w:val="000000" w:themeColor="text1"/>
                        </w:rPr>
                      </w:pPr>
                    </w:p>
                  </w:txbxContent>
                </v:textbox>
              </v:shape>
            </w:pict>
          </mc:Fallback>
        </mc:AlternateContent>
      </w:r>
    </w:p>
    <w:p w:rsidR="00FF56C5" w:rsidRDefault="00FF56C5" w:rsidP="00DB1922">
      <w:pPr>
        <w:tabs>
          <w:tab w:val="left" w:pos="6058"/>
        </w:tabs>
        <w:jc w:val="both"/>
        <w:rPr>
          <w:sz w:val="24"/>
          <w:szCs w:val="24"/>
        </w:rPr>
      </w:pPr>
      <w:r>
        <w:rPr>
          <w:noProof/>
          <w:lang w:eastAsia="tr-TR"/>
        </w:rPr>
        <mc:AlternateContent>
          <mc:Choice Requires="wpg">
            <w:drawing>
              <wp:anchor distT="0" distB="0" distL="228600" distR="228600" simplePos="0" relativeHeight="251757568" behindDoc="0" locked="0" layoutInCell="1" allowOverlap="1" wp14:anchorId="3AA24B8F" wp14:editId="7F3982E3">
                <wp:simplePos x="0" y="0"/>
                <wp:positionH relativeFrom="page">
                  <wp:posOffset>302260</wp:posOffset>
                </wp:positionH>
                <wp:positionV relativeFrom="page">
                  <wp:posOffset>267335</wp:posOffset>
                </wp:positionV>
                <wp:extent cx="2518410" cy="9052560"/>
                <wp:effectExtent l="0" t="0" r="635" b="0"/>
                <wp:wrapSquare wrapText="bothSides"/>
                <wp:docPr id="451" name="Grup 45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2" name="Metin Kutusu 45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5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3AA24B8F" id="Grup 451" o:spid="_x0000_s1064" style="position:absolute;left:0;text-align:left;margin-left:23.8pt;margin-top:21.05pt;width:198.3pt;height:712.8pt;z-index:25175756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">
                <v:shape id="Metin Kutusu 452" o:spid="_x0000_s1065"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" fillcolor="#9d360e [3215]" stroked="f" strokeweight="1.25pt"/>
                <v:shape id="Beşgen 4" o:spid="_x0000_s1067"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" adj="19915" fillcolor="#f09415 [3204]" stroked="f" strokeweight="1.25pt">
                  <v:textbox inset="28.8pt,0,14.4pt,0">
                    <w:txbxContent>
                      <w:p w:rsidR="00A328EC" w:rsidRPr="00326E2F" w:rsidRDefault="00A328EC"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v:textbox>
                </v:shape>
                <w10:wrap type="square" anchorx="page" anchory="page"/>
              </v:group>
            </w:pict>
          </mc:Fallback>
        </mc:AlternateContent>
      </w:r>
      <w:r w:rsidR="00DB1922">
        <w:rPr>
          <w:sz w:val="24"/>
          <w:szCs w:val="24"/>
        </w:rPr>
        <w:tab/>
      </w: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Default="00FF56C5" w:rsidP="00FF56C5">
      <w:pPr>
        <w:rPr>
          <w:sz w:val="24"/>
          <w:szCs w:val="24"/>
        </w:rPr>
      </w:pPr>
    </w:p>
    <w:p w:rsidR="00781F28" w:rsidRDefault="00781F28" w:rsidP="00FF56C5">
      <w:pPr>
        <w:rPr>
          <w:sz w:val="24"/>
          <w:szCs w:val="24"/>
        </w:rPr>
      </w:pPr>
    </w:p>
    <w:p w:rsidR="00781F28" w:rsidRDefault="00781F28" w:rsidP="00FF56C5">
      <w:pPr>
        <w:rPr>
          <w:sz w:val="24"/>
          <w:szCs w:val="24"/>
        </w:rPr>
      </w:pPr>
    </w:p>
    <w:p w:rsidR="00781F28" w:rsidRDefault="00781F28" w:rsidP="00FF56C5">
      <w:pPr>
        <w:rPr>
          <w:sz w:val="24"/>
          <w:szCs w:val="24"/>
        </w:rPr>
      </w:pPr>
    </w:p>
    <w:p w:rsidR="00FF56C5" w:rsidRPr="00810FF6" w:rsidRDefault="00810FF6" w:rsidP="00781F28">
      <w:pPr>
        <w:jc w:val="center"/>
        <w:rPr>
          <w:rFonts w:cs="Arial"/>
          <w:color w:val="FF0000"/>
          <w:sz w:val="24"/>
          <w:szCs w:val="24"/>
        </w:rPr>
      </w:pPr>
      <w:r w:rsidRPr="00810FF6">
        <w:rPr>
          <w:rFonts w:cs="Arial"/>
          <w:color w:val="FF0000"/>
          <w:sz w:val="24"/>
          <w:szCs w:val="24"/>
        </w:rPr>
        <w:t>BU STRATEJİ DOĞRULTUSUNDA YAPILANLAR:</w:t>
      </w:r>
    </w:p>
    <w:p w:rsidR="00781F28" w:rsidRPr="00781F28" w:rsidRDefault="00781F28" w:rsidP="00781F28">
      <w:pPr>
        <w:jc w:val="center"/>
        <w:rPr>
          <w:rFonts w:ascii="Arial" w:hAnsi="Arial" w:cs="Arial"/>
          <w:color w:val="000000" w:themeColor="text1"/>
          <w:sz w:val="24"/>
          <w:szCs w:val="24"/>
        </w:rPr>
      </w:pP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standartlarını çağdaş bir seviyeye ulaştırmaktayız.</w:t>
      </w:r>
    </w:p>
    <w:p w:rsidR="00FF56C5" w:rsidRDefault="00FF56C5" w:rsidP="00FF56C5">
      <w:pPr>
        <w:rPr>
          <w:sz w:val="24"/>
          <w:szCs w:val="24"/>
        </w:rPr>
      </w:pPr>
      <w:r>
        <w:rPr>
          <w:rFonts w:ascii="Algerian" w:hAnsi="Algerian"/>
          <w:noProof/>
          <w:sz w:val="72"/>
          <w:szCs w:val="72"/>
          <w:lang w:eastAsia="tr-TR"/>
        </w:rPr>
        <mc:AlternateContent>
          <mc:Choice Requires="wps">
            <w:drawing>
              <wp:anchor distT="0" distB="0" distL="114300" distR="114300" simplePos="0" relativeHeight="251761664" behindDoc="0" locked="0" layoutInCell="1" allowOverlap="1" wp14:anchorId="572A762B" wp14:editId="13044436">
                <wp:simplePos x="0" y="0"/>
                <wp:positionH relativeFrom="column">
                  <wp:posOffset>2568575</wp:posOffset>
                </wp:positionH>
                <wp:positionV relativeFrom="paragraph">
                  <wp:posOffset>-635</wp:posOffset>
                </wp:positionV>
                <wp:extent cx="4400550" cy="4038600"/>
                <wp:effectExtent l="0" t="0" r="0" b="0"/>
                <wp:wrapNone/>
                <wp:docPr id="461" name="Çift Köşeli Ayraç 461"/>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E318A1" id="Çift Köşeli Ayraç 461" o:spid="_x0000_s1026" type="#_x0000_t185" style="position:absolute;margin-left:202.25pt;margin-top:-.05pt;width:346.5pt;height:31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rvhg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" stroked="f"/>
            </w:pict>
          </mc:Fallback>
        </mc:AlternateContent>
      </w:r>
    </w:p>
    <w:p w:rsidR="00FF56C5" w:rsidRDefault="00FF56C5" w:rsidP="00FF56C5">
      <w:pPr>
        <w:rPr>
          <w:sz w:val="24"/>
          <w:szCs w:val="24"/>
        </w:rPr>
      </w:pPr>
    </w:p>
    <w:p w:rsidR="0082756C" w:rsidRPr="00FF56C5" w:rsidRDefault="0082756C" w:rsidP="00FF56C5">
      <w:pPr>
        <w:rPr>
          <w:sz w:val="24"/>
          <w:szCs w:val="24"/>
        </w:rPr>
        <w:sectPr w:rsidR="0082756C" w:rsidRPr="00FF56C5" w:rsidSect="0082756C">
          <w:pgSz w:w="11906" w:h="16838"/>
          <w:pgMar w:top="720" w:right="720" w:bottom="720" w:left="720" w:header="709" w:footer="709" w:gutter="0"/>
          <w:cols w:space="708"/>
          <w:docGrid w:linePitch="360"/>
        </w:sectPr>
      </w:pPr>
    </w:p>
    <w:p w:rsidR="00DB1922" w:rsidRDefault="00781F28" w:rsidP="00DB1922">
      <w:pPr>
        <w:tabs>
          <w:tab w:val="left" w:pos="6058"/>
        </w:tabs>
        <w:jc w:val="both"/>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65760" behindDoc="0" locked="0" layoutInCell="1" allowOverlap="1" wp14:anchorId="028ABFCA" wp14:editId="1FEC58F0">
                <wp:simplePos x="0" y="0"/>
                <wp:positionH relativeFrom="column">
                  <wp:posOffset>2568575</wp:posOffset>
                </wp:positionH>
                <wp:positionV relativeFrom="paragraph">
                  <wp:posOffset>0</wp:posOffset>
                </wp:positionV>
                <wp:extent cx="4400550" cy="3810000"/>
                <wp:effectExtent l="0" t="0" r="19050" b="19050"/>
                <wp:wrapNone/>
                <wp:docPr id="467" name="Katlanmış Nesne 467"/>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781F28">
                            <w:pPr>
                              <w:jc w:val="center"/>
                              <w:rPr>
                                <w:color w:val="FF0000"/>
                                <w:sz w:val="28"/>
                                <w:szCs w:val="28"/>
                              </w:rPr>
                            </w:pPr>
                            <w:r w:rsidRPr="00810FF6">
                              <w:rPr>
                                <w:color w:val="FF0000"/>
                                <w:sz w:val="28"/>
                                <w:szCs w:val="28"/>
                              </w:rPr>
                              <w:t>TOPLUMCU YEREL YÖNETİM ANLAYIŞININ EGEMEN KILINMASI</w:t>
                            </w: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A328EC" w:rsidRDefault="00A328EC" w:rsidP="00781F28">
                            <w:pPr>
                              <w:jc w:val="center"/>
                              <w:rPr>
                                <w:rFonts w:ascii="Arial" w:hAnsi="Arial" w:cs="Arial"/>
                                <w:color w:val="000000" w:themeColor="text1"/>
                                <w:sz w:val="28"/>
                                <w:szCs w:val="28"/>
                              </w:rPr>
                            </w:pPr>
                          </w:p>
                          <w:p w:rsidR="00A328EC" w:rsidRDefault="00A328EC" w:rsidP="00781F28">
                            <w:pPr>
                              <w:jc w:val="center"/>
                              <w:rPr>
                                <w:rFonts w:ascii="Arial" w:hAnsi="Arial" w:cs="Arial"/>
                                <w:color w:val="000000" w:themeColor="text1"/>
                                <w:sz w:val="28"/>
                                <w:szCs w:val="28"/>
                              </w:rPr>
                            </w:pPr>
                          </w:p>
                          <w:p w:rsidR="00A328EC" w:rsidRDefault="00A328EC" w:rsidP="00781F28">
                            <w:pPr>
                              <w:jc w:val="center"/>
                              <w:rPr>
                                <w:rFonts w:ascii="Arial" w:hAnsi="Arial" w:cs="Arial"/>
                                <w:color w:val="000000" w:themeColor="text1"/>
                                <w:sz w:val="28"/>
                                <w:szCs w:val="28"/>
                              </w:rPr>
                            </w:pPr>
                          </w:p>
                          <w:p w:rsidR="00A328EC" w:rsidRPr="00781F28" w:rsidRDefault="00A328EC"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Pr="00414F64" w:rsidRDefault="00A328EC" w:rsidP="00781F28">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ABFCA" id="Katlanmış Nesne 467" o:spid="_x0000_s1068" type="#_x0000_t65" style="position:absolute;left:0;text-align:left;margin-left:202.25pt;margin-top:0;width:346.5pt;height:300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" adj="18000" fillcolor="#f2f2f2 [3052]" strokecolor="#794908 [1604]" strokeweight="1.25pt">
                <v:textbox>
                  <w:txbxContent>
                    <w:p w:rsidR="00A328EC" w:rsidRPr="00810FF6" w:rsidRDefault="00A328EC" w:rsidP="00781F28">
                      <w:pPr>
                        <w:jc w:val="center"/>
                        <w:rPr>
                          <w:color w:val="FF0000"/>
                          <w:sz w:val="28"/>
                          <w:szCs w:val="28"/>
                        </w:rPr>
                      </w:pPr>
                      <w:r w:rsidRPr="00810FF6">
                        <w:rPr>
                          <w:color w:val="FF0000"/>
                          <w:sz w:val="28"/>
                          <w:szCs w:val="28"/>
                        </w:rPr>
                        <w:t>TOPLUMCU YEREL YÖNETİM ANLAYIŞININ EGEMEN KILINMASI</w:t>
                      </w: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A328EC" w:rsidRDefault="00A328EC" w:rsidP="00781F28">
                      <w:pPr>
                        <w:jc w:val="center"/>
                        <w:rPr>
                          <w:rFonts w:ascii="Arial" w:hAnsi="Arial" w:cs="Arial"/>
                          <w:color w:val="000000" w:themeColor="text1"/>
                          <w:sz w:val="28"/>
                          <w:szCs w:val="28"/>
                        </w:rPr>
                      </w:pPr>
                    </w:p>
                    <w:p w:rsidR="00A328EC" w:rsidRDefault="00A328EC" w:rsidP="00781F28">
                      <w:pPr>
                        <w:jc w:val="center"/>
                        <w:rPr>
                          <w:rFonts w:ascii="Arial" w:hAnsi="Arial" w:cs="Arial"/>
                          <w:color w:val="000000" w:themeColor="text1"/>
                          <w:sz w:val="28"/>
                          <w:szCs w:val="28"/>
                        </w:rPr>
                      </w:pPr>
                    </w:p>
                    <w:p w:rsidR="00A328EC" w:rsidRDefault="00A328EC" w:rsidP="00781F28">
                      <w:pPr>
                        <w:jc w:val="center"/>
                        <w:rPr>
                          <w:rFonts w:ascii="Arial" w:hAnsi="Arial" w:cs="Arial"/>
                          <w:color w:val="000000" w:themeColor="text1"/>
                          <w:sz w:val="28"/>
                          <w:szCs w:val="28"/>
                        </w:rPr>
                      </w:pPr>
                    </w:p>
                    <w:p w:rsidR="00A328EC" w:rsidRPr="00781F28" w:rsidRDefault="00A328EC"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Default="00A328EC" w:rsidP="00781F28">
                      <w:pPr>
                        <w:jc w:val="center"/>
                        <w:rPr>
                          <w:rFonts w:ascii="Arial" w:hAnsi="Arial" w:cs="Arial"/>
                          <w:color w:val="000000" w:themeColor="text1"/>
                        </w:rPr>
                      </w:pPr>
                    </w:p>
                    <w:p w:rsidR="00A328EC" w:rsidRPr="00414F64" w:rsidRDefault="00A328EC" w:rsidP="00781F28">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3712" behindDoc="0" locked="0" layoutInCell="1" allowOverlap="1" wp14:anchorId="116E7513" wp14:editId="558E15B2">
                <wp:simplePos x="0" y="0"/>
                <wp:positionH relativeFrom="page">
                  <wp:posOffset>302260</wp:posOffset>
                </wp:positionH>
                <wp:positionV relativeFrom="page">
                  <wp:posOffset>267335</wp:posOffset>
                </wp:positionV>
                <wp:extent cx="2518410" cy="9052560"/>
                <wp:effectExtent l="0" t="0" r="635" b="0"/>
                <wp:wrapSquare wrapText="bothSides"/>
                <wp:docPr id="462" name="Grup 462"/>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63" name="Metin Kutusu 463"/>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4"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16E7513" id="Grup 462" o:spid="_x0000_s1069" style="position:absolute;left:0;text-align:left;margin-left:23.8pt;margin-top:21.05pt;width:198.3pt;height:712.8pt;z-index:25176371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">
                <v:shape id="Metin Kutusu 463" o:spid="_x0000_s1070"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7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" fillcolor="#9d360e [3215]" stroked="f" strokeweight="1.25pt"/>
                <v:shape id="Beşgen 4" o:spid="_x0000_s107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" adj="19915" fillcolor="#f09415 [3204]" stroked="f" strokeweight="1.25pt">
                  <v:textbox inset="28.8pt,0,14.4pt,0">
                    <w:txbxContent>
                      <w:p w:rsidR="00A328EC" w:rsidRPr="00326E2F" w:rsidRDefault="00A328EC"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v:textbox>
                </v:shape>
                <w10:wrap type="square" anchorx="page" anchory="page"/>
              </v:group>
            </w:pict>
          </mc:Fallback>
        </mc:AlternateContent>
      </w:r>
    </w:p>
    <w:p w:rsidR="005D7DCD" w:rsidRDefault="005D7DCD" w:rsidP="005D7DCD">
      <w:pPr>
        <w:jc w:val="center"/>
        <w:rPr>
          <w:rFonts w:ascii="Algerian" w:hAnsi="Algerian" w:cs="Arial"/>
          <w:color w:val="FF0000"/>
          <w:sz w:val="24"/>
          <w:szCs w:val="24"/>
        </w:rPr>
      </w:pPr>
      <w:r>
        <w:rPr>
          <w:rFonts w:ascii="Algerian" w:hAnsi="Algerian" w:cs="Arial"/>
          <w:color w:val="FF0000"/>
          <w:sz w:val="24"/>
          <w:szCs w:val="24"/>
        </w:rPr>
        <w:t>Bu Strateji doğrultusunda yapılanlar:</w:t>
      </w:r>
    </w:p>
    <w:p w:rsidR="00781F28" w:rsidRDefault="005D7DCD" w:rsidP="005D7DCD">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66784" behindDoc="0" locked="0" layoutInCell="1" allowOverlap="1">
                <wp:simplePos x="0" y="0"/>
                <wp:positionH relativeFrom="column">
                  <wp:posOffset>2695903</wp:posOffset>
                </wp:positionH>
                <wp:positionV relativeFrom="paragraph">
                  <wp:posOffset>4748639</wp:posOffset>
                </wp:positionV>
                <wp:extent cx="4274426" cy="3373821"/>
                <wp:effectExtent l="0" t="0" r="0" b="0"/>
                <wp:wrapNone/>
                <wp:docPr id="468" name="Metin Kutusu 468"/>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5D7DCD">
                            <w:pPr>
                              <w:jc w:val="center"/>
                              <w:rPr>
                                <w:color w:val="FF0000"/>
                                <w:sz w:val="24"/>
                                <w:szCs w:val="24"/>
                              </w:rPr>
                            </w:pPr>
                            <w:r w:rsidRPr="00810FF6">
                              <w:rPr>
                                <w:color w:val="FF0000"/>
                                <w:sz w:val="24"/>
                                <w:szCs w:val="24"/>
                              </w:rPr>
                              <w:t>BU STRATEJİ DOĞRULTUSUNDA YAPILANLAR:</w:t>
                            </w:r>
                          </w:p>
                          <w:p w:rsidR="00A328EC" w:rsidRPr="005D7DCD" w:rsidRDefault="00A328EC"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68" o:spid="_x0000_s1073" type="#_x0000_t202" style="position:absolute;margin-left:212.3pt;margin-top:373.9pt;width:336.55pt;height:265.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" fillcolor="white [3201]" stroked="f" strokeweight=".5pt">
                <v:textbox>
                  <w:txbxContent>
                    <w:p w:rsidR="00A328EC" w:rsidRPr="00810FF6" w:rsidRDefault="00A328EC" w:rsidP="005D7DCD">
                      <w:pPr>
                        <w:jc w:val="center"/>
                        <w:rPr>
                          <w:color w:val="FF0000"/>
                          <w:sz w:val="24"/>
                          <w:szCs w:val="24"/>
                        </w:rPr>
                      </w:pPr>
                      <w:r w:rsidRPr="00810FF6">
                        <w:rPr>
                          <w:color w:val="FF0000"/>
                          <w:sz w:val="24"/>
                          <w:szCs w:val="24"/>
                        </w:rPr>
                        <w:t>BU STRATEJİ DOĞRULTUSUNDA YAPILANLAR:</w:t>
                      </w:r>
                    </w:p>
                    <w:p w:rsidR="00A328EC" w:rsidRPr="005D7DCD" w:rsidRDefault="00A328EC"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v:textbox>
              </v:shape>
            </w:pict>
          </mc:Fallback>
        </mc:AlternateContent>
      </w: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w:t>
      </w:r>
      <w:r w:rsidRPr="005D7DCD">
        <w:rPr>
          <w:rFonts w:ascii="Arial" w:hAnsi="Arial" w:cs="Arial"/>
          <w:color w:val="000000" w:themeColor="text1"/>
          <w:sz w:val="24"/>
          <w:szCs w:val="24"/>
        </w:rPr>
        <w:t>standartlarını</w:t>
      </w:r>
      <w:r>
        <w:rPr>
          <w:rFonts w:ascii="Arial" w:hAnsi="Arial" w:cs="Arial"/>
          <w:color w:val="000000" w:themeColor="text1"/>
          <w:sz w:val="24"/>
          <w:szCs w:val="24"/>
        </w:rPr>
        <w:t xml:space="preserve"> çağdaş bir seviyeye ulaştırmaktayız</w:t>
      </w:r>
      <w:r w:rsidR="00DB1922">
        <w:rPr>
          <w:sz w:val="24"/>
          <w:szCs w:val="24"/>
        </w:rPr>
        <w:br w:type="page"/>
      </w:r>
    </w:p>
    <w:p w:rsidR="00781F28" w:rsidRDefault="005E7023">
      <w:pPr>
        <w:rPr>
          <w:sz w:val="24"/>
          <w:szCs w:val="24"/>
        </w:rPr>
      </w:pPr>
      <w:r>
        <w:rPr>
          <w:rFonts w:ascii="Arial" w:hAnsi="Arial" w:cs="Arial"/>
          <w:noProof/>
          <w:color w:val="000000" w:themeColor="text1"/>
          <w:sz w:val="24"/>
          <w:szCs w:val="24"/>
          <w:lang w:eastAsia="tr-TR"/>
        </w:rPr>
        <w:lastRenderedPageBreak/>
        <mc:AlternateContent>
          <mc:Choice Requires="wps">
            <w:drawing>
              <wp:anchor distT="0" distB="0" distL="114300" distR="114300" simplePos="0" relativeHeight="251772928" behindDoc="0" locked="0" layoutInCell="1" allowOverlap="1" wp14:anchorId="23AFC50E" wp14:editId="292762F6">
                <wp:simplePos x="0" y="0"/>
                <wp:positionH relativeFrom="column">
                  <wp:posOffset>2568575</wp:posOffset>
                </wp:positionH>
                <wp:positionV relativeFrom="paragraph">
                  <wp:posOffset>5348305</wp:posOffset>
                </wp:positionV>
                <wp:extent cx="4274426" cy="3373821"/>
                <wp:effectExtent l="0" t="0" r="0" b="0"/>
                <wp:wrapNone/>
                <wp:docPr id="474" name="Metin Kutusu 474"/>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5E7023">
                            <w:pPr>
                              <w:jc w:val="center"/>
                              <w:rPr>
                                <w:color w:val="FF0000"/>
                                <w:sz w:val="24"/>
                                <w:szCs w:val="24"/>
                              </w:rPr>
                            </w:pPr>
                            <w:r w:rsidRPr="00810FF6">
                              <w:rPr>
                                <w:color w:val="FF0000"/>
                                <w:sz w:val="24"/>
                                <w:szCs w:val="24"/>
                              </w:rPr>
                              <w:t>BU STRATEJİ DOĞRULTUSUNDA YAPILANLAR:</w:t>
                            </w:r>
                          </w:p>
                          <w:p w:rsidR="00A328EC" w:rsidRPr="005D7DCD" w:rsidRDefault="00A328EC"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FC50E" id="Metin Kutusu 474" o:spid="_x0000_s1074" type="#_x0000_t202" style="position:absolute;margin-left:202.25pt;margin-top:421.15pt;width:336.55pt;height:265.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" fillcolor="white [3201]" stroked="f" strokeweight=".5pt">
                <v:textbox>
                  <w:txbxContent>
                    <w:p w:rsidR="00A328EC" w:rsidRPr="00810FF6" w:rsidRDefault="00A328EC" w:rsidP="005E7023">
                      <w:pPr>
                        <w:jc w:val="center"/>
                        <w:rPr>
                          <w:color w:val="FF0000"/>
                          <w:sz w:val="24"/>
                          <w:szCs w:val="24"/>
                        </w:rPr>
                      </w:pPr>
                      <w:r w:rsidRPr="00810FF6">
                        <w:rPr>
                          <w:color w:val="FF0000"/>
                          <w:sz w:val="24"/>
                          <w:szCs w:val="24"/>
                        </w:rPr>
                        <w:t>BU STRATEJİ DOĞRULTUSUNDA YAPILANLAR:</w:t>
                      </w:r>
                    </w:p>
                    <w:p w:rsidR="00A328EC" w:rsidRPr="005D7DCD" w:rsidRDefault="00A328EC"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v:textbox>
              </v:shape>
            </w:pict>
          </mc:Fallback>
        </mc:AlternateContent>
      </w:r>
      <w:r>
        <w:rPr>
          <w:rFonts w:ascii="Algerian" w:hAnsi="Algerian"/>
          <w:b/>
          <w:noProof/>
          <w:sz w:val="72"/>
          <w:szCs w:val="72"/>
          <w:lang w:eastAsia="tr-TR"/>
        </w:rPr>
        <mc:AlternateContent>
          <mc:Choice Requires="wps">
            <w:drawing>
              <wp:anchor distT="0" distB="0" distL="114300" distR="114300" simplePos="0" relativeHeight="251770880" behindDoc="0" locked="0" layoutInCell="1" allowOverlap="1" wp14:anchorId="605F413F" wp14:editId="4156FDFB">
                <wp:simplePos x="0" y="0"/>
                <wp:positionH relativeFrom="column">
                  <wp:posOffset>2568575</wp:posOffset>
                </wp:positionH>
                <wp:positionV relativeFrom="paragraph">
                  <wp:posOffset>0</wp:posOffset>
                </wp:positionV>
                <wp:extent cx="4400550" cy="3810000"/>
                <wp:effectExtent l="0" t="0" r="19050" b="19050"/>
                <wp:wrapNone/>
                <wp:docPr id="473" name="Katlanmış Nesne 473"/>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5E7023">
                            <w:pPr>
                              <w:jc w:val="center"/>
                              <w:rPr>
                                <w:color w:val="FF0000"/>
                                <w:sz w:val="28"/>
                                <w:szCs w:val="28"/>
                              </w:rPr>
                            </w:pPr>
                            <w:r w:rsidRPr="00810FF6">
                              <w:rPr>
                                <w:color w:val="FF0000"/>
                                <w:sz w:val="28"/>
                                <w:szCs w:val="28"/>
                              </w:rPr>
                              <w:t>KARARLARA EFELER HALKININ KATILIMI</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Pr="00781F28"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Pr="00414F64" w:rsidRDefault="00A328EC"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F413F" id="Katlanmış Nesne 473" o:spid="_x0000_s1075" type="#_x0000_t65" style="position:absolute;margin-left:202.25pt;margin-top:0;width:346.5pt;height:30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" adj="18000" fillcolor="#f2f2f2 [3052]" strokecolor="#794908 [1604]" strokeweight="1.25pt">
                <v:textbox>
                  <w:txbxContent>
                    <w:p w:rsidR="00A328EC" w:rsidRPr="00810FF6" w:rsidRDefault="00A328EC" w:rsidP="005E7023">
                      <w:pPr>
                        <w:jc w:val="center"/>
                        <w:rPr>
                          <w:color w:val="FF0000"/>
                          <w:sz w:val="28"/>
                          <w:szCs w:val="28"/>
                        </w:rPr>
                      </w:pPr>
                      <w:r w:rsidRPr="00810FF6">
                        <w:rPr>
                          <w:color w:val="FF0000"/>
                          <w:sz w:val="28"/>
                          <w:szCs w:val="28"/>
                        </w:rPr>
                        <w:t>KARARLARA EFELER HALKININ KATILIMI</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Pr="00781F28"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Pr="00414F64" w:rsidRDefault="00A328EC"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8832" behindDoc="0" locked="0" layoutInCell="1" allowOverlap="1" wp14:anchorId="735B202F" wp14:editId="09EEA549">
                <wp:simplePos x="0" y="0"/>
                <wp:positionH relativeFrom="page">
                  <wp:posOffset>302260</wp:posOffset>
                </wp:positionH>
                <wp:positionV relativeFrom="page">
                  <wp:posOffset>267335</wp:posOffset>
                </wp:positionV>
                <wp:extent cx="2518410" cy="9052560"/>
                <wp:effectExtent l="0" t="0" r="635" b="0"/>
                <wp:wrapSquare wrapText="bothSides"/>
                <wp:docPr id="469" name="Grup 46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0" name="Metin Kutusu 47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735B202F" id="Grup 469" o:spid="_x0000_s1076" style="position:absolute;margin-left:23.8pt;margin-top:21.05pt;width:198.3pt;height:712.8pt;z-index:25176883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">
                <v:shape id="Metin Kutusu 470" o:spid="_x0000_s1077"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7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" fillcolor="#9d360e [3215]" stroked="f" strokeweight="1.25pt"/>
                <v:shape id="Beşgen 4" o:spid="_x0000_s1079"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" adj="19915" fillcolor="#f09415 [3204]" stroked="f" strokeweight="1.25pt">
                  <v:textbox inset="28.8pt,0,14.4pt,0">
                    <w:txbxContent>
                      <w:p w:rsidR="00A328EC" w:rsidRPr="00326E2F" w:rsidRDefault="00A328EC"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v:textbox>
                </v:shape>
                <w10:wrap type="square" anchorx="page" anchory="page"/>
              </v:group>
            </w:pict>
          </mc:Fallback>
        </mc:AlternateContent>
      </w:r>
      <w:r w:rsidR="00781F28">
        <w:rPr>
          <w:sz w:val="24"/>
          <w:szCs w:val="24"/>
        </w:rPr>
        <w:br w:type="page"/>
      </w:r>
    </w:p>
    <w:p w:rsidR="00DB1922" w:rsidRDefault="005E7023">
      <w:pPr>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77024" behindDoc="0" locked="0" layoutInCell="1" allowOverlap="1" wp14:anchorId="6602AEFD" wp14:editId="0FFFFD33">
                <wp:simplePos x="0" y="0"/>
                <wp:positionH relativeFrom="column">
                  <wp:posOffset>2568575</wp:posOffset>
                </wp:positionH>
                <wp:positionV relativeFrom="paragraph">
                  <wp:posOffset>0</wp:posOffset>
                </wp:positionV>
                <wp:extent cx="4400550" cy="3810000"/>
                <wp:effectExtent l="0" t="0" r="19050" b="19050"/>
                <wp:wrapNone/>
                <wp:docPr id="479" name="Katlanmış Nesne 479"/>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5E7023">
                            <w:pPr>
                              <w:jc w:val="center"/>
                              <w:rPr>
                                <w:color w:val="FF0000"/>
                                <w:sz w:val="28"/>
                                <w:szCs w:val="28"/>
                              </w:rPr>
                            </w:pPr>
                            <w:r w:rsidRPr="00810FF6">
                              <w:rPr>
                                <w:color w:val="FF0000"/>
                                <w:sz w:val="28"/>
                                <w:szCs w:val="28"/>
                              </w:rPr>
                              <w:t>ETKİN DENETİM, HESAP VEREN ŞEFFAF BELEDİYECİLİK</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Pr="00781F28"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Pr="00414F64" w:rsidRDefault="00A328EC"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02AEFD" id="Katlanmış Nesne 479" o:spid="_x0000_s1080" type="#_x0000_t65" style="position:absolute;margin-left:202.25pt;margin-top:0;width:346.5pt;height:300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RlUHDrgC&#10;AAC4BQAADgAAAAAAAAAAAAAAAAAuAgAAZHJzL2Uyb0RvYy54bWxQSwECLQAUAAYACAAAACEAtukI&#10;6t8AAAAJAQAADwAAAAAAAAAAAAAAAAASBQAAZHJzL2Rvd25yZXYueG1sUEsFBgAAAAAEAAQA8wAA&#10;AB4GAAAAAA==&#10;" adj="18000" fillcolor="#f2f2f2 [3052]" strokecolor="#794908 [1604]" strokeweight="1.25pt">
                <v:textbox>
                  <w:txbxContent>
                    <w:p w:rsidR="00A328EC" w:rsidRPr="00810FF6" w:rsidRDefault="00A328EC" w:rsidP="005E7023">
                      <w:pPr>
                        <w:jc w:val="center"/>
                        <w:rPr>
                          <w:color w:val="FF0000"/>
                          <w:sz w:val="28"/>
                          <w:szCs w:val="28"/>
                        </w:rPr>
                      </w:pPr>
                      <w:r w:rsidRPr="00810FF6">
                        <w:rPr>
                          <w:color w:val="FF0000"/>
                          <w:sz w:val="28"/>
                          <w:szCs w:val="28"/>
                        </w:rPr>
                        <w:t>ETKİN DENETİM, HESAP VEREN ŞEFFAF BELEDİYECİLİK</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Default="00A328EC" w:rsidP="005E7023">
                      <w:pPr>
                        <w:jc w:val="center"/>
                        <w:rPr>
                          <w:rFonts w:ascii="Arial" w:hAnsi="Arial" w:cs="Arial"/>
                          <w:color w:val="000000" w:themeColor="text1"/>
                          <w:sz w:val="28"/>
                          <w:szCs w:val="28"/>
                        </w:rPr>
                      </w:pPr>
                    </w:p>
                    <w:p w:rsidR="00A328EC" w:rsidRPr="00781F28" w:rsidRDefault="00A328EC"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Default="00A328EC" w:rsidP="005E7023">
                      <w:pPr>
                        <w:jc w:val="center"/>
                        <w:rPr>
                          <w:rFonts w:ascii="Arial" w:hAnsi="Arial" w:cs="Arial"/>
                          <w:color w:val="000000" w:themeColor="text1"/>
                        </w:rPr>
                      </w:pPr>
                    </w:p>
                    <w:p w:rsidR="00A328EC" w:rsidRPr="00414F64" w:rsidRDefault="00A328EC"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74976" behindDoc="0" locked="0" layoutInCell="1" allowOverlap="1" wp14:anchorId="4AE22FE2" wp14:editId="6253BD4D">
                <wp:simplePos x="0" y="0"/>
                <wp:positionH relativeFrom="page">
                  <wp:posOffset>302260</wp:posOffset>
                </wp:positionH>
                <wp:positionV relativeFrom="page">
                  <wp:posOffset>267335</wp:posOffset>
                </wp:positionV>
                <wp:extent cx="2518410" cy="9052560"/>
                <wp:effectExtent l="0" t="0" r="635" b="0"/>
                <wp:wrapSquare wrapText="bothSides"/>
                <wp:docPr id="475" name="Grup 475"/>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6" name="Metin Kutusu 476"/>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7"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4AE22FE2" id="Grup 475" o:spid="_x0000_s1081" style="position:absolute;margin-left:23.8pt;margin-top:21.05pt;width:198.3pt;height:712.8pt;z-index:251774976;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">
                <v:shape id="Metin Kutusu 476" o:spid="_x0000_s1082"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8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" fillcolor="#9d360e [3215]" stroked="f" strokeweight="1.25pt"/>
                <v:shape id="Beşgen 4" o:spid="_x0000_s108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" adj="19915" fillcolor="#f09415 [3204]" stroked="f" strokeweight="1.25pt">
                  <v:textbox inset="28.8pt,0,14.4pt,0">
                    <w:txbxContent>
                      <w:p w:rsidR="00A328EC" w:rsidRPr="00326E2F" w:rsidRDefault="00A328EC"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v:textbox>
                </v:shape>
                <w10:wrap type="square" anchorx="page" anchory="page"/>
              </v:group>
            </w:pict>
          </mc:Fallback>
        </mc:AlternateContent>
      </w:r>
    </w:p>
    <w:p w:rsidR="00DB1922" w:rsidRDefault="00DB1922" w:rsidP="00DB1922">
      <w:pPr>
        <w:tabs>
          <w:tab w:val="left" w:pos="6058"/>
        </w:tabs>
        <w:jc w:val="both"/>
        <w:rPr>
          <w:sz w:val="24"/>
          <w:szCs w:val="24"/>
        </w:rPr>
      </w:pPr>
    </w:p>
    <w:p w:rsidR="005E7023" w:rsidRDefault="005E7023" w:rsidP="00DB1922">
      <w:pPr>
        <w:tabs>
          <w:tab w:val="left" w:pos="6058"/>
        </w:tabs>
        <w:rPr>
          <w:sz w:val="24"/>
          <w:szCs w:val="24"/>
        </w:rPr>
      </w:pPr>
    </w:p>
    <w:p w:rsidR="005E7023" w:rsidRDefault="006C0A52">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79072" behindDoc="0" locked="0" layoutInCell="1" allowOverlap="1" wp14:anchorId="592E608C" wp14:editId="633ACC86">
                <wp:simplePos x="0" y="0"/>
                <wp:positionH relativeFrom="column">
                  <wp:posOffset>2567940</wp:posOffset>
                </wp:positionH>
                <wp:positionV relativeFrom="paragraph">
                  <wp:posOffset>4303946</wp:posOffset>
                </wp:positionV>
                <wp:extent cx="4274426" cy="3373821"/>
                <wp:effectExtent l="0" t="0" r="0" b="0"/>
                <wp:wrapNone/>
                <wp:docPr id="480" name="Metin Kutusu 480"/>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6C0A52">
                            <w:pPr>
                              <w:jc w:val="center"/>
                              <w:rPr>
                                <w:color w:val="FF0000"/>
                                <w:sz w:val="24"/>
                                <w:szCs w:val="24"/>
                              </w:rPr>
                            </w:pPr>
                            <w:r w:rsidRPr="00810FF6">
                              <w:rPr>
                                <w:color w:val="FF0000"/>
                                <w:sz w:val="24"/>
                                <w:szCs w:val="24"/>
                              </w:rPr>
                              <w:t>BU STRATEJİ DOĞRULTUSUNDA YAPILANLAR:</w:t>
                            </w:r>
                          </w:p>
                          <w:p w:rsidR="00A328EC" w:rsidRPr="005D7DCD" w:rsidRDefault="00A328EC"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E608C" id="Metin Kutusu 480" o:spid="_x0000_s1085" type="#_x0000_t202" style="position:absolute;margin-left:202.2pt;margin-top:338.9pt;width:336.55pt;height:265.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" fillcolor="white [3201]" stroked="f" strokeweight=".5pt">
                <v:textbox>
                  <w:txbxContent>
                    <w:p w:rsidR="00A328EC" w:rsidRPr="00810FF6" w:rsidRDefault="00A328EC" w:rsidP="006C0A52">
                      <w:pPr>
                        <w:jc w:val="center"/>
                        <w:rPr>
                          <w:color w:val="FF0000"/>
                          <w:sz w:val="24"/>
                          <w:szCs w:val="24"/>
                        </w:rPr>
                      </w:pPr>
                      <w:r w:rsidRPr="00810FF6">
                        <w:rPr>
                          <w:color w:val="FF0000"/>
                          <w:sz w:val="24"/>
                          <w:szCs w:val="24"/>
                        </w:rPr>
                        <w:t>BU STRATEJİ DOĞRULTUSUNDA YAPILANLAR:</w:t>
                      </w:r>
                    </w:p>
                    <w:p w:rsidR="00A328EC" w:rsidRPr="005D7DCD" w:rsidRDefault="00A328EC"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v:textbox>
              </v:shape>
            </w:pict>
          </mc:Fallback>
        </mc:AlternateContent>
      </w:r>
      <w:r w:rsidR="005E7023">
        <w:rPr>
          <w:sz w:val="24"/>
          <w:szCs w:val="24"/>
        </w:rPr>
        <w:br w:type="page"/>
      </w:r>
    </w:p>
    <w:p w:rsidR="007714E9" w:rsidRDefault="008B7CAE" w:rsidP="00DB1922">
      <w:pPr>
        <w:tabs>
          <w:tab w:val="left" w:pos="6058"/>
        </w:tabs>
        <w:rPr>
          <w:sz w:val="24"/>
          <w:szCs w:val="24"/>
        </w:rPr>
      </w:pPr>
      <w:r>
        <w:rPr>
          <w:rFonts w:ascii="Arial" w:hAnsi="Arial" w:cs="Arial"/>
          <w:noProof/>
          <w:color w:val="000000" w:themeColor="text1"/>
          <w:sz w:val="24"/>
          <w:szCs w:val="24"/>
          <w:lang w:eastAsia="tr-TR"/>
        </w:rPr>
        <w:lastRenderedPageBreak/>
        <mc:AlternateContent>
          <mc:Choice Requires="wps">
            <w:drawing>
              <wp:anchor distT="0" distB="0" distL="114300" distR="114300" simplePos="0" relativeHeight="251785216" behindDoc="0" locked="0" layoutInCell="1" allowOverlap="1" wp14:anchorId="1F928F7C" wp14:editId="549755F9">
                <wp:simplePos x="0" y="0"/>
                <wp:positionH relativeFrom="column">
                  <wp:posOffset>2568575</wp:posOffset>
                </wp:positionH>
                <wp:positionV relativeFrom="paragraph">
                  <wp:posOffset>5365618</wp:posOffset>
                </wp:positionV>
                <wp:extent cx="4274426" cy="3373821"/>
                <wp:effectExtent l="0" t="0" r="0" b="0"/>
                <wp:wrapNone/>
                <wp:docPr id="486" name="Metin Kutusu 486"/>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8B7CAE">
                            <w:pPr>
                              <w:jc w:val="center"/>
                              <w:rPr>
                                <w:color w:val="FF0000"/>
                                <w:sz w:val="24"/>
                                <w:szCs w:val="24"/>
                              </w:rPr>
                            </w:pPr>
                            <w:r w:rsidRPr="00810FF6">
                              <w:rPr>
                                <w:color w:val="FF0000"/>
                                <w:sz w:val="24"/>
                                <w:szCs w:val="24"/>
                              </w:rPr>
                              <w:t>BU STRATEJİ DOĞRULTUSUNDA YAPILANLAR:</w:t>
                            </w:r>
                          </w:p>
                          <w:p w:rsidR="00A328EC" w:rsidRPr="005D7DCD" w:rsidRDefault="00A328EC"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28F7C" id="Metin Kutusu 486" o:spid="_x0000_s1086" type="#_x0000_t202" style="position:absolute;margin-left:202.25pt;margin-top:422.5pt;width:336.55pt;height:265.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" fillcolor="white [3201]" stroked="f" strokeweight=".5pt">
                <v:textbox>
                  <w:txbxContent>
                    <w:p w:rsidR="00A328EC" w:rsidRPr="00810FF6" w:rsidRDefault="00A328EC" w:rsidP="008B7CAE">
                      <w:pPr>
                        <w:jc w:val="center"/>
                        <w:rPr>
                          <w:color w:val="FF0000"/>
                          <w:sz w:val="24"/>
                          <w:szCs w:val="24"/>
                        </w:rPr>
                      </w:pPr>
                      <w:r w:rsidRPr="00810FF6">
                        <w:rPr>
                          <w:color w:val="FF0000"/>
                          <w:sz w:val="24"/>
                          <w:szCs w:val="24"/>
                        </w:rPr>
                        <w:t>BU STRATEJİ DOĞRULTUSUNDA YAPILANLAR:</w:t>
                      </w:r>
                    </w:p>
                    <w:p w:rsidR="00A328EC" w:rsidRPr="005D7DCD" w:rsidRDefault="00A328EC"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v:textbox>
              </v:shape>
            </w:pict>
          </mc:Fallback>
        </mc:AlternateContent>
      </w:r>
      <w:r w:rsidR="006C0A52">
        <w:rPr>
          <w:rFonts w:ascii="Algerian" w:hAnsi="Algerian"/>
          <w:b/>
          <w:noProof/>
          <w:sz w:val="72"/>
          <w:szCs w:val="72"/>
          <w:lang w:eastAsia="tr-TR"/>
        </w:rPr>
        <mc:AlternateContent>
          <mc:Choice Requires="wps">
            <w:drawing>
              <wp:anchor distT="0" distB="0" distL="114300" distR="114300" simplePos="0" relativeHeight="251783168" behindDoc="0" locked="0" layoutInCell="1" allowOverlap="1" wp14:anchorId="21628C26" wp14:editId="5CA74267">
                <wp:simplePos x="0" y="0"/>
                <wp:positionH relativeFrom="column">
                  <wp:posOffset>2568575</wp:posOffset>
                </wp:positionH>
                <wp:positionV relativeFrom="paragraph">
                  <wp:posOffset>0</wp:posOffset>
                </wp:positionV>
                <wp:extent cx="4400550" cy="3810000"/>
                <wp:effectExtent l="0" t="0" r="19050" b="19050"/>
                <wp:wrapNone/>
                <wp:docPr id="485" name="Katlanmış Nesne 48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6C0A52">
                            <w:pPr>
                              <w:jc w:val="center"/>
                              <w:rPr>
                                <w:color w:val="FF0000"/>
                                <w:sz w:val="28"/>
                                <w:szCs w:val="28"/>
                              </w:rPr>
                            </w:pPr>
                            <w:r w:rsidRPr="00810FF6">
                              <w:rPr>
                                <w:color w:val="FF0000"/>
                                <w:sz w:val="28"/>
                                <w:szCs w:val="28"/>
                              </w:rPr>
                              <w:t>KAMU İLE ÇIKAR ÇATIŞMASINA, KAMU YARARININ ÇİĞNENMESİNE SON</w:t>
                            </w: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A328EC" w:rsidRDefault="00A328EC" w:rsidP="006C0A52">
                            <w:pPr>
                              <w:jc w:val="center"/>
                              <w:rPr>
                                <w:rFonts w:ascii="Arial" w:hAnsi="Arial" w:cs="Arial"/>
                                <w:color w:val="000000" w:themeColor="text1"/>
                                <w:sz w:val="28"/>
                                <w:szCs w:val="28"/>
                              </w:rPr>
                            </w:pPr>
                          </w:p>
                          <w:p w:rsidR="00A328EC" w:rsidRDefault="00A328EC" w:rsidP="006C0A52">
                            <w:pPr>
                              <w:jc w:val="center"/>
                              <w:rPr>
                                <w:rFonts w:ascii="Arial" w:hAnsi="Arial" w:cs="Arial"/>
                                <w:color w:val="000000" w:themeColor="text1"/>
                                <w:sz w:val="28"/>
                                <w:szCs w:val="28"/>
                              </w:rPr>
                            </w:pPr>
                          </w:p>
                          <w:p w:rsidR="00A328EC" w:rsidRDefault="00A328EC" w:rsidP="006C0A52">
                            <w:pPr>
                              <w:jc w:val="center"/>
                              <w:rPr>
                                <w:rFonts w:ascii="Arial" w:hAnsi="Arial" w:cs="Arial"/>
                                <w:color w:val="000000" w:themeColor="text1"/>
                                <w:sz w:val="28"/>
                                <w:szCs w:val="28"/>
                              </w:rPr>
                            </w:pPr>
                          </w:p>
                          <w:p w:rsidR="00A328EC" w:rsidRPr="00781F28" w:rsidRDefault="00A328EC"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Pr="00414F64" w:rsidRDefault="00A328EC" w:rsidP="006C0A5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28C26" id="Katlanmış Nesne 485" o:spid="_x0000_s1087" type="#_x0000_t65" style="position:absolute;margin-left:202.25pt;margin-top:0;width:346.5pt;height:300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" adj="18000" fillcolor="#f2f2f2 [3052]" strokecolor="#794908 [1604]" strokeweight="1.25pt">
                <v:textbox>
                  <w:txbxContent>
                    <w:p w:rsidR="00A328EC" w:rsidRPr="00810FF6" w:rsidRDefault="00A328EC" w:rsidP="006C0A52">
                      <w:pPr>
                        <w:jc w:val="center"/>
                        <w:rPr>
                          <w:color w:val="FF0000"/>
                          <w:sz w:val="28"/>
                          <w:szCs w:val="28"/>
                        </w:rPr>
                      </w:pPr>
                      <w:r w:rsidRPr="00810FF6">
                        <w:rPr>
                          <w:color w:val="FF0000"/>
                          <w:sz w:val="28"/>
                          <w:szCs w:val="28"/>
                        </w:rPr>
                        <w:t>KAMU İLE ÇIKAR ÇATIŞMASINA, KAMU YARARININ ÇİĞNENMESİNE SON</w:t>
                      </w: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A328EC" w:rsidRDefault="00A328EC" w:rsidP="006C0A52">
                      <w:pPr>
                        <w:jc w:val="center"/>
                        <w:rPr>
                          <w:rFonts w:ascii="Arial" w:hAnsi="Arial" w:cs="Arial"/>
                          <w:color w:val="000000" w:themeColor="text1"/>
                          <w:sz w:val="28"/>
                          <w:szCs w:val="28"/>
                        </w:rPr>
                      </w:pPr>
                    </w:p>
                    <w:p w:rsidR="00A328EC" w:rsidRDefault="00A328EC" w:rsidP="006C0A52">
                      <w:pPr>
                        <w:jc w:val="center"/>
                        <w:rPr>
                          <w:rFonts w:ascii="Arial" w:hAnsi="Arial" w:cs="Arial"/>
                          <w:color w:val="000000" w:themeColor="text1"/>
                          <w:sz w:val="28"/>
                          <w:szCs w:val="28"/>
                        </w:rPr>
                      </w:pPr>
                    </w:p>
                    <w:p w:rsidR="00A328EC" w:rsidRDefault="00A328EC" w:rsidP="006C0A52">
                      <w:pPr>
                        <w:jc w:val="center"/>
                        <w:rPr>
                          <w:rFonts w:ascii="Arial" w:hAnsi="Arial" w:cs="Arial"/>
                          <w:color w:val="000000" w:themeColor="text1"/>
                          <w:sz w:val="28"/>
                          <w:szCs w:val="28"/>
                        </w:rPr>
                      </w:pPr>
                    </w:p>
                    <w:p w:rsidR="00A328EC" w:rsidRPr="00781F28" w:rsidRDefault="00A328EC"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Default="00A328EC" w:rsidP="006C0A52">
                      <w:pPr>
                        <w:jc w:val="center"/>
                        <w:rPr>
                          <w:rFonts w:ascii="Arial" w:hAnsi="Arial" w:cs="Arial"/>
                          <w:color w:val="000000" w:themeColor="text1"/>
                        </w:rPr>
                      </w:pPr>
                    </w:p>
                    <w:p w:rsidR="00A328EC" w:rsidRPr="00414F64" w:rsidRDefault="00A328EC" w:rsidP="006C0A52">
                      <w:pPr>
                        <w:jc w:val="center"/>
                        <w:rPr>
                          <w:rFonts w:ascii="Arial" w:hAnsi="Arial" w:cs="Arial"/>
                          <w:color w:val="000000" w:themeColor="text1"/>
                        </w:rPr>
                      </w:pPr>
                    </w:p>
                  </w:txbxContent>
                </v:textbox>
              </v:shape>
            </w:pict>
          </mc:Fallback>
        </mc:AlternateContent>
      </w:r>
      <w:r w:rsidR="006C0A52">
        <w:rPr>
          <w:noProof/>
          <w:lang w:eastAsia="tr-TR"/>
        </w:rPr>
        <mc:AlternateContent>
          <mc:Choice Requires="wpg">
            <w:drawing>
              <wp:anchor distT="0" distB="0" distL="228600" distR="228600" simplePos="0" relativeHeight="251781120" behindDoc="0" locked="0" layoutInCell="1" allowOverlap="1" wp14:anchorId="17AB56E4" wp14:editId="23312AC4">
                <wp:simplePos x="0" y="0"/>
                <wp:positionH relativeFrom="page">
                  <wp:posOffset>302260</wp:posOffset>
                </wp:positionH>
                <wp:positionV relativeFrom="page">
                  <wp:posOffset>267335</wp:posOffset>
                </wp:positionV>
                <wp:extent cx="2518410" cy="9052560"/>
                <wp:effectExtent l="0" t="0" r="635" b="0"/>
                <wp:wrapSquare wrapText="bothSides"/>
                <wp:docPr id="481" name="Grup 48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82" name="Metin Kutusu 48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8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7AB56E4" id="Grup 481" o:spid="_x0000_s1088" style="position:absolute;margin-left:23.8pt;margin-top:21.05pt;width:198.3pt;height:712.8pt;z-index:251781120;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">
                <v:shape id="Metin Kutusu 482" o:spid="_x0000_s1089"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9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" fillcolor="#9d360e [3215]" stroked="f" strokeweight="1.25pt"/>
                <v:shape id="Beşgen 4" o:spid="_x0000_s1091"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" adj="19915" fillcolor="#f09415 [3204]" stroked="f" strokeweight="1.25pt">
                  <v:textbox inset="28.8pt,0,14.4pt,0">
                    <w:txbxContent>
                      <w:p w:rsidR="00A328EC" w:rsidRPr="00326E2F" w:rsidRDefault="00A328EC"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v:textbox>
                </v:shape>
                <w10:wrap type="square" anchorx="page" anchory="page"/>
              </v:group>
            </w:pict>
          </mc:Fallback>
        </mc:AlternateContent>
      </w:r>
      <w:r w:rsidR="00DB1922">
        <w:rPr>
          <w:sz w:val="24"/>
          <w:szCs w:val="24"/>
        </w:rPr>
        <w:tab/>
      </w:r>
    </w:p>
    <w:p w:rsidR="007714E9" w:rsidRDefault="007714E9">
      <w:pPr>
        <w:rPr>
          <w:sz w:val="24"/>
          <w:szCs w:val="24"/>
        </w:rPr>
      </w:pPr>
      <w:r>
        <w:rPr>
          <w:sz w:val="24"/>
          <w:szCs w:val="24"/>
        </w:rPr>
        <w:br w:type="page"/>
      </w:r>
    </w:p>
    <w:p w:rsidR="007714E9" w:rsidRDefault="007714E9" w:rsidP="00DB1922">
      <w:pPr>
        <w:tabs>
          <w:tab w:val="left" w:pos="6058"/>
        </w:tabs>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89312" behindDoc="0" locked="0" layoutInCell="1" allowOverlap="1" wp14:anchorId="33E24B9F" wp14:editId="0B7BE377">
                <wp:simplePos x="0" y="0"/>
                <wp:positionH relativeFrom="column">
                  <wp:posOffset>2568575</wp:posOffset>
                </wp:positionH>
                <wp:positionV relativeFrom="paragraph">
                  <wp:posOffset>0</wp:posOffset>
                </wp:positionV>
                <wp:extent cx="4400550" cy="3810000"/>
                <wp:effectExtent l="0" t="0" r="19050" b="19050"/>
                <wp:wrapNone/>
                <wp:docPr id="488" name="Katlanmış Nesne 48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810FF6" w:rsidRDefault="00A328EC" w:rsidP="007714E9">
                            <w:pPr>
                              <w:jc w:val="center"/>
                              <w:rPr>
                                <w:color w:val="FF0000"/>
                                <w:sz w:val="28"/>
                                <w:szCs w:val="28"/>
                              </w:rPr>
                            </w:pPr>
                            <w:r w:rsidRPr="00810FF6">
                              <w:rPr>
                                <w:color w:val="FF0000"/>
                                <w:sz w:val="28"/>
                                <w:szCs w:val="28"/>
                              </w:rPr>
                              <w:t>ETKİN, VERİMLİ, ÇAĞDAŞ BELEDİYECİLİK</w:t>
                            </w: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A328EC" w:rsidRDefault="00A328EC" w:rsidP="007714E9">
                            <w:pPr>
                              <w:jc w:val="center"/>
                              <w:rPr>
                                <w:rFonts w:ascii="Arial" w:hAnsi="Arial" w:cs="Arial"/>
                                <w:color w:val="000000" w:themeColor="text1"/>
                                <w:sz w:val="28"/>
                                <w:szCs w:val="28"/>
                              </w:rPr>
                            </w:pPr>
                          </w:p>
                          <w:p w:rsidR="00A328EC" w:rsidRDefault="00A328EC" w:rsidP="007714E9">
                            <w:pPr>
                              <w:jc w:val="center"/>
                              <w:rPr>
                                <w:rFonts w:ascii="Arial" w:hAnsi="Arial" w:cs="Arial"/>
                                <w:color w:val="000000" w:themeColor="text1"/>
                                <w:sz w:val="28"/>
                                <w:szCs w:val="28"/>
                              </w:rPr>
                            </w:pPr>
                          </w:p>
                          <w:p w:rsidR="00A328EC" w:rsidRDefault="00A328EC" w:rsidP="007714E9">
                            <w:pPr>
                              <w:jc w:val="center"/>
                              <w:rPr>
                                <w:rFonts w:ascii="Arial" w:hAnsi="Arial" w:cs="Arial"/>
                                <w:color w:val="000000" w:themeColor="text1"/>
                                <w:sz w:val="28"/>
                                <w:szCs w:val="28"/>
                              </w:rPr>
                            </w:pPr>
                          </w:p>
                          <w:p w:rsidR="00A328EC" w:rsidRPr="00781F28" w:rsidRDefault="00A328EC"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Pr="00414F64" w:rsidRDefault="00A328EC" w:rsidP="007714E9">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24B9F" id="Katlanmış Nesne 488" o:spid="_x0000_s1092" type="#_x0000_t65" style="position:absolute;margin-left:202.25pt;margin-top:0;width:346.5pt;height:300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CivvALgC&#10;AAC4BQAADgAAAAAAAAAAAAAAAAAuAgAAZHJzL2Uyb0RvYy54bWxQSwECLQAUAAYACAAAACEAtukI&#10;6t8AAAAJAQAADwAAAAAAAAAAAAAAAAASBQAAZHJzL2Rvd25yZXYueG1sUEsFBgAAAAAEAAQA8wAA&#10;AB4GAAAAAA==&#10;" adj="18000" fillcolor="#f2f2f2 [3052]" strokecolor="#794908 [1604]" strokeweight="1.25pt">
                <v:textbox>
                  <w:txbxContent>
                    <w:p w:rsidR="00A328EC" w:rsidRPr="00810FF6" w:rsidRDefault="00A328EC" w:rsidP="007714E9">
                      <w:pPr>
                        <w:jc w:val="center"/>
                        <w:rPr>
                          <w:color w:val="FF0000"/>
                          <w:sz w:val="28"/>
                          <w:szCs w:val="28"/>
                        </w:rPr>
                      </w:pPr>
                      <w:r w:rsidRPr="00810FF6">
                        <w:rPr>
                          <w:color w:val="FF0000"/>
                          <w:sz w:val="28"/>
                          <w:szCs w:val="28"/>
                        </w:rPr>
                        <w:t>ETKİN, VERİMLİ, ÇAĞDAŞ BELEDİYECİLİK</w:t>
                      </w: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A328EC" w:rsidRDefault="00A328EC" w:rsidP="007714E9">
                      <w:pPr>
                        <w:jc w:val="center"/>
                        <w:rPr>
                          <w:rFonts w:ascii="Arial" w:hAnsi="Arial" w:cs="Arial"/>
                          <w:color w:val="000000" w:themeColor="text1"/>
                          <w:sz w:val="28"/>
                          <w:szCs w:val="28"/>
                        </w:rPr>
                      </w:pPr>
                    </w:p>
                    <w:p w:rsidR="00A328EC" w:rsidRDefault="00A328EC" w:rsidP="007714E9">
                      <w:pPr>
                        <w:jc w:val="center"/>
                        <w:rPr>
                          <w:rFonts w:ascii="Arial" w:hAnsi="Arial" w:cs="Arial"/>
                          <w:color w:val="000000" w:themeColor="text1"/>
                          <w:sz w:val="28"/>
                          <w:szCs w:val="28"/>
                        </w:rPr>
                      </w:pPr>
                    </w:p>
                    <w:p w:rsidR="00A328EC" w:rsidRDefault="00A328EC" w:rsidP="007714E9">
                      <w:pPr>
                        <w:jc w:val="center"/>
                        <w:rPr>
                          <w:rFonts w:ascii="Arial" w:hAnsi="Arial" w:cs="Arial"/>
                          <w:color w:val="000000" w:themeColor="text1"/>
                          <w:sz w:val="28"/>
                          <w:szCs w:val="28"/>
                        </w:rPr>
                      </w:pPr>
                    </w:p>
                    <w:p w:rsidR="00A328EC" w:rsidRPr="00781F28" w:rsidRDefault="00A328EC"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Default="00A328EC" w:rsidP="007714E9">
                      <w:pPr>
                        <w:jc w:val="center"/>
                        <w:rPr>
                          <w:rFonts w:ascii="Arial" w:hAnsi="Arial" w:cs="Arial"/>
                          <w:color w:val="000000" w:themeColor="text1"/>
                        </w:rPr>
                      </w:pPr>
                    </w:p>
                    <w:p w:rsidR="00A328EC" w:rsidRPr="00414F64" w:rsidRDefault="00A328EC" w:rsidP="007714E9">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87264" behindDoc="0" locked="0" layoutInCell="1" allowOverlap="1" wp14:anchorId="5B22A3B5" wp14:editId="5AEF4892">
                <wp:simplePos x="0" y="0"/>
                <wp:positionH relativeFrom="page">
                  <wp:posOffset>302260</wp:posOffset>
                </wp:positionH>
                <wp:positionV relativeFrom="page">
                  <wp:posOffset>267335</wp:posOffset>
                </wp:positionV>
                <wp:extent cx="2518410" cy="9052560"/>
                <wp:effectExtent l="0" t="0" r="635" b="0"/>
                <wp:wrapSquare wrapText="bothSides"/>
                <wp:docPr id="456" name="Grup 456"/>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9" name="Metin Kutusu 459"/>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328EC" w:rsidRPr="00326E2F" w:rsidRDefault="00A328EC"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0"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8EC" w:rsidRPr="00326E2F" w:rsidRDefault="00A328EC"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5B22A3B5" id="Grup 456" o:spid="_x0000_s1093" style="position:absolute;margin-left:23.8pt;margin-top:21.05pt;width:198.3pt;height:712.8pt;z-index:251787264;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">
                <v:shape id="Metin Kutusu 459" o:spid="_x0000_s1094"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" fillcolor="#e9e8e8 [2899]" stroked="f" strokeweight=".5pt">
                  <v:fill color2="#e1e0e0 [3139]" rotate="t" focusposition=".5,.5" focussize="-.5,-.5" focus="100%" type="gradientRadial"/>
                  <v:textbox style="layout-flow:vertical;mso-layout-flow-alt:bottom-to-top" inset="14.4pt,1in,14.4pt,14.4pt">
                    <w:txbxContent>
                      <w:p w:rsidR="00A328EC" w:rsidRPr="00326E2F" w:rsidRDefault="00A328EC"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9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" fillcolor="#9d360e [3215]" stroked="f" strokeweight="1.25pt"/>
                <v:shape id="Beşgen 4" o:spid="_x0000_s1096"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" adj="19915" fillcolor="#f09415 [3204]" stroked="f" strokeweight="1.25pt">
                  <v:textbox inset="28.8pt,0,14.4pt,0">
                    <w:txbxContent>
                      <w:p w:rsidR="00A328EC" w:rsidRPr="00326E2F" w:rsidRDefault="00A328EC"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v:textbox>
                </v:shape>
                <w10:wrap type="square" anchorx="page" anchory="page"/>
              </v:group>
            </w:pict>
          </mc:Fallback>
        </mc:AlternateContent>
      </w:r>
    </w:p>
    <w:p w:rsidR="007714E9" w:rsidRDefault="00C95DD5">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91360" behindDoc="0" locked="0" layoutInCell="1" allowOverlap="1" wp14:anchorId="0E97F8CA" wp14:editId="77301F04">
                <wp:simplePos x="0" y="0"/>
                <wp:positionH relativeFrom="column">
                  <wp:posOffset>2611707</wp:posOffset>
                </wp:positionH>
                <wp:positionV relativeFrom="paragraph">
                  <wp:posOffset>4994311</wp:posOffset>
                </wp:positionV>
                <wp:extent cx="4274426" cy="3373821"/>
                <wp:effectExtent l="0" t="0" r="0" b="0"/>
                <wp:wrapNone/>
                <wp:docPr id="489" name="Metin Kutusu 489"/>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EC" w:rsidRPr="00810FF6" w:rsidRDefault="00A328EC" w:rsidP="00C95DD5">
                            <w:pPr>
                              <w:jc w:val="center"/>
                              <w:rPr>
                                <w:color w:val="FF0000"/>
                                <w:sz w:val="24"/>
                                <w:szCs w:val="24"/>
                              </w:rPr>
                            </w:pPr>
                            <w:r w:rsidRPr="00810FF6">
                              <w:rPr>
                                <w:color w:val="FF0000"/>
                                <w:sz w:val="24"/>
                                <w:szCs w:val="24"/>
                              </w:rPr>
                              <w:t>BU STRATEJİ DOĞRULTUSUNDA YAPILANLAR:</w:t>
                            </w:r>
                          </w:p>
                          <w:p w:rsidR="00A328EC" w:rsidRPr="005D7DCD" w:rsidRDefault="00A328EC"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7F8CA" id="Metin Kutusu 489" o:spid="_x0000_s1097" type="#_x0000_t202" style="position:absolute;margin-left:205.65pt;margin-top:393.25pt;width:336.55pt;height:265.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" fillcolor="white [3201]" stroked="f" strokeweight=".5pt">
                <v:textbox>
                  <w:txbxContent>
                    <w:p w:rsidR="00A328EC" w:rsidRPr="00810FF6" w:rsidRDefault="00A328EC" w:rsidP="00C95DD5">
                      <w:pPr>
                        <w:jc w:val="center"/>
                        <w:rPr>
                          <w:color w:val="FF0000"/>
                          <w:sz w:val="24"/>
                          <w:szCs w:val="24"/>
                        </w:rPr>
                      </w:pPr>
                      <w:r w:rsidRPr="00810FF6">
                        <w:rPr>
                          <w:color w:val="FF0000"/>
                          <w:sz w:val="24"/>
                          <w:szCs w:val="24"/>
                        </w:rPr>
                        <w:t>BU STRATEJİ DOĞRULTUSUNDA YAPILANLAR:</w:t>
                      </w:r>
                    </w:p>
                    <w:p w:rsidR="00A328EC" w:rsidRPr="005D7DCD" w:rsidRDefault="00A328EC"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v:textbox>
              </v:shape>
            </w:pict>
          </mc:Fallback>
        </mc:AlternateContent>
      </w:r>
      <w:r w:rsidR="007714E9">
        <w:rPr>
          <w:sz w:val="24"/>
          <w:szCs w:val="24"/>
        </w:rPr>
        <w:br w:type="page"/>
      </w:r>
    </w:p>
    <w:tbl>
      <w:tblPr>
        <w:tblStyle w:val="TabloKlavuzu"/>
        <w:tblW w:w="0" w:type="auto"/>
        <w:tblLook w:val="04A0" w:firstRow="1" w:lastRow="0" w:firstColumn="1" w:lastColumn="0" w:noHBand="0" w:noVBand="1"/>
      </w:tblPr>
      <w:tblGrid>
        <w:gridCol w:w="7650"/>
      </w:tblGrid>
      <w:tr w:rsidR="00115989" w:rsidRPr="00115989" w:rsidTr="00115989">
        <w:trPr>
          <w:trHeight w:val="455"/>
        </w:trPr>
        <w:tc>
          <w:tcPr>
            <w:tcW w:w="7650" w:type="dxa"/>
            <w:shd w:val="clear" w:color="auto" w:fill="D9D2A6" w:themeFill="accent2" w:themeFillTint="99"/>
            <w:vAlign w:val="center"/>
          </w:tcPr>
          <w:p w:rsidR="00115989" w:rsidRPr="00115989" w:rsidRDefault="00115989" w:rsidP="00115989">
            <w:pPr>
              <w:rPr>
                <w:rFonts w:ascii="Algerian" w:hAnsi="Algerian"/>
                <w:color w:val="000000" w:themeColor="text1"/>
              </w:rPr>
            </w:pPr>
            <w:r w:rsidRPr="00115989">
              <w:rPr>
                <w:rFonts w:ascii="Algerian" w:hAnsi="Algerian"/>
                <w:color w:val="000000" w:themeColor="text1"/>
                <w:sz w:val="48"/>
                <w:szCs w:val="48"/>
              </w:rPr>
              <w:lastRenderedPageBreak/>
              <w:t>F</w:t>
            </w:r>
            <w:r w:rsidRPr="00115989">
              <w:rPr>
                <w:rFonts w:ascii="Algerian" w:hAnsi="Algerian"/>
                <w:color w:val="000000" w:themeColor="text1"/>
                <w:sz w:val="40"/>
                <w:szCs w:val="40"/>
              </w:rPr>
              <w:t xml:space="preserve"> Temel Politika ve Önceliklerimiz</w:t>
            </w:r>
          </w:p>
        </w:tc>
      </w:tr>
    </w:tbl>
    <w:p w:rsidR="007714E9" w:rsidRDefault="007714E9" w:rsidP="00DB1922">
      <w:pPr>
        <w:tabs>
          <w:tab w:val="left" w:pos="6058"/>
        </w:tabs>
        <w:rPr>
          <w:rFonts w:ascii="Arial" w:hAnsi="Arial" w:cs="Arial"/>
        </w:rPr>
      </w:pPr>
    </w:p>
    <w:p w:rsidR="00115989" w:rsidRDefault="005E7E5F" w:rsidP="005E7E5F">
      <w:pPr>
        <w:tabs>
          <w:tab w:val="left" w:pos="6058"/>
        </w:tabs>
        <w:jc w:val="both"/>
        <w:rPr>
          <w:rFonts w:ascii="Arial" w:hAnsi="Arial" w:cs="Arial"/>
        </w:rPr>
      </w:pPr>
      <w:r>
        <w:rPr>
          <w:rFonts w:ascii="Arial" w:hAnsi="Arial" w:cs="Arial"/>
        </w:rPr>
        <w:t>Belediyemiz politikalarını ve önceliklerini; yapmış olduğu GZFT analizi, risk analizi, iç ve dış kaynaklar, çevresel etkiler ve küreselleşmenin etkilerini göz önüne alarak tanımlamıştır. Bu unsurların haricinde, merkezi yönetim tarafından hazırlanan ve idarelerin uymaları ya da uygulamaları gereken kriterlerin belirlendiği Kalkınma Planları, Orta Vadeli Planlar ve Mali Planlar gibi uzun vadeli planlar dikkate alınmıştır.</w:t>
      </w:r>
    </w:p>
    <w:p w:rsidR="005E7E5F" w:rsidRDefault="005E7E5F" w:rsidP="005E7E5F">
      <w:pPr>
        <w:tabs>
          <w:tab w:val="left" w:pos="6058"/>
        </w:tabs>
        <w:jc w:val="both"/>
        <w:rPr>
          <w:rFonts w:ascii="Arial" w:hAnsi="Arial" w:cs="Arial"/>
          <w:b/>
          <w:color w:val="0070C0"/>
        </w:rPr>
      </w:pPr>
      <w:r w:rsidRPr="005E7E5F">
        <w:rPr>
          <w:rFonts w:ascii="Arial" w:hAnsi="Arial" w:cs="Arial"/>
          <w:b/>
          <w:color w:val="0070C0"/>
        </w:rPr>
        <w:t>1/ Temel Politikalarımız</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Kalite ve performans yönetimi ilkelerine bağlı bir yönetim anlayışı esas alınmalıdır.</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 xml:space="preserve">Sosyal ve dayanışmacı belediyecilik ana ekseninde; katılımcı ve insan odaklı bir yönetim anlayışı </w:t>
      </w:r>
      <w:r w:rsidR="0091107B">
        <w:rPr>
          <w:rFonts w:ascii="Arial" w:hAnsi="Arial" w:cs="Arial"/>
          <w:color w:val="000000" w:themeColor="text1"/>
        </w:rPr>
        <w:t>benimsenmelidir.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Stratejik planlamaya uygun yönetim sergilemektedir.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Performansa dayalı hizmet sunumu için programlama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Başarı düzeyinin ölçülebilmesi için raporlama yapılmalı ve şeffaflık ilkesine katkı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Etkin ve kaliteli hizmetin sürekliliğinin sağlanması ve yönetim sisteminin devamlı gözden geçirilmesi için iç kontrol mekanizmaları oluşturulmalıdır.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Sürekli gelişmeyi esas alan bir politika izlenmelidir.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Sunulan hizmetlerde insan haklarına saygılı davranılmalı, belediye hak ve menfaatleri korunmalıdır.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Nitelikli ve gelişime açık personel istihdam edilmeli ve personel gelişimine önem verilmelidir.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Gerçekleşme düzeyi yüksek ve gerçekçi bir bütçeleme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Mali disiplin tesis edilmeli, belediye gelirlerinin; hızlı, zamanında ve vatandaş memnuniyeti esas alınarak takip ve tahsili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 Esaslı Bütçeleme esasına uygun olarak mali yönetim gerçekleştirilmelidir.</w:t>
      </w:r>
    </w:p>
    <w:p w:rsidR="0091107B"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Kurumsal imajın ve toplumsal diyaloğun geliştirilmesi için ulusal ve uluslararası tanıtım gerçekleştirilmelidir.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 kültürü ve modern mimari yapı korunmalı ve sürekli geliştirilmelidir.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Sağlıklı toplum, temiz çevre anlayışı kapsamında insan, çevre ve hayvan sağlığı sürekli korunmalı ve önleyici tedbirler alınmalıdır.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Ekolojik dengenin ve insan sağlığının korunması, tehdit edici unsurların ortadan kaldırılması için çevre temizliği sürekli sağlanmalı ve faaliyet kapsamı genişletilmelidir.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Kentsel alt ve üst yapıların korunması, geliştirilmesi ve sürekliliğin sağlanması için yeni teknolojiler eşliğinde etkin hizmetler verilmelidir.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“Yeşil ve Huzurlu Kent” oluşturulması için yeşil alan miktarı arttırılmalı ve doğaya saygılı çevre hizmeti sunulmalıdır.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Gelecek nesillere yeni ufukların açılacağı ortamlar hazırlanmalıdır.</w:t>
      </w:r>
    </w:p>
    <w:p w:rsidR="0021665A"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hizmetlerden yararlanma oranı sürekli yükseltilmelidir.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aktiviteler düzenlenerek halkımızın dayanışma ve kaynaşması sağlanmalı, huzur ve mutluluk en üst seviyeye çıkarılmalıdır.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Teknoloji kullanımı yaygınlaştırılmalı ve tüm süreçlere dâhil edilmelidir.</w:t>
      </w:r>
    </w:p>
    <w:p w:rsidR="00B12BC6" w:rsidRDefault="00B12BC6" w:rsidP="00B12BC6">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Belediye gelirlerinin arttırılması yönünde teknoloji kullanım düzeyi arttırılmalıdır.</w:t>
      </w:r>
    </w:p>
    <w:p w:rsidR="00B12BC6" w:rsidRDefault="00B12BC6" w:rsidP="00B12BC6">
      <w:pPr>
        <w:tabs>
          <w:tab w:val="left" w:pos="6058"/>
        </w:tabs>
        <w:jc w:val="both"/>
        <w:rPr>
          <w:rFonts w:ascii="Arial" w:hAnsi="Arial" w:cs="Arial"/>
          <w:b/>
          <w:color w:val="0070C0"/>
        </w:rPr>
      </w:pPr>
      <w:r>
        <w:rPr>
          <w:rFonts w:ascii="Arial" w:hAnsi="Arial" w:cs="Arial"/>
          <w:b/>
          <w:color w:val="0070C0"/>
        </w:rPr>
        <w:t>2</w:t>
      </w:r>
      <w:r w:rsidRPr="005E7E5F">
        <w:rPr>
          <w:rFonts w:ascii="Arial" w:hAnsi="Arial" w:cs="Arial"/>
          <w:b/>
          <w:color w:val="0070C0"/>
        </w:rPr>
        <w:t xml:space="preserve">/ </w:t>
      </w:r>
      <w:r>
        <w:rPr>
          <w:rFonts w:ascii="Arial" w:hAnsi="Arial" w:cs="Arial"/>
          <w:b/>
          <w:color w:val="0070C0"/>
        </w:rPr>
        <w:t>Önceliklerimiz</w:t>
      </w:r>
    </w:p>
    <w:p w:rsidR="00E14329" w:rsidRDefault="00E14329" w:rsidP="00B12BC6">
      <w:pPr>
        <w:tabs>
          <w:tab w:val="left" w:pos="6058"/>
        </w:tabs>
        <w:jc w:val="both"/>
        <w:rPr>
          <w:rFonts w:ascii="Arial" w:hAnsi="Arial" w:cs="Arial"/>
          <w:color w:val="000000" w:themeColor="text1"/>
        </w:rPr>
      </w:pPr>
      <w:r w:rsidRPr="00E14329">
        <w:rPr>
          <w:rFonts w:ascii="Arial" w:hAnsi="Arial" w:cs="Arial"/>
          <w:color w:val="000000" w:themeColor="text1"/>
        </w:rPr>
        <w:t>Kalkınma Bakanlığı, Devlet Planlama Teşkilatı ve ilgili diğer</w:t>
      </w:r>
      <w:r>
        <w:rPr>
          <w:rFonts w:ascii="Arial" w:hAnsi="Arial" w:cs="Arial"/>
          <w:color w:val="000000" w:themeColor="text1"/>
        </w:rPr>
        <w:t xml:space="preserve"> kurumlar tarafından hazırlanan ve kamuoyu ile paylaşılan planlar ve programlar ile merkezi yönetimimiz yerel yönetimlere bazı hedefler ve görevler ortaya koymuştur. Belediyemizin de geleceğe yönelik planlaması yapılırken ortaya konulan bu hedef ve görevler ön planda tutularak önceliklerimiz belirlenmiştir.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lastRenderedPageBreak/>
        <w:t>Kalkınma planları ile ortaya konulan hedeflere ulaşabilmemizi, hem ilçemizin çağın modernizasyonuna uygun şekilde kalkınmasını, kaliteli yaşam seviyesine ulaşmasını, kentlilik bilincinin gelişmesini ve kent huzurunun yerleşmesini sağlayacak hem de ülkemizin gelişimine önemli ölçüde katkı sağlayacaktır.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t xml:space="preserve">Bu kapsamda kalkınma planları dikkate alınarak </w:t>
      </w:r>
      <w:r w:rsidR="002077BE">
        <w:rPr>
          <w:rFonts w:ascii="Arial" w:hAnsi="Arial" w:cs="Arial"/>
          <w:color w:val="000000" w:themeColor="text1"/>
        </w:rPr>
        <w:t>belirlenen önceliklerimiz şunlardır.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Çevrenin korunmasının yanı sıra ilçemizin çevre ile ilgili kapasitesini sürekli geliştirmeye çalışılacaktır.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Kaynakların etkin, verimli ve ekonomik kullanımı önceliklerimiz arasında yer almaktadır.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Eğitime yönelik hizmetler öncelikli olup, eğitimli insan eğitimli toplum olma yolunda belediyemizde etkin ve verimli çalışmalar yürütülmektedir. Gerek öğrencilere, gerek yetişkinlere yönelik yaygın eğitim ve gerekse de belediyemiz personelinin yetkinleştirilmesine yönelik hizmet içi eğitim çalışmaları yürütülmektedir. Kaliteli eğitimin, ancak uygun öğrenme ortamlarında mümkün olabileceği gerçeğinden yola çıkarak, ilçemiz sınırları içeresindeki okullarımızın ihtiyaçlarının giderilmesi için gerekli yardımlar yapılmaktadır.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Ulusal kültürümüzün korunması ve gelecek nesillere aktarılması belediyemizin öncelikleri arasında yer almakta ve toplumun tüm kesimlerine yönelik olarak sosyal ve kültürel faaliyetlerde bulunulmaktadır. Bu bağlamda özel sektör ve sivil toplum kuruluşları ile işbirliği yapılmaktadır.</w:t>
      </w:r>
    </w:p>
    <w:p w:rsidR="005769BA" w:rsidRDefault="005769B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 xml:space="preserve">Belediyemiz, </w:t>
      </w:r>
      <w:r w:rsidR="00C0325D">
        <w:rPr>
          <w:rFonts w:ascii="Arial" w:hAnsi="Arial" w:cs="Arial"/>
          <w:color w:val="000000" w:themeColor="text1"/>
        </w:rPr>
        <w:t>ekonomik seviyesi düşük fakir ve kimsesiz insanlarımıza ayni ve nakdi sosyal yardımlarda bulunmakta olup vatandaşlarımızın bu yardımlarla desteklenmesinin sosyal riski azaltacağı düşüncesindedir.</w:t>
      </w:r>
    </w:p>
    <w:p w:rsidR="00C0325D" w:rsidRDefault="00C0325D"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Efeler, merkez ilçe olması sebebiyle en çok nüfusa sahip olan ilçedir. Bu kapsamda belediyemiz paydaş belediyelerle olan yetki dağılımına ve ilişkilerine büyük önem vermekte olup, diğer kurum ve kuruluşlarla ortak görevler ile ilgili entegrasyonu sağlamaya özen göstermektedir.</w:t>
      </w:r>
    </w:p>
    <w:p w:rsidR="00C0325D" w:rsidRDefault="0081340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Bilişim teknolojileri, gerek bilgiye erişime ve bilgiyi analiz ederek kullanmaya, gerekse</w:t>
      </w:r>
      <w:r w:rsidR="00D263AD">
        <w:rPr>
          <w:rFonts w:ascii="Arial" w:hAnsi="Arial" w:cs="Arial"/>
          <w:color w:val="000000" w:themeColor="text1"/>
        </w:rPr>
        <w:t xml:space="preserve"> </w:t>
      </w:r>
      <w:r>
        <w:rPr>
          <w:rFonts w:ascii="Arial" w:hAnsi="Arial" w:cs="Arial"/>
          <w:color w:val="000000" w:themeColor="text1"/>
        </w:rPr>
        <w:t xml:space="preserve">de bilginin depolanmasına olanak sağlamaktadır. </w:t>
      </w:r>
      <w:r w:rsidR="00D263AD">
        <w:rPr>
          <w:rFonts w:ascii="Arial" w:hAnsi="Arial" w:cs="Arial"/>
          <w:color w:val="000000" w:themeColor="text1"/>
        </w:rPr>
        <w:t>Belediyemiz, iş ve işlemlerin yürütülmesinde ve sunumunda bileşim teknolojilerinden yararlanmaktadır. Özellikle şeffaflık ve bürokratik engellerin aşılmasında e- Belediye, t-Belediye ve SMS uygulamaları öncelik verilen hususlar arasındadır.</w:t>
      </w:r>
    </w:p>
    <w:p w:rsidR="00514B12" w:rsidRDefault="00514B12" w:rsidP="00514B12">
      <w:pPr>
        <w:pStyle w:val="ListeParagraf"/>
        <w:tabs>
          <w:tab w:val="left" w:pos="6058"/>
        </w:tabs>
        <w:jc w:val="both"/>
        <w:rPr>
          <w:rFonts w:ascii="Arial" w:hAnsi="Arial" w:cs="Arial"/>
          <w:b/>
          <w:color w:val="0070C0"/>
        </w:rPr>
      </w:pPr>
    </w:p>
    <w:p w:rsidR="00514B12" w:rsidRDefault="00514B12" w:rsidP="00514B12">
      <w:pPr>
        <w:pStyle w:val="ListeParagraf"/>
        <w:tabs>
          <w:tab w:val="left" w:pos="6058"/>
        </w:tabs>
        <w:ind w:hanging="720"/>
        <w:jc w:val="both"/>
        <w:rPr>
          <w:rFonts w:ascii="Arial" w:hAnsi="Arial" w:cs="Arial"/>
          <w:b/>
          <w:color w:val="0070C0"/>
        </w:rPr>
      </w:pPr>
      <w:r>
        <w:rPr>
          <w:rFonts w:ascii="Arial" w:hAnsi="Arial" w:cs="Arial"/>
          <w:b/>
          <w:color w:val="0070C0"/>
        </w:rPr>
        <w:t>3</w:t>
      </w:r>
      <w:r w:rsidRPr="00514B12">
        <w:rPr>
          <w:rFonts w:ascii="Arial" w:hAnsi="Arial" w:cs="Arial"/>
          <w:b/>
          <w:color w:val="0070C0"/>
        </w:rPr>
        <w:t xml:space="preserve">/ </w:t>
      </w:r>
      <w:r>
        <w:rPr>
          <w:rFonts w:ascii="Arial" w:hAnsi="Arial" w:cs="Arial"/>
          <w:b/>
          <w:color w:val="0070C0"/>
        </w:rPr>
        <w:t>Yönetim Anlayışımız ve Politikalarımız</w:t>
      </w:r>
    </w:p>
    <w:p w:rsidR="00B12BC6" w:rsidRDefault="00266251" w:rsidP="00266251">
      <w:pPr>
        <w:pStyle w:val="ListeParagraf"/>
        <w:tabs>
          <w:tab w:val="left" w:pos="6058"/>
        </w:tabs>
        <w:ind w:hanging="720"/>
        <w:jc w:val="both"/>
        <w:rPr>
          <w:rFonts w:ascii="Arial" w:hAnsi="Arial" w:cs="Arial"/>
          <w:color w:val="0070C0"/>
        </w:rPr>
      </w:pPr>
      <w:r w:rsidRPr="00266251">
        <w:rPr>
          <w:rFonts w:ascii="Arial" w:hAnsi="Arial" w:cs="Arial"/>
          <w:color w:val="0070C0"/>
        </w:rPr>
        <w:t>3.1 Kurumsal Gelişim</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Stratejik Yönetim; süreklilik gösteren bir yönetim anlayışıdır.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İş birlikleri yapılır ve kurulmuş iş birlikleri içinde yer alınması sağlanır.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Bilgi akışına önem verilir ve bilgi yolları sürekli işler halde tutulur.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Teşkilat yapısı, vizyonumuzu gerçekleştiricek bicimde yapılandırılır.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Teknolojik araç ve gereçlerin kullanımı özendirilir.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Yürütülen faaliyetler hakkında kamuoyu düzenli olarak bilgilendirilir.</w:t>
      </w:r>
    </w:p>
    <w:p w:rsidR="00266251" w:rsidRDefault="00266251" w:rsidP="00266251">
      <w:pPr>
        <w:tabs>
          <w:tab w:val="left" w:pos="6058"/>
        </w:tabs>
        <w:jc w:val="both"/>
        <w:rPr>
          <w:rFonts w:ascii="Arial" w:hAnsi="Arial" w:cs="Arial"/>
          <w:color w:val="0070C0"/>
        </w:rPr>
      </w:pPr>
      <w:r w:rsidRPr="00266251">
        <w:rPr>
          <w:rFonts w:ascii="Arial" w:hAnsi="Arial" w:cs="Arial"/>
          <w:color w:val="0070C0"/>
        </w:rPr>
        <w:t>3.2 Liderlik</w:t>
      </w:r>
    </w:p>
    <w:p w:rsidR="00266251" w:rsidRDefault="00266251" w:rsidP="00266251">
      <w:pPr>
        <w:pStyle w:val="ListeParagraf"/>
        <w:numPr>
          <w:ilvl w:val="0"/>
          <w:numId w:val="22"/>
        </w:numPr>
        <w:tabs>
          <w:tab w:val="left" w:pos="6058"/>
        </w:tabs>
        <w:jc w:val="both"/>
        <w:rPr>
          <w:rFonts w:ascii="Arial" w:hAnsi="Arial" w:cs="Arial"/>
        </w:rPr>
      </w:pPr>
      <w:r>
        <w:rPr>
          <w:rFonts w:ascii="Arial" w:hAnsi="Arial" w:cs="Arial"/>
        </w:rPr>
        <w:t>Belediyemizin vizyon, misyon, ilke ve değerlerinin tüm çalışanlar tarafından benimsenmesi sağlanır.</w:t>
      </w:r>
    </w:p>
    <w:p w:rsidR="00266251" w:rsidRDefault="00D83FF6" w:rsidP="00266251">
      <w:pPr>
        <w:pStyle w:val="ListeParagraf"/>
        <w:numPr>
          <w:ilvl w:val="0"/>
          <w:numId w:val="22"/>
        </w:numPr>
        <w:tabs>
          <w:tab w:val="left" w:pos="6058"/>
        </w:tabs>
        <w:jc w:val="both"/>
        <w:rPr>
          <w:rFonts w:ascii="Arial" w:hAnsi="Arial" w:cs="Arial"/>
        </w:rPr>
      </w:pPr>
      <w:r>
        <w:rPr>
          <w:rFonts w:ascii="Arial" w:hAnsi="Arial" w:cs="Arial"/>
        </w:rPr>
        <w:t>Belediyemizin vizyonu tüm çalışanlar tarafından nihai hedef olarak algılanır.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ortak bir kültür oluşturulmasında ortak olur.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öğrenme faaliyetlerini özendirir ve destekler.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 xml:space="preserve">Süreçlerin belirlenmesi </w:t>
      </w:r>
      <w:r w:rsidR="00B11960">
        <w:rPr>
          <w:rFonts w:ascii="Arial" w:hAnsi="Arial" w:cs="Arial"/>
        </w:rPr>
        <w:t>önemlidir ve süreç odaklı yönetim esas alınmalıdır.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Harcama yetkilileri açık kapı politikası uygulayarak yüz yüze iletişime olanak tanır.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Birey ve ekiplerin gayretleri zamanında ve uygun biçimde takdir edilir.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Çalışanlar, strateji belirleme çalışmalarına etkin olarak katılır.</w:t>
      </w:r>
    </w:p>
    <w:p w:rsidR="0059009C" w:rsidRDefault="0059009C" w:rsidP="00B11960">
      <w:pPr>
        <w:tabs>
          <w:tab w:val="left" w:pos="6058"/>
        </w:tabs>
        <w:jc w:val="both"/>
        <w:rPr>
          <w:rFonts w:ascii="Arial" w:hAnsi="Arial" w:cs="Arial"/>
          <w:color w:val="0070C0"/>
        </w:rPr>
      </w:pPr>
    </w:p>
    <w:p w:rsidR="0059009C" w:rsidRDefault="0059009C" w:rsidP="00B11960">
      <w:pPr>
        <w:tabs>
          <w:tab w:val="left" w:pos="6058"/>
        </w:tabs>
        <w:jc w:val="both"/>
        <w:rPr>
          <w:rFonts w:ascii="Arial" w:hAnsi="Arial" w:cs="Arial"/>
          <w:color w:val="0070C0"/>
        </w:rPr>
      </w:pPr>
    </w:p>
    <w:p w:rsidR="00B11960" w:rsidRDefault="00B11960" w:rsidP="00B11960">
      <w:pPr>
        <w:tabs>
          <w:tab w:val="left" w:pos="6058"/>
        </w:tabs>
        <w:jc w:val="both"/>
        <w:rPr>
          <w:rFonts w:ascii="Arial" w:hAnsi="Arial" w:cs="Arial"/>
          <w:color w:val="0070C0"/>
        </w:rPr>
      </w:pPr>
      <w:r w:rsidRPr="00B11960">
        <w:rPr>
          <w:rFonts w:ascii="Arial" w:hAnsi="Arial" w:cs="Arial"/>
          <w:color w:val="0070C0"/>
        </w:rPr>
        <w:lastRenderedPageBreak/>
        <w:t>3.3 İnsan Kaynakları</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iş tanımları yapılarak kendilerine duyurulur.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mesleki tanımlarına önem verilir.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 için sürekli gelişim modeli kapsamında öğrenme olanakları sağlanır. Hizmet içi eğitim özendirilir.</w:t>
      </w:r>
    </w:p>
    <w:p w:rsidR="00B11960" w:rsidRDefault="0069597D" w:rsidP="00B11960">
      <w:pPr>
        <w:tabs>
          <w:tab w:val="left" w:pos="6058"/>
        </w:tabs>
        <w:jc w:val="both"/>
        <w:rPr>
          <w:rFonts w:ascii="Arial" w:hAnsi="Arial" w:cs="Arial"/>
          <w:color w:val="0070C0"/>
        </w:rPr>
      </w:pPr>
      <w:r w:rsidRPr="0069597D">
        <w:rPr>
          <w:rFonts w:ascii="Arial" w:hAnsi="Arial" w:cs="Arial"/>
          <w:color w:val="0070C0"/>
        </w:rPr>
        <w:t>3.4 İşbirlikleri ve Kaynaklar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İlgili kurum ve kuruluşlarla etkin bir işbirliği kurulur.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Faaliyetlerin yürütülmesinde özgünlüğe ve bilimsel niteliğe önem verilir.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Kurumsal yapılanmada yeni model ve yaklaşımlar hayata geçirilir.</w:t>
      </w:r>
    </w:p>
    <w:p w:rsidR="0069597D" w:rsidRDefault="0069597D" w:rsidP="0069597D">
      <w:pPr>
        <w:tabs>
          <w:tab w:val="left" w:pos="6058"/>
        </w:tabs>
        <w:jc w:val="both"/>
        <w:rPr>
          <w:rFonts w:ascii="Arial" w:hAnsi="Arial" w:cs="Arial"/>
          <w:color w:val="0070C0"/>
        </w:rPr>
      </w:pPr>
      <w:r w:rsidRPr="0069597D">
        <w:rPr>
          <w:rFonts w:ascii="Arial" w:hAnsi="Arial" w:cs="Arial"/>
          <w:color w:val="0070C0"/>
        </w:rPr>
        <w:t>3.5 Süreçler</w:t>
      </w:r>
    </w:p>
    <w:p w:rsidR="0069597D" w:rsidRPr="0069597D" w:rsidRDefault="0069597D" w:rsidP="0069597D">
      <w:pPr>
        <w:pStyle w:val="ListeParagraf"/>
        <w:numPr>
          <w:ilvl w:val="0"/>
          <w:numId w:val="25"/>
        </w:numPr>
        <w:tabs>
          <w:tab w:val="left" w:pos="6058"/>
        </w:tabs>
        <w:jc w:val="both"/>
        <w:rPr>
          <w:rFonts w:ascii="Arial" w:hAnsi="Arial" w:cs="Arial"/>
          <w:color w:val="000000" w:themeColor="text1"/>
        </w:rPr>
      </w:pPr>
      <w:r>
        <w:rPr>
          <w:rFonts w:ascii="Arial" w:hAnsi="Arial" w:cs="Arial"/>
          <w:color w:val="000000" w:themeColor="text1"/>
        </w:rPr>
        <w:t>Tüm hizmet birimleri, kuruma ait misyon ve vizyon bildirimleri doğrultusunda kendi süreç haritalarını oluştururlar.</w:t>
      </w:r>
    </w:p>
    <w:p w:rsidR="007714E9" w:rsidRDefault="007714E9">
      <w:pPr>
        <w:rPr>
          <w:sz w:val="24"/>
          <w:szCs w:val="24"/>
        </w:rPr>
      </w:pPr>
      <w:r>
        <w:rPr>
          <w:sz w:val="24"/>
          <w:szCs w:val="24"/>
        </w:rPr>
        <w:br w:type="page"/>
      </w:r>
    </w:p>
    <w:tbl>
      <w:tblPr>
        <w:tblStyle w:val="TabloKlavuzu"/>
        <w:tblW w:w="0" w:type="auto"/>
        <w:tblLook w:val="04A0" w:firstRow="1" w:lastRow="0" w:firstColumn="1" w:lastColumn="0" w:noHBand="0" w:noVBand="1"/>
      </w:tblPr>
      <w:tblGrid>
        <w:gridCol w:w="7650"/>
      </w:tblGrid>
      <w:tr w:rsidR="0069597D" w:rsidRPr="00115989" w:rsidTr="00970ADE">
        <w:trPr>
          <w:trHeight w:val="455"/>
        </w:trPr>
        <w:tc>
          <w:tcPr>
            <w:tcW w:w="7650" w:type="dxa"/>
            <w:shd w:val="clear" w:color="auto" w:fill="D9D2A6" w:themeFill="accent2" w:themeFillTint="99"/>
            <w:vAlign w:val="center"/>
          </w:tcPr>
          <w:p w:rsidR="0069597D" w:rsidRPr="00115989" w:rsidRDefault="0069597D" w:rsidP="0069597D">
            <w:pPr>
              <w:rPr>
                <w:rFonts w:ascii="Algerian" w:hAnsi="Algerian"/>
                <w:color w:val="000000" w:themeColor="text1"/>
              </w:rPr>
            </w:pPr>
            <w:r>
              <w:rPr>
                <w:rFonts w:ascii="Algerian" w:hAnsi="Algerian"/>
                <w:color w:val="000000" w:themeColor="text1"/>
                <w:sz w:val="48"/>
                <w:szCs w:val="48"/>
              </w:rPr>
              <w:lastRenderedPageBreak/>
              <w:t>G</w:t>
            </w:r>
            <w:r w:rsidRPr="00115989">
              <w:rPr>
                <w:rFonts w:ascii="Algerian" w:hAnsi="Algerian"/>
                <w:color w:val="000000" w:themeColor="text1"/>
                <w:sz w:val="40"/>
                <w:szCs w:val="40"/>
              </w:rPr>
              <w:t xml:space="preserve"> </w:t>
            </w:r>
            <w:r>
              <w:rPr>
                <w:rFonts w:ascii="Algerian" w:hAnsi="Algerian"/>
                <w:color w:val="000000" w:themeColor="text1"/>
                <w:sz w:val="40"/>
                <w:szCs w:val="40"/>
              </w:rPr>
              <w:t>STRATEJİK AMAÇ VE HEDEFLERİMİZ</w:t>
            </w:r>
          </w:p>
        </w:tc>
      </w:tr>
    </w:tbl>
    <w:p w:rsidR="00C95DD5" w:rsidRDefault="00C95DD5" w:rsidP="00DB1922">
      <w:pPr>
        <w:tabs>
          <w:tab w:val="left" w:pos="6058"/>
        </w:tabs>
        <w:rPr>
          <w:sz w:val="24"/>
          <w:szCs w:val="24"/>
        </w:rPr>
      </w:pPr>
    </w:p>
    <w:p w:rsidR="00970ADE" w:rsidRDefault="00970ADE" w:rsidP="00970ADE">
      <w:pPr>
        <w:tabs>
          <w:tab w:val="left" w:pos="6058"/>
        </w:tabs>
        <w:jc w:val="both"/>
        <w:rPr>
          <w:rFonts w:ascii="Arial" w:hAnsi="Arial" w:cs="Arial"/>
        </w:rPr>
      </w:pPr>
      <w:r>
        <w:rPr>
          <w:rFonts w:ascii="Arial" w:hAnsi="Arial" w:cs="Arial"/>
        </w:rPr>
        <w:t>Belediyemiz kaliteyi esas alan, hizmetlerinde insan unsurunu ilk sıraya oturtan, hizmetlerin sunumunda etkinlik ve verimlilik amaçlayan, belediye yönetiminde doğruluğu ve dürüstlüğü tavizsiz uygulayan bir yerel yönetim kuruluşudur.</w:t>
      </w:r>
    </w:p>
    <w:p w:rsidR="00970ADE" w:rsidRDefault="00970ADE" w:rsidP="00970ADE">
      <w:pPr>
        <w:tabs>
          <w:tab w:val="left" w:pos="6058"/>
        </w:tabs>
        <w:jc w:val="both"/>
        <w:rPr>
          <w:rFonts w:ascii="Arial" w:hAnsi="Arial" w:cs="Arial"/>
        </w:rPr>
      </w:pPr>
      <w:r>
        <w:rPr>
          <w:rFonts w:ascii="Arial" w:hAnsi="Arial" w:cs="Arial"/>
        </w:rPr>
        <w:t>Belediyemiz; mali yönetimde gelir ve gider dengesini sağlamış, bütçe gerçekleşmesini %100’e en yakın oranda yakalamış, yatırım harici giderlerini en asgari düzeye indirerek yatırımlara en çok bütçeyi ayırmayı, kurumsallaşmış mali politikalar ile mali yönetimde esin kaynağı olmayı öncelikleri arasına almıştır.</w:t>
      </w:r>
    </w:p>
    <w:p w:rsidR="00970ADE" w:rsidRDefault="00970ADE" w:rsidP="00970ADE">
      <w:pPr>
        <w:tabs>
          <w:tab w:val="left" w:pos="6058"/>
        </w:tabs>
        <w:jc w:val="both"/>
        <w:rPr>
          <w:rFonts w:ascii="Arial" w:hAnsi="Arial" w:cs="Arial"/>
        </w:rPr>
      </w:pPr>
      <w:r>
        <w:rPr>
          <w:rFonts w:ascii="Arial" w:hAnsi="Arial" w:cs="Arial"/>
        </w:rPr>
        <w:t xml:space="preserve">Sosyal ve kültürel alan belediyemizin en hassas </w:t>
      </w:r>
      <w:r w:rsidR="00D77FF9">
        <w:rPr>
          <w:rFonts w:ascii="Arial" w:hAnsi="Arial" w:cs="Arial"/>
        </w:rPr>
        <w:t>olduğu konulardan biridir. Sosyal ve halkçı belediyecilik olmazsa olmazımızdır. Toplumun her kesimini kucaklayan, her kesime hitap eden etkinlikler, çalışmalar ve faaliyetler bizi biz yapan kurumsal değerlerdir. Sosyal yardımlar, sosyal ve kültürel projeler, sanat ve müzik etkinlikleri, festivaller, ramazan programları, iftar çadırları, engelli vatandaşlarımıza verdiğimiz büyük destek, hayatı ve yaşamı kolaylaştırıcı çalışmalar temel dinamiklerimiz olmuştur.</w:t>
      </w:r>
    </w:p>
    <w:p w:rsidR="00D77FF9" w:rsidRDefault="00D77FF9" w:rsidP="00970ADE">
      <w:pPr>
        <w:tabs>
          <w:tab w:val="left" w:pos="6058"/>
        </w:tabs>
        <w:jc w:val="both"/>
        <w:rPr>
          <w:rFonts w:ascii="Arial" w:hAnsi="Arial" w:cs="Arial"/>
        </w:rPr>
      </w:pPr>
      <w:r>
        <w:rPr>
          <w:rFonts w:ascii="Arial" w:hAnsi="Arial" w:cs="Arial"/>
        </w:rPr>
        <w:t>Toplumsal hayatın huzurlu biçimde devam ettirilmesine gayret eden, caydırıcı zabıta ve önleyici sağlık hizmetlerini aralıksız sunan, doğal yapıyı koruyan, çevreyi ve yeşili seven, kentin özgün yapısını geliştiren, kentimizi özgün heykel, park, çevre düzenlemesi ile saygın bir konuma yükselten çalışmalar belediyemizde standart hale gelmiştir.</w:t>
      </w:r>
    </w:p>
    <w:p w:rsidR="00D77FF9" w:rsidRDefault="00D77FF9" w:rsidP="00970ADE">
      <w:pPr>
        <w:tabs>
          <w:tab w:val="left" w:pos="6058"/>
        </w:tabs>
        <w:jc w:val="both"/>
        <w:rPr>
          <w:rFonts w:ascii="Arial" w:hAnsi="Arial" w:cs="Arial"/>
        </w:rPr>
      </w:pPr>
      <w:r>
        <w:rPr>
          <w:rFonts w:ascii="Arial" w:hAnsi="Arial" w:cs="Arial"/>
        </w:rPr>
        <w:t xml:space="preserve">Stratejik amacımız sadece önümüzdeki 5 yılı kapsayan dar çerçevede belirlenen cümleler değil, birimlerimizin görev tanımına uygun, </w:t>
      </w:r>
      <w:r w:rsidR="00861033">
        <w:rPr>
          <w:rFonts w:ascii="Arial" w:hAnsi="Arial" w:cs="Arial"/>
        </w:rPr>
        <w:t>onları gelecek odaklı çalışmaya sevk eden, çalışmalarımıza güç ve moral vadeden, halkımızın rahatını, huzurunu, mutluluğunu sağlamaya dönük hedefler bütünüdür.</w:t>
      </w:r>
    </w:p>
    <w:p w:rsidR="00861033" w:rsidRPr="00970ADE" w:rsidRDefault="00861033" w:rsidP="00970ADE">
      <w:pPr>
        <w:tabs>
          <w:tab w:val="left" w:pos="6058"/>
        </w:tabs>
        <w:jc w:val="both"/>
        <w:rPr>
          <w:rFonts w:ascii="Arial" w:hAnsi="Arial" w:cs="Arial"/>
        </w:rPr>
      </w:pPr>
      <w:r>
        <w:rPr>
          <w:rFonts w:ascii="Arial" w:hAnsi="Arial" w:cs="Arial"/>
        </w:rPr>
        <w:t>Stratejik maçlarımız; belediyemizi ve Efeleri gelecek uzun yıllarda var olmaya hazırlamayı öngören genel hedeflerdir. Her stratejik amacımızı gerçekleştirecek olan stratejik hedeflerimiz katılımcı bir anlayışla paydaşlarımızın görüşleri alınarak belirlenmiştir. Performans hedeflerimiz ise performans göstergelerimizin gerçekleşme düzeyi ile ortaya konacak olan belediyemizin kalite düzeyini belirleyen hedefler olarak konulmuştur.</w:t>
      </w:r>
    </w:p>
    <w:p w:rsidR="0069597D" w:rsidRPr="0069597D" w:rsidRDefault="0069597D" w:rsidP="00970ADE">
      <w:pPr>
        <w:tabs>
          <w:tab w:val="left" w:pos="6058"/>
        </w:tabs>
        <w:jc w:val="both"/>
        <w:rPr>
          <w:rFonts w:ascii="Arial" w:hAnsi="Arial" w:cs="Arial"/>
        </w:rPr>
      </w:pPr>
    </w:p>
    <w:p w:rsidR="00C95DD5" w:rsidRDefault="00C95DD5">
      <w:pPr>
        <w:rPr>
          <w:sz w:val="24"/>
          <w:szCs w:val="24"/>
        </w:rPr>
      </w:pPr>
      <w:r>
        <w:rPr>
          <w:sz w:val="24"/>
          <w:szCs w:val="24"/>
        </w:rPr>
        <w:br w:type="page"/>
      </w:r>
    </w:p>
    <w:p w:rsidR="00861033" w:rsidRDefault="00861033" w:rsidP="00DB1922">
      <w:pPr>
        <w:tabs>
          <w:tab w:val="left" w:pos="6058"/>
        </w:tabs>
        <w:rPr>
          <w:sz w:val="24"/>
          <w:szCs w:val="24"/>
        </w:rPr>
        <w:sectPr w:rsidR="00861033" w:rsidSect="0082756C">
          <w:pgSz w:w="11906" w:h="16838"/>
          <w:pgMar w:top="720" w:right="720" w:bottom="720" w:left="720" w:header="709" w:footer="709" w:gutter="0"/>
          <w:cols w:space="708"/>
          <w:docGrid w:linePitch="360"/>
        </w:sectPr>
      </w:pPr>
    </w:p>
    <w:tbl>
      <w:tblPr>
        <w:tblStyle w:val="TabloKlavuzu"/>
        <w:tblW w:w="5000" w:type="pct"/>
        <w:tblLook w:val="04A0" w:firstRow="1" w:lastRow="0" w:firstColumn="1" w:lastColumn="0" w:noHBand="0" w:noVBand="1"/>
      </w:tblPr>
      <w:tblGrid>
        <w:gridCol w:w="1511"/>
        <w:gridCol w:w="10959"/>
        <w:gridCol w:w="2918"/>
      </w:tblGrid>
      <w:tr w:rsidR="00DC4CD7" w:rsidRPr="00D67FC5" w:rsidTr="00D67FC5">
        <w:trPr>
          <w:trHeight w:val="964"/>
        </w:trPr>
        <w:tc>
          <w:tcPr>
            <w:tcW w:w="491" w:type="pct"/>
            <w:shd w:val="clear" w:color="auto" w:fill="69612C" w:themeFill="accent2" w:themeFillShade="80"/>
            <w:vAlign w:val="center"/>
          </w:tcPr>
          <w:p w:rsidR="00DC4CD7" w:rsidRPr="00D67FC5" w:rsidRDefault="00A4722C" w:rsidP="00572536">
            <w:pPr>
              <w:jc w:val="center"/>
              <w:rPr>
                <w:rFonts w:ascii="Arial" w:hAnsi="Arial" w:cs="Arial"/>
                <w:color w:val="FFFFFF" w:themeColor="background1"/>
                <w:sz w:val="24"/>
                <w:szCs w:val="24"/>
              </w:rPr>
            </w:pPr>
            <w:r w:rsidRPr="00D67FC5">
              <w:rPr>
                <w:rFonts w:ascii="Arial" w:hAnsi="Arial" w:cs="Arial"/>
                <w:color w:val="FFFFFF" w:themeColor="background1"/>
                <w:sz w:val="24"/>
                <w:szCs w:val="24"/>
              </w:rPr>
              <w:lastRenderedPageBreak/>
              <w:t xml:space="preserve">STRATEJİK AMAÇ </w:t>
            </w:r>
            <w:r w:rsidR="00DC4CD7" w:rsidRPr="00D67FC5">
              <w:rPr>
                <w:rFonts w:ascii="Arial" w:hAnsi="Arial" w:cs="Arial"/>
                <w:color w:val="FFFFFF" w:themeColor="background1"/>
                <w:sz w:val="24"/>
                <w:szCs w:val="24"/>
              </w:rPr>
              <w:t>1</w:t>
            </w:r>
          </w:p>
        </w:tc>
        <w:tc>
          <w:tcPr>
            <w:tcW w:w="4509" w:type="pct"/>
            <w:gridSpan w:val="2"/>
            <w:shd w:val="clear" w:color="auto" w:fill="69612C" w:themeFill="accent2" w:themeFillShade="80"/>
            <w:vAlign w:val="center"/>
          </w:tcPr>
          <w:p w:rsidR="00DC4CD7" w:rsidRPr="00D67FC5" w:rsidRDefault="00DC4CD7" w:rsidP="00572536">
            <w:pPr>
              <w:rPr>
                <w:rFonts w:ascii="Arial" w:hAnsi="Arial" w:cs="Arial"/>
                <w:color w:val="FFFFFF" w:themeColor="background1"/>
                <w:sz w:val="24"/>
                <w:szCs w:val="24"/>
              </w:rPr>
            </w:pPr>
            <w:r w:rsidRPr="00D67FC5">
              <w:rPr>
                <w:rFonts w:ascii="Arial" w:hAnsi="Arial" w:cs="Arial"/>
                <w:color w:val="FFFFFF" w:themeColor="background1"/>
                <w:sz w:val="24"/>
                <w:szCs w:val="24"/>
              </w:rPr>
              <w:t>KURUMSAL KAPASİTENİN GELİŞTİRİLMESİ</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rPr>
                <w:rFonts w:ascii="Arial" w:hAnsi="Arial" w:cs="Arial"/>
                <w:sz w:val="24"/>
                <w:szCs w:val="24"/>
              </w:rPr>
            </w:pPr>
            <w:r w:rsidRPr="00D67FC5">
              <w:rPr>
                <w:rFonts w:ascii="Arial" w:hAnsi="Arial" w:cs="Arial"/>
                <w:bCs/>
                <w:iCs/>
                <w:color w:val="000000" w:themeColor="text1"/>
                <w:sz w:val="24"/>
                <w:szCs w:val="24"/>
              </w:rPr>
              <w:t>Belediye Hizmetlerinin Etkin, Verimli, Hızlı, Kaliteli Yürütülmesi</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1.2</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 xml:space="preserve">Vatandaş/Kurum/Kuruluş vb. Taleplerinin Etkin, Hızlı Takip Edilmesi, </w:t>
            </w:r>
            <w:r w:rsidRPr="00D67FC5">
              <w:rPr>
                <w:rFonts w:ascii="Arial" w:hAnsi="Arial" w:cs="Arial"/>
                <w:iCs/>
                <w:color w:val="000000" w:themeColor="text1"/>
                <w:sz w:val="24"/>
                <w:szCs w:val="24"/>
              </w:rPr>
              <w:t>Katılımcılığın Arttırılması, Efemasanın Kurulması ve Etkin Kullanılması</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1.3</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Plan, Program, Bütçe ile Mali Kapasitenin Geliştirilerek, Saydamlık/ Hesap Verilebilirlik İlkelerinin Uygulanabilmesi İçin Mali Yönetim ile İç Kontrolün Güçlendirilmesi, Taşınır Mal Yönetiminde Etkin Sistem Oluşturulması</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1.4</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Coğrafi ve Yönetim Bilgi Sisteminin Geliştirilmesi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İmar ve Şehircilik Müd.</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1.5</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Bilgi Sistemleri ve Teknolojik İmkânlardan Etkin Faydalanılması ve E-Belediyecilik Uygulamaları Sunulması</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Bilgi İşlem Müdürlüğü</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1.6</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Çalışanların; Kapasitesi, Verimliliğini, Motivasyonunu Yükseltilerek İnsan Kaynaklarının Geliştirilmesi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İnsan Kaynakları ve Eğitim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Özel Kalem Müdürlüğü</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1.7</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color w:val="000000" w:themeColor="text1"/>
                <w:sz w:val="24"/>
                <w:szCs w:val="24"/>
              </w:rPr>
              <w:t>Destek Hizmetlerinin Etkin Yürütülmesi</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Destek Hizmetleri Müdürlüğü</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1.8</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 xml:space="preserve">Hukuki Süreçlerin Etkin </w:t>
            </w:r>
            <w:r w:rsidRPr="00D67FC5">
              <w:rPr>
                <w:rFonts w:ascii="Arial" w:hAnsi="Arial" w:cs="Arial"/>
                <w:color w:val="000000" w:themeColor="text1"/>
                <w:sz w:val="24"/>
                <w:szCs w:val="24"/>
              </w:rPr>
              <w:t>Yürütülmesi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Hukuk İşleri Müdürlüğü</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lastRenderedPageBreak/>
              <w:t>Stratejik Hedef 1.9</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color w:val="000000" w:themeColor="text1"/>
                <w:sz w:val="24"/>
                <w:szCs w:val="24"/>
              </w:rPr>
              <w:t>Arşiv, Sayısal Arşiv, Kayıt, Dosyalama İşlemlerinin Etkin Yürütülmesi</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Yazı İşleri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İmar ve Şehircilik Müd.</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Zabıta Müd.</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1.10</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iCs/>
                <w:color w:val="000000" w:themeColor="text1"/>
                <w:sz w:val="24"/>
                <w:szCs w:val="24"/>
              </w:rPr>
            </w:pPr>
            <w:r w:rsidRPr="00D67FC5">
              <w:rPr>
                <w:rFonts w:ascii="Arial" w:hAnsi="Arial" w:cs="Arial"/>
                <w:iCs/>
                <w:color w:val="000000" w:themeColor="text1"/>
                <w:sz w:val="24"/>
                <w:szCs w:val="24"/>
              </w:rPr>
              <w:t>Kentin Huzuru ve Güvenliği için Tedbirler Alınması, Çevre ve Halk Sağlığı Denetim, Kontrol Hizmetlerinin Etkin Yürütülmesi</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80" w:right="157" w:hanging="4"/>
              <w:rPr>
                <w:rFonts w:ascii="Arial" w:hAnsi="Arial" w:cs="Arial"/>
                <w:bCs/>
                <w:iCs/>
                <w:color w:val="000000" w:themeColor="text1"/>
                <w:sz w:val="24"/>
                <w:szCs w:val="24"/>
              </w:rPr>
            </w:pPr>
            <w:r w:rsidRPr="00D67FC5">
              <w:rPr>
                <w:rFonts w:ascii="Arial" w:hAnsi="Arial" w:cs="Arial"/>
                <w:bCs/>
                <w:iCs/>
                <w:color w:val="000000" w:themeColor="text1"/>
                <w:sz w:val="24"/>
                <w:szCs w:val="24"/>
              </w:rPr>
              <w:t>İmar ve Şehircilik Müd.</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Temizlik İşleri Müdürlüğü</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Sağlık İşleri Müdürlüğü</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Zabıta Müdürlüğü</w:t>
            </w:r>
          </w:p>
          <w:p w:rsidR="00D67FC5" w:rsidRPr="00D67FC5" w:rsidRDefault="00D67FC5" w:rsidP="00D67FC5">
            <w:pPr>
              <w:autoSpaceDE w:val="0"/>
              <w:autoSpaceDN w:val="0"/>
              <w:adjustRightInd w:val="0"/>
              <w:ind w:left="10"/>
              <w:rPr>
                <w:rFonts w:ascii="Arial" w:hAnsi="Arial" w:cs="Arial"/>
                <w:b/>
                <w:bCs/>
                <w:iCs/>
                <w:color w:val="000000" w:themeColor="text1"/>
                <w:sz w:val="24"/>
                <w:szCs w:val="24"/>
              </w:rPr>
            </w:pPr>
            <w:r w:rsidRPr="00D67FC5">
              <w:rPr>
                <w:rFonts w:ascii="Arial" w:hAnsi="Arial" w:cs="Arial"/>
                <w:bCs/>
                <w:iCs/>
                <w:color w:val="000000" w:themeColor="text1"/>
                <w:sz w:val="24"/>
                <w:szCs w:val="24"/>
              </w:rPr>
              <w:t>Çevre Koruma ve Kontrol Müd.</w:t>
            </w:r>
          </w:p>
        </w:tc>
      </w:tr>
      <w:tr w:rsidR="00D67FC5" w:rsidRPr="00D67FC5" w:rsidTr="00D67FC5">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1.11</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bCs/>
                <w:iCs/>
                <w:color w:val="000000" w:themeColor="text1"/>
                <w:sz w:val="24"/>
                <w:szCs w:val="24"/>
              </w:rPr>
              <w:t>Belediye Hizmet ve Faaliyetlerinin Tanınırlığının Sağlanması, Basın, Yayın, Halkla İlişkiler</w:t>
            </w:r>
            <w:r w:rsidRPr="00D67FC5">
              <w:rPr>
                <w:rFonts w:ascii="Arial" w:hAnsi="Arial" w:cs="Arial"/>
                <w:b/>
                <w:bCs/>
                <w:iCs/>
                <w:color w:val="000000" w:themeColor="text1"/>
                <w:sz w:val="24"/>
                <w:szCs w:val="24"/>
              </w:rPr>
              <w:t xml:space="preserve"> </w:t>
            </w:r>
            <w:r w:rsidRPr="00D67FC5">
              <w:rPr>
                <w:rFonts w:ascii="Arial" w:hAnsi="Arial" w:cs="Arial"/>
                <w:color w:val="000000" w:themeColor="text1"/>
                <w:sz w:val="24"/>
                <w:szCs w:val="24"/>
              </w:rPr>
              <w:t>Hizmetlerinin Etkin Yürütülmesi, Memnuniyet Ölçüm Çalışmaları Yapılması, Önemli Gün ve Haftalarda Etkinlik Düzenlenmesi</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Basın, Yayın ve Halkla İlişkiler Müd.</w:t>
            </w:r>
          </w:p>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Kültür ve Sosyal İşler Müd.</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1.12</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Belediye Mülkiyetlerinin Etkin Değerlendirilmesi</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Emlak ve İstimlak Müdürlüğü</w:t>
            </w:r>
          </w:p>
        </w:tc>
      </w:tr>
      <w:tr w:rsidR="00D67FC5" w:rsidRPr="00D67FC5" w:rsidTr="00954E7A">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1.13</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Personele Hizmet İçi Eğitimler Verilmesi, İş Sağlığı ve İş Güvenliği Kültürü Oluşturulması ve Geliştirilmesi</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1.14</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iCs/>
                <w:color w:val="000000" w:themeColor="text1"/>
                <w:sz w:val="24"/>
                <w:szCs w:val="24"/>
              </w:rPr>
            </w:pPr>
            <w:r w:rsidRPr="00D67FC5">
              <w:rPr>
                <w:rFonts w:ascii="Arial" w:hAnsi="Arial" w:cs="Arial"/>
                <w:iCs/>
                <w:color w:val="000000" w:themeColor="text1"/>
                <w:sz w:val="24"/>
                <w:szCs w:val="24"/>
              </w:rPr>
              <w:t>Belediye Hizmetlerinde Kullanılacak Araç/Gereç/Taşınır/Taşınmaz Kiralanması/Satın Alınması</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954E7A">
        <w:trPr>
          <w:trHeight w:val="964"/>
        </w:trPr>
        <w:tc>
          <w:tcPr>
            <w:tcW w:w="491" w:type="pct"/>
            <w:shd w:val="clear" w:color="auto" w:fill="D0CECE"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1.15</w:t>
            </w:r>
          </w:p>
        </w:tc>
        <w:tc>
          <w:tcPr>
            <w:tcW w:w="3561" w:type="pct"/>
            <w:tcBorders>
              <w:righ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Diğer Kurum ve Kuruluşlarla İşbirliği Yapılması</w:t>
            </w:r>
          </w:p>
        </w:tc>
        <w:tc>
          <w:tcPr>
            <w:tcW w:w="948" w:type="pct"/>
            <w:tcBorders>
              <w:left w:val="single" w:sz="4" w:space="0" w:color="auto"/>
            </w:tcBorders>
            <w:shd w:val="clear" w:color="auto" w:fill="D0CECE"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bl>
    <w:p w:rsidR="00DC4CD7" w:rsidRDefault="00DC4CD7"/>
    <w:p w:rsidR="00DC4CD7" w:rsidRDefault="00DC4CD7">
      <w:r>
        <w:br w:type="page"/>
      </w:r>
    </w:p>
    <w:p w:rsidR="00954E7A" w:rsidRDefault="00954E7A"/>
    <w:tbl>
      <w:tblPr>
        <w:tblStyle w:val="TabloKlavuzu"/>
        <w:tblW w:w="0" w:type="auto"/>
        <w:tblLayout w:type="fixed"/>
        <w:tblLook w:val="04A0" w:firstRow="1" w:lastRow="0" w:firstColumn="1" w:lastColumn="0" w:noHBand="0" w:noVBand="1"/>
      </w:tblPr>
      <w:tblGrid>
        <w:gridCol w:w="1980"/>
        <w:gridCol w:w="10489"/>
        <w:gridCol w:w="2919"/>
      </w:tblGrid>
      <w:tr w:rsidR="00D67FC5" w:rsidRPr="00954E7A" w:rsidTr="00954E7A">
        <w:trPr>
          <w:trHeight w:val="794"/>
        </w:trPr>
        <w:tc>
          <w:tcPr>
            <w:tcW w:w="1980" w:type="dxa"/>
            <w:shd w:val="clear" w:color="auto" w:fill="69612C" w:themeFill="accent2" w:themeFillShade="80"/>
            <w:vAlign w:val="center"/>
          </w:tcPr>
          <w:p w:rsidR="00D67FC5" w:rsidRPr="00954E7A" w:rsidRDefault="00D67FC5" w:rsidP="000D62AC">
            <w:pPr>
              <w:jc w:val="center"/>
              <w:rPr>
                <w:rFonts w:ascii="Arial" w:hAnsi="Arial" w:cs="Arial"/>
                <w:color w:val="FFFFFF" w:themeColor="background1"/>
                <w:sz w:val="24"/>
                <w:szCs w:val="24"/>
              </w:rPr>
            </w:pPr>
            <w:r w:rsidRPr="00954E7A">
              <w:rPr>
                <w:rFonts w:ascii="Arial" w:hAnsi="Arial" w:cs="Arial"/>
                <w:color w:val="FFFFFF" w:themeColor="background1"/>
                <w:sz w:val="24"/>
                <w:szCs w:val="24"/>
              </w:rPr>
              <w:t>STRATEJİK AMAÇ 2</w:t>
            </w:r>
          </w:p>
        </w:tc>
        <w:tc>
          <w:tcPr>
            <w:tcW w:w="10489" w:type="dxa"/>
            <w:tcBorders>
              <w:right w:val="single" w:sz="4" w:space="0" w:color="auto"/>
            </w:tcBorders>
            <w:shd w:val="clear" w:color="auto" w:fill="69612C" w:themeFill="accent2" w:themeFillShade="80"/>
            <w:vAlign w:val="center"/>
          </w:tcPr>
          <w:p w:rsidR="00D67FC5" w:rsidRPr="00954E7A" w:rsidRDefault="00D67FC5" w:rsidP="000D62AC">
            <w:pPr>
              <w:rPr>
                <w:rFonts w:ascii="Arial" w:hAnsi="Arial" w:cs="Arial"/>
                <w:color w:val="FFFFFF" w:themeColor="background1"/>
                <w:sz w:val="24"/>
                <w:szCs w:val="24"/>
              </w:rPr>
            </w:pPr>
            <w:r w:rsidRPr="00954E7A">
              <w:rPr>
                <w:rFonts w:ascii="Arial" w:hAnsi="Arial" w:cs="Arial"/>
                <w:color w:val="FFFFFF" w:themeColor="background1"/>
                <w:sz w:val="24"/>
                <w:szCs w:val="24"/>
              </w:rPr>
              <w:t>YAŞANABİLİR, SÜRDÜRÜLEBİLİR, ÇAĞDAŞ VE SAĞLIKLI BİR KENT YARATMAK</w:t>
            </w:r>
          </w:p>
        </w:tc>
        <w:tc>
          <w:tcPr>
            <w:tcW w:w="2919" w:type="dxa"/>
            <w:tcBorders>
              <w:left w:val="single" w:sz="4" w:space="0" w:color="auto"/>
            </w:tcBorders>
            <w:shd w:val="clear" w:color="auto" w:fill="69612C" w:themeFill="accent2" w:themeFillShade="80"/>
            <w:vAlign w:val="center"/>
          </w:tcPr>
          <w:p w:rsidR="00D67FC5" w:rsidRPr="00954E7A" w:rsidRDefault="00D67FC5" w:rsidP="00D67FC5">
            <w:pPr>
              <w:rPr>
                <w:rFonts w:ascii="Arial" w:hAnsi="Arial" w:cs="Arial"/>
                <w:color w:val="FFFFFF" w:themeColor="background1"/>
                <w:sz w:val="24"/>
                <w:szCs w:val="24"/>
              </w:rPr>
            </w:pP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rPr>
                <w:rFonts w:ascii="Arial" w:hAnsi="Arial" w:cs="Arial"/>
                <w:b/>
                <w:bCs/>
                <w:iCs/>
                <w:color w:val="000000" w:themeColor="text1"/>
                <w:sz w:val="24"/>
                <w:szCs w:val="24"/>
              </w:rPr>
            </w:pPr>
            <w:r w:rsidRPr="00954E7A">
              <w:rPr>
                <w:rFonts w:ascii="Arial" w:hAnsi="Arial" w:cs="Arial"/>
                <w:iCs/>
                <w:color w:val="000000" w:themeColor="text1"/>
                <w:sz w:val="24"/>
                <w:szCs w:val="24"/>
              </w:rPr>
              <w:t>Belediye Hizmetlerinin Etkin Yürütülmesi için Hizmet Bina ve Tesislerinin Yapılması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İmar ve Şehircilik Müdürlüğü</w:t>
            </w:r>
          </w:p>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2.2</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Geri Dönüşüm ve Geri Kazanım Esaslı Katı Atık Yönetiminin Geliştirilmesi, Sıfır Atık Projesinin Uygulanması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Temizlik İşleri Müdürlüğü</w:t>
            </w:r>
          </w:p>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r w:rsidRPr="00954E7A">
              <w:rPr>
                <w:rFonts w:ascii="Arial" w:hAnsi="Arial" w:cs="Arial"/>
                <w:bCs/>
                <w:iCs/>
                <w:color w:val="000000" w:themeColor="text1"/>
                <w:sz w:val="24"/>
                <w:szCs w:val="24"/>
              </w:rPr>
              <w:t>Çevre Koruma ve Kontrol Müd.</w:t>
            </w: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2.3</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Çevre ve Halk Sağlığının İyileştirilmesi ve Korunmasının Sağlanması, Çevre ve Doğa Bilincinin Arttırılması, Ekolojik Yaşama Katkı Sağlayacak Kaliteli, Ulaşılabilir, Sürdürülebilir Hizmetler Sunulması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Temizlik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Çevre Koruma ve Kontrol Müd.</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r w:rsidRPr="00954E7A">
              <w:rPr>
                <w:rFonts w:ascii="Arial" w:hAnsi="Arial" w:cs="Arial"/>
                <w:bCs/>
                <w:iCs/>
                <w:color w:val="000000" w:themeColor="text1"/>
                <w:sz w:val="24"/>
                <w:szCs w:val="24"/>
              </w:rPr>
              <w:t>Kültür ve Sosyal İşler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2.4</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right="129" w:firstLine="58"/>
              <w:rPr>
                <w:rFonts w:ascii="Arial" w:hAnsi="Arial" w:cs="Arial"/>
                <w:b/>
                <w:bCs/>
                <w:iCs/>
                <w:color w:val="000000" w:themeColor="text1"/>
                <w:sz w:val="24"/>
                <w:szCs w:val="24"/>
              </w:rPr>
            </w:pPr>
            <w:r w:rsidRPr="00954E7A">
              <w:rPr>
                <w:rFonts w:ascii="Arial" w:hAnsi="Arial" w:cs="Arial"/>
                <w:iCs/>
                <w:color w:val="000000" w:themeColor="text1"/>
                <w:sz w:val="24"/>
                <w:szCs w:val="24"/>
              </w:rPr>
              <w:t xml:space="preserve">Her Yaş Grubuna Hitap Eden Fonksiyonel/Çağdaş Park, Mesire Alanı, Yeşil Alanların Oluşturulması, Mevcut Park ve Yeşil Alanların Bakımı, Revize Edilerek Kalitesinin Arttırılması, </w:t>
            </w:r>
            <w:r w:rsidRPr="00954E7A">
              <w:rPr>
                <w:rFonts w:ascii="Arial" w:hAnsi="Arial" w:cs="Arial"/>
                <w:bCs/>
                <w:iCs/>
                <w:color w:val="000000" w:themeColor="text1"/>
                <w:sz w:val="24"/>
                <w:szCs w:val="24"/>
              </w:rPr>
              <w:t>Erişilebilirlik Standartlarının Uygulanması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80" w:right="157" w:hanging="4"/>
              <w:rPr>
                <w:rFonts w:ascii="Arial" w:hAnsi="Arial" w:cs="Arial"/>
                <w:b/>
                <w:bCs/>
                <w:iCs/>
                <w:color w:val="000000" w:themeColor="text1"/>
                <w:sz w:val="24"/>
                <w:szCs w:val="24"/>
              </w:rPr>
            </w:pP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2.5</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right="129" w:firstLine="58"/>
              <w:rPr>
                <w:rFonts w:ascii="Arial" w:hAnsi="Arial" w:cs="Arial"/>
                <w:iCs/>
                <w:color w:val="000000" w:themeColor="text1"/>
                <w:sz w:val="24"/>
                <w:szCs w:val="24"/>
              </w:rPr>
            </w:pPr>
            <w:r w:rsidRPr="00954E7A">
              <w:rPr>
                <w:rFonts w:ascii="Arial" w:hAnsi="Arial" w:cs="Arial"/>
                <w:iCs/>
                <w:color w:val="000000" w:themeColor="text1"/>
                <w:sz w:val="24"/>
                <w:szCs w:val="24"/>
              </w:rPr>
              <w:t>Her Yaş Grubuna Hitap Eden Aktivite/Spor/Kamp Tesislerinin Yapılması, Kültürel/Sportif Faaliyetler Yapılması/Desteklenmesi</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Kültür ve Sosyal İşler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2.6</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000000" w:themeColor="text1"/>
                <w:sz w:val="24"/>
                <w:szCs w:val="24"/>
              </w:rPr>
            </w:pPr>
            <w:r w:rsidRPr="00954E7A">
              <w:rPr>
                <w:rFonts w:ascii="Arial" w:hAnsi="Arial" w:cs="Arial"/>
                <w:iCs/>
                <w:color w:val="000000" w:themeColor="text1"/>
                <w:sz w:val="24"/>
                <w:szCs w:val="24"/>
              </w:rPr>
              <w:t>Altyapı ve Üstyapının Geliştirilmesi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4"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lastRenderedPageBreak/>
              <w:t>Stratejik Hedef 2.7</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bCs/>
                <w:iCs/>
                <w:color w:val="000000" w:themeColor="text1"/>
                <w:sz w:val="24"/>
                <w:szCs w:val="24"/>
              </w:rPr>
            </w:pPr>
            <w:r w:rsidRPr="00954E7A">
              <w:rPr>
                <w:rFonts w:ascii="Arial" w:hAnsi="Arial" w:cs="Arial"/>
                <w:bCs/>
                <w:iCs/>
                <w:color w:val="000000" w:themeColor="text1"/>
                <w:sz w:val="24"/>
                <w:szCs w:val="24"/>
              </w:rPr>
              <w:t>Dezavantajlı Gruplara Yönelik Tesisler Yapılması, Erişilebilirlik Standartlarının Uygulanması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Kültür ve Sosyal İşler Müd.</w:t>
            </w:r>
          </w:p>
          <w:p w:rsidR="00D67FC5" w:rsidRPr="00954E7A" w:rsidRDefault="00D67FC5" w:rsidP="00954E7A">
            <w:pPr>
              <w:autoSpaceDE w:val="0"/>
              <w:autoSpaceDN w:val="0"/>
              <w:adjustRightInd w:val="0"/>
              <w:ind w:left="32"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İmar ve Şehircilik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2.8</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Doğal Afetlere Karşı Hazırlıklı Olunmasının Sağlanması, İlgili Kurumlarla Koordineli Afet Master Planı Yapılması ve Halkın Planla İlgili Bilgilendirilmesi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İmar ve Şehircilik Müd.</w:t>
            </w:r>
          </w:p>
          <w:p w:rsidR="00D67FC5" w:rsidRPr="00954E7A" w:rsidRDefault="00D67FC5" w:rsidP="00954E7A">
            <w:pPr>
              <w:autoSpaceDE w:val="0"/>
              <w:autoSpaceDN w:val="0"/>
              <w:adjustRightInd w:val="0"/>
              <w:ind w:left="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Sivil Savunma Uzmanlığı</w:t>
            </w:r>
          </w:p>
          <w:p w:rsidR="00D67FC5" w:rsidRPr="00954E7A" w:rsidRDefault="00D67FC5" w:rsidP="00954E7A">
            <w:pPr>
              <w:autoSpaceDE w:val="0"/>
              <w:autoSpaceDN w:val="0"/>
              <w:adjustRightInd w:val="0"/>
              <w:ind w:left="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2.9</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color w:val="000000" w:themeColor="text1"/>
                <w:sz w:val="24"/>
                <w:szCs w:val="24"/>
              </w:rPr>
            </w:pPr>
            <w:r w:rsidRPr="00954E7A">
              <w:rPr>
                <w:rFonts w:ascii="Arial" w:hAnsi="Arial" w:cs="Arial"/>
                <w:iCs/>
                <w:color w:val="000000" w:themeColor="text1"/>
                <w:sz w:val="24"/>
                <w:szCs w:val="24"/>
              </w:rPr>
              <w:t>Prestij Projelerin Yüksek Kentsel Standartlarla Uygulanması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2.10</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İmar Revizyon/Uygulama Planlarının Yapılması/Yaptırılması ve İmar ve Şehircilik Hizmetlerinin Etkin Yürütülmesi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r w:rsidRPr="00954E7A">
              <w:rPr>
                <w:rFonts w:ascii="Arial" w:hAnsi="Arial" w:cs="Arial"/>
                <w:bCs/>
                <w:iCs/>
                <w:color w:val="000000" w:themeColor="text1"/>
                <w:sz w:val="24"/>
                <w:szCs w:val="24"/>
              </w:rPr>
              <w:t>İmar ve Şehircilik Müdürlüğü</w:t>
            </w: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2.11</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“Hayvan Dostu Kent” Uygulamaları ve Hayvan Sevgisi/Farkındalığın geliştirilmesi ve Hayvanlardan Kaynaklanabilecek Olumsuzluklara Tedbir alınması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Veteriner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2.12</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firstLine="58"/>
              <w:rPr>
                <w:rFonts w:ascii="Arial" w:hAnsi="Arial" w:cs="Arial"/>
                <w:iCs/>
                <w:sz w:val="24"/>
                <w:szCs w:val="24"/>
              </w:rPr>
            </w:pPr>
            <w:r w:rsidRPr="00954E7A">
              <w:rPr>
                <w:rFonts w:ascii="Arial" w:hAnsi="Arial" w:cs="Arial"/>
                <w:iCs/>
                <w:sz w:val="24"/>
                <w:szCs w:val="24"/>
              </w:rPr>
              <w:t>Mezarlık Bakım, Temizlik, Defin Hizmetlerinin Etkin Yürütülmesi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r w:rsidRPr="00954E7A">
              <w:rPr>
                <w:rFonts w:ascii="Arial" w:hAnsi="Arial" w:cs="Arial"/>
                <w:bCs/>
                <w:iCs/>
                <w:color w:val="000000" w:themeColor="text1"/>
                <w:sz w:val="24"/>
                <w:szCs w:val="24"/>
              </w:rPr>
              <w:t>Mezarlıklar Müdürlüğü</w:t>
            </w:r>
          </w:p>
        </w:tc>
      </w:tr>
      <w:tr w:rsidR="00D67FC5" w:rsidRPr="00954E7A" w:rsidTr="00954E7A">
        <w:trPr>
          <w:trHeight w:val="794"/>
        </w:trPr>
        <w:tc>
          <w:tcPr>
            <w:tcW w:w="1980" w:type="dxa"/>
            <w:shd w:val="clear" w:color="auto" w:fill="D0CECE"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2.13</w:t>
            </w:r>
          </w:p>
        </w:tc>
        <w:tc>
          <w:tcPr>
            <w:tcW w:w="10489" w:type="dxa"/>
            <w:tcBorders>
              <w:right w:val="single" w:sz="4" w:space="0" w:color="auto"/>
            </w:tcBorders>
            <w:shd w:val="clear" w:color="auto" w:fill="D0CECE"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Çevresel Kirliliklerin Önlenmesine Yönelik Denetimler ve Çalışmalar Yapılması</w:t>
            </w:r>
          </w:p>
        </w:tc>
        <w:tc>
          <w:tcPr>
            <w:tcW w:w="2919" w:type="dxa"/>
            <w:tcBorders>
              <w:left w:val="single" w:sz="4" w:space="0" w:color="auto"/>
            </w:tcBorders>
            <w:shd w:val="clear" w:color="auto" w:fill="D0CECE"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Çevre Koruma ve Kontrol Müd.</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2.14</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Sağlık Alanında Toplumsal Bilincin Arttırılmasına Yönelik Çalışmalar Yapılması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p>
        </w:tc>
      </w:tr>
    </w:tbl>
    <w:p w:rsidR="00DC4CD7" w:rsidRDefault="00DC4CD7"/>
    <w:p w:rsidR="00954E7A" w:rsidRDefault="00954E7A"/>
    <w:p w:rsidR="00A8486E" w:rsidRDefault="00A8486E"/>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737"/>
        </w:trPr>
        <w:tc>
          <w:tcPr>
            <w:tcW w:w="1980" w:type="dxa"/>
            <w:shd w:val="clear" w:color="auto" w:fill="69612C" w:themeFill="accent2" w:themeFillShade="80"/>
            <w:vAlign w:val="center"/>
          </w:tcPr>
          <w:p w:rsidR="00954E7A" w:rsidRPr="00C960A5" w:rsidRDefault="00954E7A" w:rsidP="000D62AC">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STRATEJİK AMAÇ 3</w:t>
            </w:r>
          </w:p>
        </w:tc>
        <w:tc>
          <w:tcPr>
            <w:tcW w:w="10419" w:type="dxa"/>
            <w:tcBorders>
              <w:right w:val="single" w:sz="4" w:space="0" w:color="auto"/>
            </w:tcBorders>
            <w:shd w:val="clear" w:color="auto" w:fill="69612C" w:themeFill="accent2" w:themeFillShade="80"/>
            <w:vAlign w:val="center"/>
          </w:tcPr>
          <w:p w:rsidR="00954E7A" w:rsidRPr="00A8486E" w:rsidRDefault="00954E7A" w:rsidP="000D62AC">
            <w:pPr>
              <w:rPr>
                <w:rFonts w:ascii="Arial" w:hAnsi="Arial" w:cs="Arial"/>
                <w:color w:val="FFFFFF" w:themeColor="background1"/>
                <w:sz w:val="24"/>
                <w:szCs w:val="24"/>
              </w:rPr>
            </w:pPr>
            <w:r w:rsidRPr="00A8486E">
              <w:rPr>
                <w:rFonts w:ascii="Arial" w:hAnsi="Arial" w:cs="Arial"/>
                <w:bCs/>
                <w:iCs/>
                <w:color w:val="FFFFFF" w:themeColor="background1"/>
                <w:sz w:val="24"/>
                <w:szCs w:val="24"/>
              </w:rPr>
              <w:t>KÜLTÜR, TARİH, TURİZM, SANAT VE SOSYAL YAŞAMIN GÜÇLENDİRİLMESİ</w:t>
            </w:r>
          </w:p>
        </w:tc>
        <w:tc>
          <w:tcPr>
            <w:tcW w:w="2989" w:type="dxa"/>
            <w:tcBorders>
              <w:left w:val="single" w:sz="4" w:space="0" w:color="auto"/>
            </w:tcBorders>
            <w:shd w:val="clear" w:color="auto" w:fill="69612C" w:themeFill="accent2" w:themeFillShade="80"/>
            <w:vAlign w:val="center"/>
          </w:tcPr>
          <w:p w:rsidR="00954E7A" w:rsidRPr="00A8486E" w:rsidRDefault="00954E7A" w:rsidP="00954E7A">
            <w:pPr>
              <w:rPr>
                <w:rFonts w:ascii="Arial" w:hAnsi="Arial" w:cs="Arial"/>
                <w:color w:val="FFFFFF" w:themeColor="background1"/>
                <w:sz w:val="24"/>
                <w:szCs w:val="24"/>
              </w:rPr>
            </w:pPr>
          </w:p>
        </w:tc>
      </w:tr>
      <w:tr w:rsidR="00954E7A" w:rsidRPr="00C960A5" w:rsidTr="00DE5572">
        <w:trPr>
          <w:trHeight w:val="737"/>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3.1</w:t>
            </w:r>
          </w:p>
        </w:tc>
        <w:tc>
          <w:tcPr>
            <w:tcW w:w="10419" w:type="dxa"/>
            <w:tcBorders>
              <w:right w:val="single" w:sz="4" w:space="0" w:color="auto"/>
            </w:tcBorders>
            <w:shd w:val="clear" w:color="auto" w:fill="D0CECE" w:themeFill="background2" w:themeFillShade="E6"/>
            <w:vAlign w:val="center"/>
          </w:tcPr>
          <w:p w:rsidR="00954E7A" w:rsidRPr="00A8486E" w:rsidRDefault="00954E7A" w:rsidP="00954E7A">
            <w:pPr>
              <w:autoSpaceDE w:val="0"/>
              <w:autoSpaceDN w:val="0"/>
              <w:adjustRightInd w:val="0"/>
              <w:ind w:firstLine="58"/>
              <w:rPr>
                <w:rFonts w:ascii="Arial" w:hAnsi="Arial" w:cs="Arial"/>
                <w:iCs/>
                <w:color w:val="000000" w:themeColor="text1"/>
                <w:sz w:val="24"/>
                <w:szCs w:val="24"/>
              </w:rPr>
            </w:pPr>
            <w:r w:rsidRPr="00A8486E">
              <w:rPr>
                <w:rFonts w:ascii="Arial" w:hAnsi="Arial" w:cs="Arial"/>
                <w:iCs/>
                <w:color w:val="000000" w:themeColor="text1"/>
                <w:sz w:val="24"/>
                <w:szCs w:val="24"/>
              </w:rPr>
              <w:t>Tarihi ve Kültürel Varlıkların Korunması, Yaşatılması, Kent ve Kentli Yaşamına Kazandırılması</w:t>
            </w:r>
          </w:p>
          <w:p w:rsidR="00954E7A" w:rsidRPr="00A8486E" w:rsidRDefault="00954E7A" w:rsidP="00954E7A">
            <w:pPr>
              <w:autoSpaceDE w:val="0"/>
              <w:autoSpaceDN w:val="0"/>
              <w:adjustRightInd w:val="0"/>
              <w:rPr>
                <w:rFonts w:ascii="Arial" w:hAnsi="Arial" w:cs="Arial"/>
                <w:b/>
                <w:bCs/>
                <w:iCs/>
                <w:color w:val="000000" w:themeColor="text1"/>
                <w:sz w:val="24"/>
                <w:szCs w:val="24"/>
              </w:rPr>
            </w:pP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İmar ve Şehircilik Müd.</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3.2</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Kültür, Sanat, Spor Mekânlarının Sayı ve Kapasitelerinin Arttırılması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İmar ve Şehircilik Müdürlüğü</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Fen İşleri Müd.</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3.3</w:t>
            </w:r>
          </w:p>
        </w:tc>
        <w:tc>
          <w:tcPr>
            <w:tcW w:w="10419" w:type="dxa"/>
            <w:tcBorders>
              <w:right w:val="single" w:sz="4" w:space="0" w:color="auto"/>
            </w:tcBorders>
            <w:shd w:val="clear" w:color="auto" w:fill="D0CECE" w:themeFill="background2" w:themeFillShade="E6"/>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Katılımcı Anlayışla, Kültür, Sanat, Spor Etkinlikleri Düzenlenmesi ve Desteklenmesi</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3.4</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Farklı Kültürlerin Geleneksel Miraslarının Geleceğe Taşınması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3.5</w:t>
            </w:r>
          </w:p>
        </w:tc>
        <w:tc>
          <w:tcPr>
            <w:tcW w:w="10419" w:type="dxa"/>
            <w:tcBorders>
              <w:right w:val="single" w:sz="4" w:space="0" w:color="auto"/>
            </w:tcBorders>
            <w:shd w:val="clear" w:color="auto" w:fill="D0CECE" w:themeFill="background2" w:themeFillShade="E6"/>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Çağdaş Kültürü Yansıtan Etkinliklerle, Farklılık İçeren EFELER Markasının Yaratılması</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3.6</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iCs/>
                <w:color w:val="000000" w:themeColor="text1"/>
                <w:sz w:val="24"/>
                <w:szCs w:val="24"/>
              </w:rPr>
            </w:pPr>
            <w:r w:rsidRPr="00A8486E">
              <w:rPr>
                <w:rFonts w:ascii="Arial" w:hAnsi="Arial" w:cs="Arial"/>
                <w:iCs/>
                <w:color w:val="000000" w:themeColor="text1"/>
                <w:sz w:val="24"/>
                <w:szCs w:val="24"/>
              </w:rPr>
              <w:t>İlçemizde Turizm Sektörünün Geliştirilmesi, Cazibe Merkezleri Yaratılması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İmar ve Şehircilik Müdürlüğü</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Fen İşleri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3.7</w:t>
            </w:r>
          </w:p>
        </w:tc>
        <w:tc>
          <w:tcPr>
            <w:tcW w:w="10419" w:type="dxa"/>
            <w:tcBorders>
              <w:right w:val="single" w:sz="4" w:space="0" w:color="auto"/>
            </w:tcBorders>
            <w:shd w:val="clear" w:color="auto" w:fill="D0CECE" w:themeFill="background2" w:themeFillShade="E6"/>
            <w:vAlign w:val="center"/>
          </w:tcPr>
          <w:p w:rsidR="00954E7A" w:rsidRPr="00A8486E" w:rsidRDefault="00954E7A" w:rsidP="00954E7A">
            <w:pPr>
              <w:autoSpaceDE w:val="0"/>
              <w:autoSpaceDN w:val="0"/>
              <w:adjustRightInd w:val="0"/>
              <w:rPr>
                <w:rFonts w:ascii="Arial" w:hAnsi="Arial" w:cs="Arial"/>
                <w:b/>
                <w:bCs/>
                <w:iCs/>
                <w:color w:val="365F92"/>
                <w:sz w:val="24"/>
                <w:szCs w:val="24"/>
              </w:rPr>
            </w:pPr>
            <w:r w:rsidRPr="00A8486E">
              <w:rPr>
                <w:rFonts w:ascii="Arial" w:hAnsi="Arial" w:cs="Arial"/>
                <w:iCs/>
                <w:sz w:val="24"/>
                <w:szCs w:val="24"/>
              </w:rPr>
              <w:t>Hemşehrilik Bilincini Geliştirecek Çalışmalar Yapılması</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365F92"/>
                <w:szCs w:val="24"/>
              </w:rPr>
            </w:pPr>
            <w:r w:rsidRPr="00954E7A">
              <w:rPr>
                <w:rFonts w:ascii="Arial" w:hAnsi="Arial" w:cs="Arial"/>
                <w:bCs/>
                <w:iCs/>
                <w:color w:val="000000" w:themeColor="text1"/>
                <w:szCs w:val="24"/>
              </w:rPr>
              <w:t>Özel Kalem Müdürlüğü</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3.8</w:t>
            </w:r>
          </w:p>
        </w:tc>
        <w:tc>
          <w:tcPr>
            <w:tcW w:w="10419" w:type="dxa"/>
            <w:tcBorders>
              <w:right w:val="single" w:sz="4" w:space="0" w:color="auto"/>
            </w:tcBorders>
            <w:shd w:val="clear" w:color="auto" w:fill="FFFFFF" w:themeFill="background1"/>
            <w:vAlign w:val="center"/>
          </w:tcPr>
          <w:p w:rsidR="00954E7A" w:rsidRDefault="00954E7A" w:rsidP="00954E7A">
            <w:pPr>
              <w:autoSpaceDE w:val="0"/>
              <w:autoSpaceDN w:val="0"/>
              <w:adjustRightInd w:val="0"/>
              <w:rPr>
                <w:rFonts w:ascii="Arial" w:hAnsi="Arial" w:cs="Arial"/>
                <w:iCs/>
                <w:sz w:val="24"/>
                <w:szCs w:val="24"/>
              </w:rPr>
            </w:pPr>
            <w:r w:rsidRPr="00A8486E">
              <w:rPr>
                <w:rFonts w:ascii="Arial" w:hAnsi="Arial" w:cs="Arial"/>
                <w:iCs/>
                <w:sz w:val="24"/>
                <w:szCs w:val="24"/>
              </w:rPr>
              <w:t>Kardeş Kentlerle Kültür Etkileşimi Sağlanması</w:t>
            </w:r>
          </w:p>
          <w:p w:rsidR="002C2465" w:rsidRPr="00A8486E" w:rsidRDefault="002C2465" w:rsidP="00954E7A">
            <w:pPr>
              <w:autoSpaceDE w:val="0"/>
              <w:autoSpaceDN w:val="0"/>
              <w:adjustRightInd w:val="0"/>
              <w:rPr>
                <w:rFonts w:ascii="Arial" w:hAnsi="Arial" w:cs="Arial"/>
                <w:b/>
                <w:bCs/>
                <w:iCs/>
                <w:color w:val="365F92"/>
                <w:sz w:val="24"/>
                <w:szCs w:val="24"/>
              </w:rPr>
            </w:pP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365F92"/>
                <w:szCs w:val="24"/>
              </w:rPr>
            </w:pPr>
            <w:r w:rsidRPr="00954E7A">
              <w:rPr>
                <w:rFonts w:ascii="Arial" w:hAnsi="Arial" w:cs="Arial"/>
                <w:bCs/>
                <w:iCs/>
                <w:color w:val="000000" w:themeColor="text1"/>
                <w:szCs w:val="24"/>
              </w:rPr>
              <w:t>Özel Kalem Müdürlüğü</w:t>
            </w:r>
          </w:p>
        </w:tc>
      </w:tr>
    </w:tbl>
    <w:p w:rsidR="00D631BE" w:rsidRDefault="00DC4CD7">
      <w:r>
        <w:br w:type="page"/>
      </w:r>
    </w:p>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850"/>
        </w:trPr>
        <w:tc>
          <w:tcPr>
            <w:tcW w:w="1980" w:type="dxa"/>
            <w:shd w:val="clear" w:color="auto" w:fill="69612C" w:themeFill="accent2" w:themeFillShade="80"/>
            <w:vAlign w:val="center"/>
          </w:tcPr>
          <w:p w:rsidR="00954E7A" w:rsidRPr="00C960A5" w:rsidRDefault="00954E7A" w:rsidP="005678AA">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STRATEJİK AMAÇ 4</w:t>
            </w:r>
          </w:p>
        </w:tc>
        <w:tc>
          <w:tcPr>
            <w:tcW w:w="10419" w:type="dxa"/>
            <w:tcBorders>
              <w:right w:val="single" w:sz="4" w:space="0" w:color="auto"/>
            </w:tcBorders>
            <w:shd w:val="clear" w:color="auto" w:fill="69612C"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r w:rsidRPr="005678AA">
              <w:rPr>
                <w:rFonts w:ascii="Arial" w:hAnsi="Arial" w:cs="Arial"/>
                <w:bCs/>
                <w:iCs/>
                <w:color w:val="FFFFFF" w:themeColor="background1"/>
                <w:sz w:val="24"/>
                <w:szCs w:val="24"/>
              </w:rPr>
              <w:t>KALKINMA, DAYANIŞMA VE SOSYAL YARDIM HİZMETLERİNİN ETKİN YÜRÜTÜLMESİ</w:t>
            </w:r>
          </w:p>
        </w:tc>
        <w:tc>
          <w:tcPr>
            <w:tcW w:w="2989" w:type="dxa"/>
            <w:tcBorders>
              <w:left w:val="single" w:sz="4" w:space="0" w:color="auto"/>
            </w:tcBorders>
            <w:shd w:val="clear" w:color="auto" w:fill="69612C" w:themeFill="accent2" w:themeFillShade="80"/>
            <w:vAlign w:val="center"/>
          </w:tcPr>
          <w:p w:rsidR="00954E7A" w:rsidRPr="005678AA" w:rsidRDefault="00954E7A" w:rsidP="00954E7A">
            <w:pPr>
              <w:autoSpaceDE w:val="0"/>
              <w:autoSpaceDN w:val="0"/>
              <w:adjustRightInd w:val="0"/>
              <w:rPr>
                <w:rFonts w:ascii="Arial" w:hAnsi="Arial" w:cs="Arial"/>
                <w:bCs/>
                <w:iCs/>
                <w:color w:val="FFFFFF" w:themeColor="background1"/>
                <w:sz w:val="24"/>
                <w:szCs w:val="24"/>
              </w:rPr>
            </w:pPr>
          </w:p>
        </w:tc>
      </w:tr>
      <w:tr w:rsidR="00954E7A" w:rsidRPr="00C960A5" w:rsidTr="00DE5572">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4.1</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İlçemizde Mutlak Yoksulluk Sınırının Altında Hanelerin Tespiti/Envanterinin Çıkarılması ve Sosyal Yardım Hizmetlerinin Etkin Yürütülmesi</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Muhtarlık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Cs/>
                <w:iCs/>
                <w:color w:val="365F92"/>
                <w:szCs w:val="24"/>
              </w:rPr>
            </w:pPr>
            <w:r w:rsidRPr="00954E7A">
              <w:rPr>
                <w:rFonts w:ascii="Arial" w:hAnsi="Arial" w:cs="Arial"/>
                <w:bCs/>
                <w:iCs/>
                <w:color w:val="000000" w:themeColor="text1"/>
                <w:szCs w:val="24"/>
              </w:rPr>
              <w:t>Basın Yayın ve Halkla İlişkiler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4.2</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Mevcut Yoksulluğun, Uygulanan Sosyal Belediyecilik Politikalarıyla Azaltılması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Muhtarlık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4.3</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Dezavantajlı Grupların; Hukuki, Sosyal ve Kültürel Gelişimlerine Destek Olunması</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Hukuk İşleri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4.4</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Cs/>
                <w:iCs/>
                <w:color w:val="365F92"/>
                <w:sz w:val="24"/>
                <w:szCs w:val="24"/>
              </w:rPr>
            </w:pPr>
            <w:r w:rsidRPr="005678AA">
              <w:rPr>
                <w:rFonts w:ascii="Arial" w:hAnsi="Arial" w:cs="Arial"/>
                <w:bCs/>
                <w:iCs/>
                <w:color w:val="000000" w:themeColor="text1"/>
                <w:sz w:val="24"/>
                <w:szCs w:val="24"/>
              </w:rPr>
              <w:t>İhtiyaç Sahiplerine Yönelik Dayanışma, Yardımlaşma Çalışmaları Yürütmek</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p>
        </w:tc>
      </w:tr>
      <w:tr w:rsidR="00954E7A" w:rsidRPr="00C960A5" w:rsidTr="00DE5572">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4.5</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Eğitim, Öğretim Kapasitesinin Geliştirilmesine Yönelik Destek Sağlanması</w:t>
            </w:r>
          </w:p>
        </w:tc>
        <w:tc>
          <w:tcPr>
            <w:tcW w:w="2989" w:type="dxa"/>
            <w:tcBorders>
              <w:left w:val="single" w:sz="4" w:space="0" w:color="auto"/>
            </w:tcBorders>
            <w:shd w:val="clear" w:color="auto" w:fill="D0CECE"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r w:rsidRPr="00954E7A">
              <w:rPr>
                <w:rFonts w:ascii="Arial" w:hAnsi="Arial" w:cs="Arial"/>
                <w:bCs/>
                <w:iCs/>
                <w:color w:val="000000" w:themeColor="text1"/>
                <w:szCs w:val="24"/>
              </w:rPr>
              <w:t>Özel Kalem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4.6</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Cs/>
                <w:iCs/>
                <w:color w:val="365F92"/>
                <w:sz w:val="24"/>
                <w:szCs w:val="24"/>
              </w:rPr>
            </w:pPr>
            <w:r w:rsidRPr="005678AA">
              <w:rPr>
                <w:rFonts w:ascii="Arial" w:hAnsi="Arial" w:cs="Arial"/>
                <w:bCs/>
                <w:iCs/>
                <w:color w:val="000000" w:themeColor="text1"/>
                <w:sz w:val="24"/>
                <w:szCs w:val="24"/>
              </w:rPr>
              <w:t>Eğitim Kurumları, Resmi Kurumlar ve İbadethanelere İmkânlar Ölçüsünde Destek Sağlanması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Park ve Bahçeler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r w:rsidRPr="00954E7A">
              <w:rPr>
                <w:rFonts w:ascii="Arial" w:hAnsi="Arial" w:cs="Arial"/>
                <w:bCs/>
                <w:iCs/>
                <w:color w:val="000000" w:themeColor="text1"/>
                <w:szCs w:val="24"/>
              </w:rPr>
              <w:t>Özel Kalem Müdürlüğü</w:t>
            </w:r>
          </w:p>
        </w:tc>
      </w:tr>
    </w:tbl>
    <w:p w:rsidR="005B41B0" w:rsidRDefault="005B41B0"/>
    <w:p w:rsidR="00DC4CD7" w:rsidRDefault="00DC4CD7">
      <w:r>
        <w:br w:type="page"/>
      </w:r>
    </w:p>
    <w:p w:rsidR="005678AA" w:rsidRDefault="005678AA"/>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850"/>
        </w:trPr>
        <w:tc>
          <w:tcPr>
            <w:tcW w:w="1980" w:type="dxa"/>
            <w:shd w:val="clear" w:color="auto" w:fill="69612C" w:themeFill="accent2" w:themeFillShade="80"/>
            <w:vAlign w:val="center"/>
          </w:tcPr>
          <w:p w:rsidR="00954E7A" w:rsidRPr="00C960A5" w:rsidRDefault="00954E7A" w:rsidP="005678AA">
            <w:pPr>
              <w:jc w:val="center"/>
              <w:rPr>
                <w:rFonts w:ascii="Arial" w:hAnsi="Arial" w:cs="Arial"/>
                <w:color w:val="FFFFFF" w:themeColor="background1"/>
                <w:sz w:val="24"/>
                <w:szCs w:val="24"/>
              </w:rPr>
            </w:pPr>
            <w:r>
              <w:rPr>
                <w:rFonts w:ascii="Arial" w:hAnsi="Arial" w:cs="Arial"/>
                <w:color w:val="FFFFFF" w:themeColor="background1"/>
                <w:sz w:val="24"/>
                <w:szCs w:val="24"/>
              </w:rPr>
              <w:t>STRATEJİK AMAÇ 5</w:t>
            </w:r>
          </w:p>
        </w:tc>
        <w:tc>
          <w:tcPr>
            <w:tcW w:w="10419" w:type="dxa"/>
            <w:tcBorders>
              <w:right w:val="single" w:sz="4" w:space="0" w:color="auto"/>
            </w:tcBorders>
            <w:shd w:val="clear" w:color="auto" w:fill="69612C"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r w:rsidRPr="005678AA">
              <w:rPr>
                <w:rFonts w:ascii="Arial" w:hAnsi="Arial" w:cs="Arial"/>
                <w:bCs/>
                <w:iCs/>
                <w:color w:val="FFFFFF" w:themeColor="background1"/>
                <w:sz w:val="24"/>
                <w:szCs w:val="24"/>
              </w:rPr>
              <w:t>İLÇEMİZİN SOSYAL VE EKONOMİK YAPISININ GÜÇLENDİRİLMESİ, YEREL EKONOMİK KALKINMAYA KATKI SAĞLANMASI</w:t>
            </w:r>
          </w:p>
        </w:tc>
        <w:tc>
          <w:tcPr>
            <w:tcW w:w="2989" w:type="dxa"/>
            <w:tcBorders>
              <w:left w:val="single" w:sz="4" w:space="0" w:color="auto"/>
            </w:tcBorders>
            <w:shd w:val="clear" w:color="auto" w:fill="69612C"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p>
        </w:tc>
      </w:tr>
      <w:tr w:rsidR="00954E7A" w:rsidRPr="00C960A5" w:rsidTr="00954E7A">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.1</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 xml:space="preserve">Tarımın Geliştirilmesi ve İstihdamın Arttırılması </w:t>
            </w:r>
          </w:p>
        </w:tc>
        <w:tc>
          <w:tcPr>
            <w:tcW w:w="2989" w:type="dxa"/>
            <w:tcBorders>
              <w:left w:val="single" w:sz="4" w:space="0" w:color="auto"/>
            </w:tcBorders>
            <w:shd w:val="clear" w:color="auto" w:fill="D0CECE" w:themeFill="background2" w:themeFillShade="E6"/>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Park ve Bahçeler Müdürlüğü</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.2</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Hayvancılığın Geliştirilmesi ve İstihdamın Arttırılması</w:t>
            </w:r>
          </w:p>
        </w:tc>
        <w:tc>
          <w:tcPr>
            <w:tcW w:w="2989" w:type="dxa"/>
            <w:tcBorders>
              <w:left w:val="single" w:sz="4" w:space="0" w:color="auto"/>
            </w:tcBorders>
            <w:shd w:val="clear" w:color="auto" w:fill="FFFFFF" w:themeFill="background1"/>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Veteriner İşleri Müd.</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.3</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Belediyemizce Üretilen Tarımsal ve Hayvansal Ürünlerin İşlenebileceği Tesisler Yapılması</w:t>
            </w:r>
          </w:p>
        </w:tc>
        <w:tc>
          <w:tcPr>
            <w:tcW w:w="2989" w:type="dxa"/>
            <w:tcBorders>
              <w:left w:val="single" w:sz="4" w:space="0" w:color="auto"/>
            </w:tcBorders>
            <w:shd w:val="clear" w:color="auto" w:fill="D0CECE" w:themeFill="background2" w:themeFillShade="E6"/>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Veteriner İşleri Müd.</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w:t>
            </w:r>
            <w:r>
              <w:rPr>
                <w:rFonts w:ascii="Arial" w:hAnsi="Arial" w:cs="Arial"/>
                <w:sz w:val="24"/>
                <w:szCs w:val="24"/>
              </w:rPr>
              <w:t xml:space="preserve"> Hedef 5</w:t>
            </w:r>
            <w:r w:rsidRPr="00C960A5">
              <w:rPr>
                <w:rFonts w:ascii="Arial" w:hAnsi="Arial" w:cs="Arial"/>
                <w:sz w:val="24"/>
                <w:szCs w:val="24"/>
              </w:rPr>
              <w:t>.4</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 xml:space="preserve">Yerel Ekonomik Kalkınma için; Belediyemizce Üretilen Tarımsal ve Hayvansal Ürünlerin Satışı/ Pazarlanması için Tesis Yapılması ve e-ticaret uygulaması </w:t>
            </w:r>
          </w:p>
        </w:tc>
        <w:tc>
          <w:tcPr>
            <w:tcW w:w="2989" w:type="dxa"/>
            <w:tcBorders>
              <w:left w:val="single" w:sz="4" w:space="0" w:color="auto"/>
            </w:tcBorders>
            <w:shd w:val="clear" w:color="auto" w:fill="FFFFFF" w:themeFill="background1"/>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Bilgi İşlem Müdürlüğü</w:t>
            </w:r>
          </w:p>
        </w:tc>
      </w:tr>
      <w:tr w:rsidR="00954E7A" w:rsidRPr="00C960A5" w:rsidTr="00954E7A">
        <w:trPr>
          <w:trHeight w:val="850"/>
        </w:trPr>
        <w:tc>
          <w:tcPr>
            <w:tcW w:w="1980" w:type="dxa"/>
            <w:shd w:val="clear" w:color="auto" w:fill="D0CECE"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.5</w:t>
            </w:r>
          </w:p>
        </w:tc>
        <w:tc>
          <w:tcPr>
            <w:tcW w:w="10419" w:type="dxa"/>
            <w:tcBorders>
              <w:right w:val="single" w:sz="4" w:space="0" w:color="auto"/>
            </w:tcBorders>
            <w:shd w:val="clear" w:color="auto" w:fill="D0CECE" w:themeFill="background2" w:themeFillShade="E6"/>
            <w:vAlign w:val="center"/>
          </w:tcPr>
          <w:p w:rsidR="00954E7A" w:rsidRPr="005678AA" w:rsidRDefault="00954E7A" w:rsidP="00954E7A">
            <w:pPr>
              <w:autoSpaceDE w:val="0"/>
              <w:autoSpaceDN w:val="0"/>
              <w:adjustRightInd w:val="0"/>
              <w:ind w:left="10"/>
              <w:rPr>
                <w:rFonts w:ascii="Arial" w:hAnsi="Arial" w:cs="Arial"/>
                <w:bCs/>
                <w:iCs/>
                <w:color w:val="365F92"/>
                <w:sz w:val="24"/>
                <w:szCs w:val="24"/>
              </w:rPr>
            </w:pPr>
            <w:r w:rsidRPr="005678AA">
              <w:rPr>
                <w:rFonts w:ascii="Arial" w:hAnsi="Arial" w:cs="Arial"/>
                <w:bCs/>
                <w:iCs/>
                <w:color w:val="000000" w:themeColor="text1"/>
                <w:sz w:val="24"/>
                <w:szCs w:val="24"/>
              </w:rPr>
              <w:t>Üreten Kadınlara Destek Sağlanması</w:t>
            </w:r>
          </w:p>
        </w:tc>
        <w:tc>
          <w:tcPr>
            <w:tcW w:w="2989" w:type="dxa"/>
            <w:tcBorders>
              <w:left w:val="single" w:sz="4" w:space="0" w:color="auto"/>
            </w:tcBorders>
            <w:shd w:val="clear" w:color="auto" w:fill="D0CECE" w:themeFill="background2" w:themeFillShade="E6"/>
            <w:vAlign w:val="center"/>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tc>
      </w:tr>
    </w:tbl>
    <w:p w:rsidR="005678AA" w:rsidRDefault="005678AA"/>
    <w:p w:rsidR="004F6E56" w:rsidRDefault="004F6E56"/>
    <w:p w:rsidR="00AE79E0" w:rsidRDefault="00AE79E0"/>
    <w:p w:rsidR="00AE79E0" w:rsidRDefault="00AE79E0"/>
    <w:p w:rsidR="00AE79E0" w:rsidRDefault="00AE79E0">
      <w:pPr>
        <w:sectPr w:rsidR="00AE79E0" w:rsidSect="00AE79E0">
          <w:pgSz w:w="16838" w:h="11906" w:orient="landscape"/>
          <w:pgMar w:top="720" w:right="720" w:bottom="720" w:left="720" w:header="709" w:footer="709" w:gutter="0"/>
          <w:cols w:space="708"/>
          <w:docGrid w:linePitch="360"/>
        </w:sectPr>
      </w:pPr>
    </w:p>
    <w:p w:rsidR="004F6E56" w:rsidRDefault="004F6E56"/>
    <w:tbl>
      <w:tblPr>
        <w:tblW w:w="14884" w:type="dxa"/>
        <w:tblInd w:w="-147" w:type="dxa"/>
        <w:tblCellMar>
          <w:left w:w="70" w:type="dxa"/>
          <w:right w:w="70" w:type="dxa"/>
        </w:tblCellMar>
        <w:tblLook w:val="04A0" w:firstRow="1" w:lastRow="0" w:firstColumn="1" w:lastColumn="0" w:noHBand="0" w:noVBand="1"/>
      </w:tblPr>
      <w:tblGrid>
        <w:gridCol w:w="3927"/>
        <w:gridCol w:w="917"/>
        <w:gridCol w:w="963"/>
        <w:gridCol w:w="700"/>
        <w:gridCol w:w="700"/>
        <w:gridCol w:w="700"/>
        <w:gridCol w:w="700"/>
        <w:gridCol w:w="700"/>
        <w:gridCol w:w="960"/>
        <w:gridCol w:w="4617"/>
      </w:tblGrid>
      <w:tr w:rsidR="004F6E56" w:rsidRPr="004F6E56" w:rsidTr="00954E7A">
        <w:trPr>
          <w:trHeight w:val="570"/>
        </w:trPr>
        <w:tc>
          <w:tcPr>
            <w:tcW w:w="3927"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A1:</w:t>
            </w:r>
            <w:r w:rsidRPr="00954E7A">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954E7A">
        <w:trPr>
          <w:trHeight w:val="863"/>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H 1.1: Belediye</w:t>
            </w:r>
            <w:r w:rsidRPr="00954E7A">
              <w:rPr>
                <w:rFonts w:ascii="Times New Roman" w:eastAsia="Times New Roman" w:hAnsi="Times New Roman" w:cs="Times New Roman"/>
                <w:color w:val="000000"/>
                <w:sz w:val="20"/>
                <w:szCs w:val="20"/>
                <w:lang w:eastAsia="tr-TR"/>
              </w:rPr>
              <w:t xml:space="preserve"> Hizmetlerinin Etkin, Verimli, Hızlı, Kaliteli Yürütülmesi</w:t>
            </w:r>
            <w:r w:rsidRPr="00954E7A">
              <w:rPr>
                <w:rFonts w:ascii="Times New Roman" w:eastAsia="Times New Roman" w:hAnsi="Times New Roman" w:cs="Times New Roman"/>
                <w:color w:val="000000"/>
                <w:sz w:val="20"/>
                <w:szCs w:val="20"/>
                <w:lang w:eastAsia="tr-TR"/>
              </w:rPr>
              <w:br/>
            </w:r>
            <w:r w:rsidRPr="00954E7A">
              <w:rPr>
                <w:rFonts w:ascii="Times New Roman" w:eastAsia="Times New Roman" w:hAnsi="Times New Roman" w:cs="Times New Roman"/>
                <w:bCs/>
                <w:color w:val="000000"/>
                <w:sz w:val="20"/>
                <w:szCs w:val="20"/>
                <w:lang w:eastAsia="tr-TR"/>
              </w:rPr>
              <w:br/>
              <w:t>H 1.2: Vatandaş</w:t>
            </w:r>
            <w:r w:rsidRPr="00954E7A">
              <w:rPr>
                <w:rFonts w:ascii="Times New Roman" w:eastAsia="Times New Roman" w:hAnsi="Times New Roman" w:cs="Times New Roman"/>
                <w:color w:val="000000"/>
                <w:sz w:val="20"/>
                <w:szCs w:val="20"/>
                <w:lang w:eastAsia="tr-TR"/>
              </w:rPr>
              <w:t>/Kurum/Kuruluş vb. Taleplerinin Etkin, Hızlı Takip Edilmesi, Katılımcılığın Arttırılması, Efemasanın Kurulması ve Etkin Kullanılması</w:t>
            </w:r>
          </w:p>
        </w:tc>
      </w:tr>
      <w:tr w:rsidR="004F6E56" w:rsidRPr="004F6E56" w:rsidTr="00954E7A">
        <w:trPr>
          <w:trHeight w:val="494"/>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b/>
                <w:bCs/>
                <w:color w:val="000000"/>
                <w:sz w:val="20"/>
                <w:szCs w:val="20"/>
                <w:lang w:eastAsia="tr-TR"/>
              </w:rPr>
            </w:pPr>
            <w:r w:rsidRPr="00954E7A">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954E7A">
        <w:trPr>
          <w:trHeight w:val="416"/>
        </w:trPr>
        <w:tc>
          <w:tcPr>
            <w:tcW w:w="3927"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İşbirliği Yapılacak</w:t>
            </w:r>
            <w:r w:rsidRPr="00954E7A">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Tüm Müdürlükler</w:t>
            </w:r>
          </w:p>
        </w:tc>
      </w:tr>
      <w:tr w:rsidR="004F6E56" w:rsidRPr="004F6E56" w:rsidTr="00954E7A">
        <w:trPr>
          <w:trHeight w:val="933"/>
        </w:trPr>
        <w:tc>
          <w:tcPr>
            <w:tcW w:w="3927"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Performans</w:t>
            </w:r>
            <w:r w:rsidRPr="00954E7A">
              <w:rPr>
                <w:rFonts w:ascii="Times New Roman" w:eastAsia="Times New Roman" w:hAnsi="Times New Roman" w:cs="Times New Roman"/>
                <w:color w:val="000000"/>
                <w:sz w:val="20"/>
                <w:szCs w:val="20"/>
                <w:lang w:eastAsia="tr-TR"/>
              </w:rPr>
              <w:br/>
              <w:t>Göstergeleri</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Hedefe</w:t>
            </w:r>
            <w:r w:rsidRPr="00954E7A">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İzleme Sıklığı</w:t>
            </w:r>
          </w:p>
        </w:tc>
        <w:tc>
          <w:tcPr>
            <w:tcW w:w="46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Raporlama Sıklığı</w:t>
            </w:r>
          </w:p>
        </w:tc>
      </w:tr>
      <w:tr w:rsidR="004F6E56" w:rsidRPr="004F6E56" w:rsidTr="00954E7A">
        <w:trPr>
          <w:trHeight w:val="482"/>
        </w:trPr>
        <w:tc>
          <w:tcPr>
            <w:tcW w:w="3927"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bCs/>
                <w:color w:val="000000"/>
                <w:sz w:val="20"/>
                <w:szCs w:val="20"/>
                <w:lang w:eastAsia="tr-TR"/>
              </w:rPr>
              <w:t>1.1.1</w:t>
            </w:r>
            <w:r w:rsidRPr="00954E7A">
              <w:rPr>
                <w:rFonts w:ascii="Times New Roman" w:eastAsia="Times New Roman" w:hAnsi="Times New Roman" w:cs="Times New Roman"/>
                <w:bCs/>
                <w:color w:val="000000"/>
                <w:sz w:val="20"/>
                <w:szCs w:val="20"/>
                <w:lang w:eastAsia="tr-TR"/>
              </w:rPr>
              <w:br/>
              <w:t xml:space="preserve">1.2.1 </w:t>
            </w:r>
            <w:r w:rsidRPr="00954E7A">
              <w:rPr>
                <w:rFonts w:ascii="Times New Roman" w:eastAsia="Times New Roman" w:hAnsi="Times New Roman" w:cs="Times New Roman"/>
                <w:color w:val="000000"/>
                <w:sz w:val="20"/>
                <w:szCs w:val="20"/>
                <w:lang w:eastAsia="tr-TR"/>
              </w:rPr>
              <w:t xml:space="preserve">İstek ve </w:t>
            </w:r>
            <w:r w:rsidR="00954E7A" w:rsidRPr="00954E7A">
              <w:rPr>
                <w:rFonts w:ascii="Times New Roman" w:eastAsia="Times New Roman" w:hAnsi="Times New Roman" w:cs="Times New Roman"/>
                <w:color w:val="000000"/>
                <w:sz w:val="20"/>
                <w:szCs w:val="20"/>
                <w:lang w:eastAsia="tr-TR"/>
              </w:rPr>
              <w:t>Şikâyetlerin</w:t>
            </w:r>
            <w:r w:rsidRPr="00954E7A">
              <w:rPr>
                <w:rFonts w:ascii="Times New Roman" w:eastAsia="Times New Roman" w:hAnsi="Times New Roman" w:cs="Times New Roman"/>
                <w:color w:val="000000"/>
                <w:sz w:val="20"/>
                <w:szCs w:val="20"/>
                <w:lang w:eastAsia="tr-TR"/>
              </w:rPr>
              <w:t xml:space="preserve"> Değerlendirme Oranı (Yüzde)</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100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95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95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6 ayda bir</w:t>
            </w:r>
          </w:p>
        </w:tc>
        <w:tc>
          <w:tcPr>
            <w:tcW w:w="46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Yılda Bir</w:t>
            </w:r>
          </w:p>
        </w:tc>
      </w:tr>
      <w:tr w:rsidR="004F6E56" w:rsidRPr="004F6E56" w:rsidTr="00954E7A">
        <w:trPr>
          <w:trHeight w:val="1050"/>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Taleplerin gerçekleştirilmesinin uzun süreç gerektirmesi</w:t>
            </w:r>
            <w:r w:rsidRPr="00954E7A">
              <w:rPr>
                <w:rFonts w:ascii="Times New Roman" w:eastAsia="Times New Roman" w:hAnsi="Times New Roman" w:cs="Times New Roman"/>
                <w:sz w:val="20"/>
                <w:szCs w:val="20"/>
                <w:lang w:eastAsia="tr-TR"/>
              </w:rPr>
              <w:br/>
              <w:t>2. İç paydaşlar ile Efemasa arasında gerekli koordinenin zamanında sağlanamaması</w:t>
            </w:r>
            <w:r w:rsidRPr="00954E7A">
              <w:rPr>
                <w:rFonts w:ascii="Times New Roman" w:eastAsia="Times New Roman" w:hAnsi="Times New Roman" w:cs="Times New Roman"/>
                <w:sz w:val="20"/>
                <w:szCs w:val="20"/>
                <w:lang w:eastAsia="tr-TR"/>
              </w:rPr>
              <w:br/>
              <w:t>3. Hizmet içi standartlarına yeterince uyulmaması</w:t>
            </w:r>
            <w:r w:rsidRPr="00954E7A">
              <w:rPr>
                <w:rFonts w:ascii="Times New Roman" w:eastAsia="Times New Roman" w:hAnsi="Times New Roman" w:cs="Times New Roman"/>
                <w:sz w:val="20"/>
                <w:szCs w:val="20"/>
                <w:lang w:eastAsia="tr-TR"/>
              </w:rPr>
              <w:br/>
              <w:t>4. Kurumsal kültür ve hafızanın yeterince oluşturulamaması</w:t>
            </w:r>
          </w:p>
        </w:tc>
      </w:tr>
      <w:tr w:rsidR="004F6E56" w:rsidRPr="004F6E56" w:rsidTr="00954E7A">
        <w:trPr>
          <w:trHeight w:val="422"/>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DE5572"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Faaliyet</w:t>
            </w:r>
            <w:r w:rsidR="004F6E56" w:rsidRPr="00954E7A">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Taleplerin ilgili müdürlüklere iletilmesi, müdürlüklerce değerlendirilen taleplerin geri bildirimlerinin vatandaşlara bildirilmesi.</w:t>
            </w:r>
            <w:r w:rsidRPr="00954E7A">
              <w:rPr>
                <w:rFonts w:ascii="Times New Roman" w:eastAsia="Times New Roman" w:hAnsi="Times New Roman" w:cs="Times New Roman"/>
                <w:sz w:val="20"/>
                <w:szCs w:val="20"/>
                <w:lang w:eastAsia="tr-TR"/>
              </w:rPr>
              <w:br/>
              <w:t>2. Etkin ve hızlı hizmet için tüm müdürlüklerce "Hizmet İçi Standartları Tablosunun oluşturulmasının sağlanması.</w:t>
            </w:r>
          </w:p>
        </w:tc>
      </w:tr>
      <w:tr w:rsidR="004F6E56" w:rsidRPr="004F6E56" w:rsidTr="00954E7A">
        <w:trPr>
          <w:trHeight w:val="245"/>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Maliyet Tahmini</w:t>
            </w:r>
          </w:p>
        </w:tc>
        <w:tc>
          <w:tcPr>
            <w:tcW w:w="1880" w:type="dxa"/>
            <w:gridSpan w:val="2"/>
            <w:tcBorders>
              <w:top w:val="single" w:sz="4" w:space="0" w:color="auto"/>
              <w:left w:val="nil"/>
              <w:bottom w:val="single" w:sz="4" w:space="0" w:color="auto"/>
              <w:right w:val="nil"/>
            </w:tcBorders>
            <w:shd w:val="clear" w:color="auto" w:fill="FFFFFF" w:themeFill="background1"/>
            <w:noWrap/>
            <w:vAlign w:val="center"/>
            <w:hideMark/>
          </w:tcPr>
          <w:p w:rsidR="004F6E56" w:rsidRPr="00954E7A" w:rsidRDefault="004F6E56" w:rsidP="00954E7A">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xml:space="preserve">                481.348,00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4617" w:type="dxa"/>
            <w:tcBorders>
              <w:top w:val="nil"/>
              <w:left w:val="nil"/>
              <w:bottom w:val="single" w:sz="4" w:space="0" w:color="auto"/>
              <w:right w:val="single" w:sz="4" w:space="0" w:color="auto"/>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r>
      <w:tr w:rsidR="004F6E56" w:rsidRPr="004F6E56" w:rsidTr="00954E7A">
        <w:trPr>
          <w:trHeight w:val="701"/>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 sayısı</w:t>
            </w:r>
            <w:r w:rsidRPr="00954E7A">
              <w:rPr>
                <w:rFonts w:ascii="Times New Roman" w:eastAsia="Times New Roman" w:hAnsi="Times New Roman" w:cs="Times New Roman"/>
                <w:sz w:val="20"/>
                <w:szCs w:val="20"/>
                <w:lang w:eastAsia="tr-TR"/>
              </w:rPr>
              <w:br/>
              <w:t>2. Olumlu değerlendirilen talep sayısı</w:t>
            </w:r>
            <w:r w:rsidRPr="00954E7A">
              <w:rPr>
                <w:rFonts w:ascii="Times New Roman" w:eastAsia="Times New Roman" w:hAnsi="Times New Roman" w:cs="Times New Roman"/>
                <w:sz w:val="20"/>
                <w:szCs w:val="20"/>
                <w:lang w:eastAsia="tr-TR"/>
              </w:rPr>
              <w:br/>
              <w:t>2. Olumsuz değerlendirilen talep sayısı</w:t>
            </w:r>
          </w:p>
        </w:tc>
      </w:tr>
      <w:tr w:rsidR="004F6E56" w:rsidRPr="004F6E56" w:rsidTr="00954E7A">
        <w:trPr>
          <w:trHeight w:val="1305"/>
        </w:trPr>
        <w:tc>
          <w:tcPr>
            <w:tcW w:w="3927"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Efemasa sisteminin etkin çalışması</w:t>
            </w:r>
            <w:r w:rsidRPr="00954E7A">
              <w:rPr>
                <w:rFonts w:ascii="Times New Roman" w:eastAsia="Times New Roman" w:hAnsi="Times New Roman" w:cs="Times New Roman"/>
                <w:sz w:val="20"/>
                <w:szCs w:val="20"/>
                <w:lang w:eastAsia="tr-TR"/>
              </w:rPr>
              <w:br/>
              <w:t>2. Yeterli teknik personel görevlendirilmesi</w:t>
            </w:r>
            <w:r w:rsidRPr="00954E7A">
              <w:rPr>
                <w:rFonts w:ascii="Times New Roman" w:eastAsia="Times New Roman" w:hAnsi="Times New Roman" w:cs="Times New Roman"/>
                <w:sz w:val="20"/>
                <w:szCs w:val="20"/>
                <w:lang w:eastAsia="tr-TR"/>
              </w:rPr>
              <w:br/>
              <w:t>3. Teknik alt yapının oluşturulması</w:t>
            </w:r>
            <w:r w:rsidRPr="00954E7A">
              <w:rPr>
                <w:rFonts w:ascii="Times New Roman" w:eastAsia="Times New Roman" w:hAnsi="Times New Roman" w:cs="Times New Roman"/>
                <w:sz w:val="20"/>
                <w:szCs w:val="20"/>
                <w:lang w:eastAsia="tr-TR"/>
              </w:rPr>
              <w:br/>
              <w:t xml:space="preserve">4. Değerlendirmelerin hızlı yapılması ve sonuçlandırılması </w:t>
            </w:r>
          </w:p>
        </w:tc>
      </w:tr>
    </w:tbl>
    <w:p w:rsidR="004F6E56" w:rsidRDefault="004F6E56"/>
    <w:p w:rsidR="00AE79E0" w:rsidRDefault="00AE79E0"/>
    <w:tbl>
      <w:tblPr>
        <w:tblW w:w="14737" w:type="dxa"/>
        <w:tblCellMar>
          <w:left w:w="70" w:type="dxa"/>
          <w:right w:w="70" w:type="dxa"/>
        </w:tblCellMar>
        <w:tblLook w:val="04A0" w:firstRow="1" w:lastRow="0" w:firstColumn="1" w:lastColumn="0" w:noHBand="0" w:noVBand="1"/>
      </w:tblPr>
      <w:tblGrid>
        <w:gridCol w:w="3780"/>
        <w:gridCol w:w="957"/>
        <w:gridCol w:w="963"/>
        <w:gridCol w:w="700"/>
        <w:gridCol w:w="690"/>
        <w:gridCol w:w="677"/>
        <w:gridCol w:w="665"/>
        <w:gridCol w:w="655"/>
        <w:gridCol w:w="806"/>
        <w:gridCol w:w="484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lastRenderedPageBreak/>
              <w:t>Amaç</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20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b/>
                <w:bCs/>
                <w:color w:val="000000"/>
                <w:sz w:val="20"/>
                <w:szCs w:val="20"/>
                <w:lang w:eastAsia="tr-TR"/>
              </w:rPr>
            </w:pPr>
            <w:r w:rsidRPr="004F6E56">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İşbirliği Yapılacak</w:t>
            </w:r>
            <w:r w:rsidRPr="004F6E56">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DE5572" w:rsidRPr="004F6E56" w:rsidRDefault="00DE5572" w:rsidP="00DE5572">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Performans</w:t>
            </w:r>
            <w:r w:rsidRPr="004F6E56">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9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7"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5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06"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81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1.11.1</w:t>
            </w:r>
            <w:r w:rsidRPr="00DE5572">
              <w:rPr>
                <w:rFonts w:ascii="Times New Roman" w:eastAsia="Times New Roman" w:hAnsi="Times New Roman" w:cs="Times New Roman"/>
                <w:bCs/>
                <w:color w:val="000000"/>
                <w:sz w:val="20"/>
                <w:szCs w:val="20"/>
                <w:lang w:eastAsia="tr-TR"/>
              </w:rPr>
              <w:br/>
              <w:t xml:space="preserve">1.11.2  </w:t>
            </w:r>
            <w:r w:rsidRPr="00DE5572">
              <w:rPr>
                <w:rFonts w:ascii="Times New Roman" w:eastAsia="Times New Roman" w:hAnsi="Times New Roman" w:cs="Times New Roman"/>
                <w:color w:val="000000"/>
                <w:sz w:val="20"/>
                <w:szCs w:val="20"/>
                <w:lang w:eastAsia="tr-TR"/>
              </w:rPr>
              <w:t>Hazırlanan Yayın</w:t>
            </w:r>
            <w:r w:rsidRPr="004F6E56">
              <w:rPr>
                <w:rFonts w:ascii="Times New Roman" w:eastAsia="Times New Roman" w:hAnsi="Times New Roman" w:cs="Times New Roman"/>
                <w:color w:val="000000"/>
                <w:sz w:val="20"/>
                <w:szCs w:val="20"/>
                <w:lang w:eastAsia="tr-TR"/>
              </w:rPr>
              <w:t xml:space="preserve"> Sayısı (Adet) </w:t>
            </w:r>
          </w:p>
        </w:tc>
        <w:tc>
          <w:tcPr>
            <w:tcW w:w="957"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sz w:val="20"/>
                <w:szCs w:val="20"/>
                <w:lang w:eastAsia="tr-TR"/>
              </w:rPr>
            </w:pPr>
            <w:r w:rsidRPr="004F6E56">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21</w:t>
            </w:r>
          </w:p>
        </w:tc>
        <w:tc>
          <w:tcPr>
            <w:tcW w:w="700"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10</w:t>
            </w:r>
          </w:p>
        </w:tc>
        <w:tc>
          <w:tcPr>
            <w:tcW w:w="690"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10</w:t>
            </w:r>
          </w:p>
        </w:tc>
        <w:tc>
          <w:tcPr>
            <w:tcW w:w="677"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11</w:t>
            </w:r>
          </w:p>
        </w:tc>
        <w:tc>
          <w:tcPr>
            <w:tcW w:w="665"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12</w:t>
            </w:r>
          </w:p>
        </w:tc>
        <w:tc>
          <w:tcPr>
            <w:tcW w:w="655"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12</w:t>
            </w:r>
          </w:p>
        </w:tc>
        <w:tc>
          <w:tcPr>
            <w:tcW w:w="806"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Yılda Bir</w:t>
            </w:r>
          </w:p>
        </w:tc>
      </w:tr>
      <w:tr w:rsidR="004F6E56" w:rsidRPr="004F6E56" w:rsidTr="00DE5572">
        <w:trPr>
          <w:trHeight w:val="81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 Haber niteliği olan uygun kişilere zamanında ulaşılamaması</w:t>
            </w:r>
            <w:r w:rsidRPr="004F6E56">
              <w:rPr>
                <w:rFonts w:ascii="Times New Roman" w:eastAsia="Times New Roman" w:hAnsi="Times New Roman" w:cs="Times New Roman"/>
                <w:color w:val="000000"/>
                <w:sz w:val="20"/>
                <w:szCs w:val="20"/>
                <w:lang w:eastAsia="tr-TR"/>
              </w:rPr>
              <w:br/>
              <w:t>2. Bilimsel ve kültürel yayınların hazırlanması aşamasında gerekli arşiv desteğinin sağlanamaması</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 xml:space="preserve">Bütçe ve </w:t>
            </w:r>
            <w:r w:rsidR="00DE5572" w:rsidRPr="004F6E56">
              <w:rPr>
                <w:rFonts w:ascii="Times New Roman" w:eastAsia="Times New Roman" w:hAnsi="Times New Roman" w:cs="Times New Roman"/>
                <w:color w:val="000000"/>
                <w:sz w:val="20"/>
                <w:szCs w:val="20"/>
                <w:lang w:eastAsia="tr-TR"/>
              </w:rPr>
              <w:t>imkânlar</w:t>
            </w:r>
            <w:r w:rsidRPr="004F6E56">
              <w:rPr>
                <w:rFonts w:ascii="Times New Roman" w:eastAsia="Times New Roman" w:hAnsi="Times New Roman" w:cs="Times New Roman"/>
                <w:color w:val="000000"/>
                <w:sz w:val="20"/>
                <w:szCs w:val="20"/>
                <w:lang w:eastAsia="tr-TR"/>
              </w:rPr>
              <w:t xml:space="preserve"> doğrultusunda Bilimsel, Kültürel Yayınlar ile Dergi, Broşür ve Gazete </w:t>
            </w:r>
            <w:r w:rsidRPr="004F6E56">
              <w:rPr>
                <w:rFonts w:ascii="Times New Roman" w:eastAsia="Times New Roman" w:hAnsi="Times New Roman" w:cs="Times New Roman"/>
                <w:color w:val="000000"/>
                <w:sz w:val="20"/>
                <w:szCs w:val="20"/>
                <w:lang w:eastAsia="tr-TR"/>
              </w:rPr>
              <w:br/>
              <w:t>gibi yayınların hazırlanması</w:t>
            </w:r>
          </w:p>
        </w:tc>
      </w:tr>
      <w:tr w:rsidR="004F6E56" w:rsidRPr="004F6E56" w:rsidTr="00DE5572">
        <w:trPr>
          <w:trHeight w:val="7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1.11.1=553.331,00 TL</w:t>
            </w:r>
            <w:r w:rsidRPr="004F6E56">
              <w:rPr>
                <w:rFonts w:ascii="Times New Roman" w:eastAsia="Times New Roman" w:hAnsi="Times New Roman" w:cs="Times New Roman"/>
                <w:color w:val="000000"/>
                <w:sz w:val="20"/>
                <w:szCs w:val="20"/>
                <w:lang w:eastAsia="tr-TR"/>
              </w:rPr>
              <w:br/>
              <w:t>1.11.2=553.331,00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İlçemizin tarihsel ve güncel yaşamının takip edilmesi önem arz etmektedir.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Kent belleğinin aktif ve güncel olarak birikiminin sağlanması gerekmektedir.</w:t>
            </w:r>
          </w:p>
        </w:tc>
      </w:tr>
    </w:tbl>
    <w:p w:rsidR="004F6E56" w:rsidRDefault="004F6E56"/>
    <w:p w:rsidR="004F6E56" w:rsidRDefault="004F6E56"/>
    <w:tbl>
      <w:tblPr>
        <w:tblW w:w="14737" w:type="dxa"/>
        <w:tblCellMar>
          <w:left w:w="70" w:type="dxa"/>
          <w:right w:w="70" w:type="dxa"/>
        </w:tblCellMar>
        <w:tblLook w:val="04A0" w:firstRow="1" w:lastRow="0" w:firstColumn="1" w:lastColumn="0" w:noHBand="0" w:noVBand="1"/>
      </w:tblPr>
      <w:tblGrid>
        <w:gridCol w:w="3780"/>
        <w:gridCol w:w="957"/>
        <w:gridCol w:w="963"/>
        <w:gridCol w:w="700"/>
        <w:gridCol w:w="690"/>
        <w:gridCol w:w="677"/>
        <w:gridCol w:w="665"/>
        <w:gridCol w:w="655"/>
        <w:gridCol w:w="806"/>
        <w:gridCol w:w="484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DE5572" w:rsidRPr="00DE5572" w:rsidRDefault="00DE5572" w:rsidP="00DE5572">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9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7"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5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06"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33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1.11.3</w:t>
            </w:r>
            <w:r w:rsidRPr="00DE5572">
              <w:rPr>
                <w:rFonts w:ascii="Times New Roman" w:eastAsia="Times New Roman" w:hAnsi="Times New Roman" w:cs="Times New Roman"/>
                <w:color w:val="000000"/>
                <w:sz w:val="20"/>
                <w:szCs w:val="20"/>
                <w:lang w:eastAsia="tr-TR"/>
              </w:rPr>
              <w:t xml:space="preserve"> </w:t>
            </w:r>
            <w:r w:rsidRPr="00DE5572">
              <w:rPr>
                <w:rFonts w:ascii="Times New Roman" w:eastAsia="Times New Roman" w:hAnsi="Times New Roman" w:cs="Times New Roman"/>
                <w:bCs/>
                <w:color w:val="000000"/>
                <w:sz w:val="20"/>
                <w:szCs w:val="20"/>
                <w:lang w:eastAsia="tr-TR"/>
              </w:rPr>
              <w:t>Hazırlanan Video ve Film Sayısı (Adet)</w:t>
            </w:r>
          </w:p>
        </w:tc>
        <w:tc>
          <w:tcPr>
            <w:tcW w:w="957"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9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w:t>
            </w:r>
          </w:p>
        </w:tc>
        <w:tc>
          <w:tcPr>
            <w:tcW w:w="677"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w:t>
            </w:r>
          </w:p>
        </w:tc>
        <w:tc>
          <w:tcPr>
            <w:tcW w:w="665"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w:t>
            </w:r>
          </w:p>
        </w:tc>
        <w:tc>
          <w:tcPr>
            <w:tcW w:w="655"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7</w:t>
            </w:r>
          </w:p>
        </w:tc>
        <w:tc>
          <w:tcPr>
            <w:tcW w:w="806"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4F6E56" w:rsidTr="00DE5572">
        <w:trPr>
          <w:trHeight w:val="76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r w:rsidRPr="00DE5572">
              <w:rPr>
                <w:rFonts w:ascii="Times New Roman" w:eastAsia="Times New Roman" w:hAnsi="Times New Roman" w:cs="Times New Roman"/>
                <w:color w:val="000000"/>
                <w:sz w:val="20"/>
                <w:szCs w:val="20"/>
                <w:lang w:eastAsia="tr-TR"/>
              </w:rPr>
              <w:br/>
              <w:t>3. Önceden planlanan faaliyetler için hava şartlarının uygun olmaması</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İşitme ve görme engelli bireylere </w:t>
            </w:r>
            <w:r w:rsidR="00DE5572" w:rsidRPr="00DE5572">
              <w:rPr>
                <w:rFonts w:ascii="Times New Roman" w:eastAsia="Times New Roman" w:hAnsi="Times New Roman" w:cs="Times New Roman"/>
                <w:color w:val="000000"/>
                <w:sz w:val="20"/>
                <w:szCs w:val="20"/>
                <w:lang w:eastAsia="tr-TR"/>
              </w:rPr>
              <w:t>de ulaşılabilecek</w:t>
            </w:r>
            <w:r w:rsidRPr="00DE5572">
              <w:rPr>
                <w:rFonts w:ascii="Times New Roman" w:eastAsia="Times New Roman" w:hAnsi="Times New Roman" w:cs="Times New Roman"/>
                <w:color w:val="000000"/>
                <w:sz w:val="20"/>
                <w:szCs w:val="20"/>
                <w:lang w:eastAsia="tr-TR"/>
              </w:rPr>
              <w:t xml:space="preserve"> video ve film hazırlanması</w:t>
            </w:r>
          </w:p>
        </w:tc>
      </w:tr>
      <w:tr w:rsidR="004F6E56" w:rsidRPr="004F6E56" w:rsidTr="00DE5572">
        <w:trPr>
          <w:trHeight w:val="76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530.331,00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Bedensel ve zihinsel engelli hemşehrilerimize ulaşılması düşünülmektedir.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İşaret dili ve Braille alfabesi (görme engelliler için kabartma alfabesi)'ne </w:t>
            </w:r>
            <w:r w:rsidR="00DE5572" w:rsidRPr="00DE5572">
              <w:rPr>
                <w:rFonts w:ascii="Times New Roman" w:eastAsia="Times New Roman" w:hAnsi="Times New Roman" w:cs="Times New Roman"/>
                <w:color w:val="000000"/>
                <w:sz w:val="20"/>
                <w:szCs w:val="20"/>
                <w:lang w:eastAsia="tr-TR"/>
              </w:rPr>
              <w:t>hâkim</w:t>
            </w:r>
            <w:r w:rsidRPr="00DE5572">
              <w:rPr>
                <w:rFonts w:ascii="Times New Roman" w:eastAsia="Times New Roman" w:hAnsi="Times New Roman" w:cs="Times New Roman"/>
                <w:color w:val="000000"/>
                <w:sz w:val="20"/>
                <w:szCs w:val="20"/>
                <w:lang w:eastAsia="tr-TR"/>
              </w:rPr>
              <w:t xml:space="preserve"> personele ihtiyaç duyulmaktadır.</w:t>
            </w:r>
          </w:p>
        </w:tc>
      </w:tr>
    </w:tbl>
    <w:p w:rsidR="004F6E56" w:rsidRDefault="004F6E56"/>
    <w:p w:rsidR="004F6E56"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688"/>
        <w:gridCol w:w="678"/>
        <w:gridCol w:w="834"/>
        <w:gridCol w:w="473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DE5572" w:rsidRPr="00DE5572" w:rsidRDefault="00DE5572" w:rsidP="00DE5572">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24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 1.11.4 Hazırlanan Tanıtıcı Kitap Sayısı (Adet</w:t>
            </w:r>
            <w:r w:rsidRPr="00DE5572">
              <w:rPr>
                <w:rFonts w:ascii="Times New Roman" w:eastAsia="Times New Roman" w:hAnsi="Times New Roman" w:cs="Times New Roman"/>
                <w:color w:val="000000"/>
                <w:sz w:val="20"/>
                <w:szCs w:val="20"/>
                <w:lang w:eastAsia="tr-TR"/>
              </w:rPr>
              <w:t>)</w:t>
            </w:r>
          </w:p>
        </w:tc>
        <w:tc>
          <w:tcPr>
            <w:tcW w:w="96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88"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78"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83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4F6E56" w:rsidTr="00DE5572">
        <w:trPr>
          <w:trHeight w:val="54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Okuma yazma bilmeyen hemşehrilerimiz için daha fazla görsel kullanılması </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558.331,00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Okuma yazma bilmeyen vatandaş ve çocuklarımıza da hitap edecek şekilde görsel zenginlik sağlanacaktır.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Teknik malzemelerin kalitesinin arttırılması</w:t>
            </w:r>
          </w:p>
        </w:tc>
      </w:tr>
    </w:tbl>
    <w:p w:rsidR="00A7048B" w:rsidRDefault="00A7048B"/>
    <w:p w:rsidR="00AE79E0" w:rsidRDefault="00AE79E0"/>
    <w:p w:rsidR="004F6E56"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895"/>
        <w:gridCol w:w="963"/>
        <w:gridCol w:w="716"/>
        <w:gridCol w:w="705"/>
        <w:gridCol w:w="695"/>
        <w:gridCol w:w="686"/>
        <w:gridCol w:w="678"/>
        <w:gridCol w:w="775"/>
        <w:gridCol w:w="484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362"/>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1.11.5. </w:t>
            </w:r>
            <w:r w:rsidRPr="00DE5572">
              <w:rPr>
                <w:rFonts w:ascii="Times New Roman" w:eastAsia="Times New Roman" w:hAnsi="Times New Roman" w:cs="Times New Roman"/>
                <w:color w:val="000000"/>
                <w:sz w:val="20"/>
                <w:szCs w:val="20"/>
                <w:lang w:eastAsia="tr-TR"/>
              </w:rPr>
              <w:t xml:space="preserve">Ulusal Basında Çıkan </w:t>
            </w:r>
            <w:r w:rsidRPr="00DE5572">
              <w:rPr>
                <w:rFonts w:ascii="Times New Roman" w:eastAsia="Times New Roman" w:hAnsi="Times New Roman" w:cs="Times New Roman"/>
                <w:color w:val="000000"/>
                <w:sz w:val="20"/>
                <w:szCs w:val="20"/>
                <w:lang w:eastAsia="tr-TR"/>
              </w:rPr>
              <w:br/>
              <w:t>Haber Sayısı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347</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1.11.5</w:t>
            </w:r>
            <w:r w:rsidRPr="00DE5572">
              <w:rPr>
                <w:rFonts w:ascii="Times New Roman" w:eastAsia="Times New Roman" w:hAnsi="Times New Roman" w:cs="Times New Roman"/>
                <w:color w:val="000000"/>
                <w:sz w:val="20"/>
                <w:szCs w:val="20"/>
                <w:lang w:eastAsia="tr-TR"/>
              </w:rPr>
              <w:t xml:space="preserve"> Yerel Basında Çıkan </w:t>
            </w:r>
            <w:r w:rsidRPr="00DE5572">
              <w:rPr>
                <w:rFonts w:ascii="Times New Roman" w:eastAsia="Times New Roman" w:hAnsi="Times New Roman" w:cs="Times New Roman"/>
                <w:color w:val="000000"/>
                <w:sz w:val="20"/>
                <w:szCs w:val="20"/>
                <w:lang w:eastAsia="tr-TR"/>
              </w:rPr>
              <w:br/>
              <w:t>Haber Sayısı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4.522</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5.100</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5.200</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5.300</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5.400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1.11.5</w:t>
            </w:r>
            <w:r w:rsidRPr="00DE5572">
              <w:rPr>
                <w:rFonts w:ascii="Times New Roman" w:eastAsia="Times New Roman" w:hAnsi="Times New Roman" w:cs="Times New Roman"/>
                <w:color w:val="000000"/>
                <w:sz w:val="20"/>
                <w:szCs w:val="20"/>
                <w:lang w:eastAsia="tr-TR"/>
              </w:rPr>
              <w:t xml:space="preserve"> Takip Edilen Basın </w:t>
            </w:r>
            <w:r w:rsidRPr="00DE5572">
              <w:rPr>
                <w:rFonts w:ascii="Times New Roman" w:eastAsia="Times New Roman" w:hAnsi="Times New Roman" w:cs="Times New Roman"/>
                <w:color w:val="000000"/>
                <w:sz w:val="20"/>
                <w:szCs w:val="20"/>
                <w:lang w:eastAsia="tr-TR"/>
              </w:rPr>
              <w:br/>
              <w:t>Yayın Organı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566"/>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1.Gündemin ani değişiminden kaynaklı ulusal ve yerel basına öncelikli olarak ulaşılamaması.</w:t>
            </w:r>
            <w:r w:rsidRPr="00DE5572">
              <w:rPr>
                <w:rFonts w:ascii="Times New Roman" w:eastAsia="Times New Roman" w:hAnsi="Times New Roman" w:cs="Times New Roman"/>
                <w:color w:val="000000"/>
                <w:sz w:val="20"/>
                <w:szCs w:val="20"/>
                <w:lang w:eastAsia="tr-TR"/>
              </w:rPr>
              <w:br/>
              <w:t>2.Ulusal ve yerel basın ile zaman zaman oluşabilecek kopukluklar.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İlçemizin ve belediyemizin ulusal ve yerel kamuoyunda daha fazla tanınırlığının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İlçemizin kültürel ve coğrafi özellikleri ön plana çıkarılmalıdır.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886"/>
        <w:gridCol w:w="963"/>
        <w:gridCol w:w="790"/>
        <w:gridCol w:w="700"/>
        <w:gridCol w:w="700"/>
        <w:gridCol w:w="700"/>
        <w:gridCol w:w="700"/>
        <w:gridCol w:w="784"/>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97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1.11.6 Taranan Haber Sayısı (Adet)</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13.000</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23.000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16.000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17.000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18.000</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97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1.11.6 Kupür Haline Getirilen Haber Sayısı (Adet)</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16.580</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110.000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25.000</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 ve belediyemizin ulusal ve yerel basında yeterince yer bulamaması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Daha fazla tanınır ve haber değeri olan bir İlçe ve Belediye oluşturmak</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460.332,00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688"/>
        <w:gridCol w:w="678"/>
        <w:gridCol w:w="834"/>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23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1.11.7 Hazırlanan Yayın Sayısı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106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r w:rsidRPr="00DE5572">
              <w:rPr>
                <w:rFonts w:ascii="Times New Roman" w:eastAsia="Times New Roman" w:hAnsi="Times New Roman" w:cs="Times New Roman"/>
                <w:color w:val="000000"/>
                <w:sz w:val="20"/>
                <w:szCs w:val="20"/>
                <w:lang w:eastAsia="tr-TR"/>
              </w:rPr>
              <w:br/>
              <w:t>3. Önceden planlanan faaliyetler için hava şartlarının uygun olmaması</w:t>
            </w:r>
            <w:r w:rsidRPr="00DE5572">
              <w:rPr>
                <w:rFonts w:ascii="Times New Roman" w:eastAsia="Times New Roman" w:hAnsi="Times New Roman" w:cs="Times New Roman"/>
                <w:color w:val="000000"/>
                <w:sz w:val="20"/>
                <w:szCs w:val="20"/>
                <w:lang w:eastAsia="tr-TR"/>
              </w:rPr>
              <w:br/>
              <w:t>4. İhtiyaç duyulan bilim ve sanat insanlarına ulaşım zorluğu</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Hemşehrilerimizin genel kültür düzeyini arttırıcı yayınlar hazırlanması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553.331,00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İç paydaşlar ile gerekli koordine sağlanmalıdır.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p w:rsidR="004F6E56" w:rsidRPr="00DE5572"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943"/>
        <w:gridCol w:w="963"/>
        <w:gridCol w:w="700"/>
        <w:gridCol w:w="700"/>
        <w:gridCol w:w="700"/>
        <w:gridCol w:w="700"/>
        <w:gridCol w:w="700"/>
        <w:gridCol w:w="817"/>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 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17"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545"/>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1.11.8 Hazırlanan Afiş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817"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 kitleye ulaşım güçlüğü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Belediyemiz faaliyetlerini ve topluma yön veren önemli gün ve haftaların hemşehrilerimize duyurulması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565.332,00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 kitleye ulaşılması için sosyolojik ve istatistiki çalışmalara ihtiyaç duyulmaktadır.</w:t>
            </w:r>
          </w:p>
        </w:tc>
      </w:tr>
    </w:tbl>
    <w:p w:rsidR="004F6E56" w:rsidRPr="00DE5572" w:rsidRDefault="004F6E56"/>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43"/>
        <w:gridCol w:w="963"/>
        <w:gridCol w:w="696"/>
        <w:gridCol w:w="682"/>
        <w:gridCol w:w="670"/>
        <w:gridCol w:w="659"/>
        <w:gridCol w:w="702"/>
        <w:gridCol w:w="799"/>
        <w:gridCol w:w="4843"/>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1.11.9 </w:t>
            </w:r>
            <w:r w:rsidRPr="00DE5572">
              <w:rPr>
                <w:rFonts w:ascii="Times New Roman" w:eastAsia="Times New Roman" w:hAnsi="Times New Roman" w:cs="Times New Roman"/>
                <w:color w:val="000000"/>
                <w:sz w:val="20"/>
                <w:szCs w:val="20"/>
                <w:lang w:eastAsia="tr-TR"/>
              </w:rPr>
              <w:t>Hazırlanan Haber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4</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400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650</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750</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w:t>
            </w:r>
            <w:r w:rsidR="00DE5572" w:rsidRPr="00DE5572">
              <w:rPr>
                <w:rFonts w:ascii="Times New Roman" w:eastAsia="Times New Roman" w:hAnsi="Times New Roman" w:cs="Times New Roman"/>
                <w:bCs/>
                <w:color w:val="000000"/>
                <w:sz w:val="20"/>
                <w:szCs w:val="20"/>
                <w:lang w:eastAsia="tr-TR"/>
              </w:rPr>
              <w:t>9 Hazırlanan</w:t>
            </w:r>
            <w:r w:rsidRPr="00DE5572">
              <w:rPr>
                <w:rFonts w:ascii="Times New Roman" w:eastAsia="Times New Roman" w:hAnsi="Times New Roman" w:cs="Times New Roman"/>
                <w:color w:val="000000"/>
                <w:sz w:val="20"/>
                <w:szCs w:val="20"/>
                <w:lang w:eastAsia="tr-TR"/>
              </w:rPr>
              <w:t xml:space="preserve"> Makale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3</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25</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1.11.9 </w:t>
            </w:r>
            <w:r w:rsidRPr="00DE5572">
              <w:rPr>
                <w:rFonts w:ascii="Times New Roman" w:eastAsia="Times New Roman" w:hAnsi="Times New Roman" w:cs="Times New Roman"/>
                <w:color w:val="000000"/>
                <w:sz w:val="20"/>
                <w:szCs w:val="20"/>
                <w:lang w:eastAsia="tr-TR"/>
              </w:rPr>
              <w:t>Yapılan Röportaj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3</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5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1.Gündemin ani değişiminden kaynaklı ulusal ve yerel basına öncelikli olarak </w:t>
            </w:r>
            <w:r w:rsidR="00DE5572" w:rsidRPr="00DE5572">
              <w:rPr>
                <w:rFonts w:ascii="Times New Roman" w:eastAsia="Times New Roman" w:hAnsi="Times New Roman" w:cs="Times New Roman"/>
                <w:color w:val="000000"/>
                <w:sz w:val="20"/>
                <w:szCs w:val="20"/>
                <w:lang w:eastAsia="tr-TR"/>
              </w:rPr>
              <w:t>ulaşılamaması</w:t>
            </w:r>
            <w:r w:rsidRPr="00DE5572">
              <w:rPr>
                <w:rFonts w:ascii="Times New Roman" w:eastAsia="Times New Roman" w:hAnsi="Times New Roman" w:cs="Times New Roman"/>
                <w:color w:val="000000"/>
                <w:sz w:val="20"/>
                <w:szCs w:val="20"/>
                <w:lang w:eastAsia="tr-TR"/>
              </w:rPr>
              <w:t>.</w:t>
            </w:r>
            <w:r w:rsidRPr="00DE5572">
              <w:rPr>
                <w:rFonts w:ascii="Times New Roman" w:eastAsia="Times New Roman" w:hAnsi="Times New Roman" w:cs="Times New Roman"/>
                <w:color w:val="000000"/>
                <w:sz w:val="20"/>
                <w:szCs w:val="20"/>
                <w:lang w:eastAsia="tr-TR"/>
              </w:rPr>
              <w:br/>
              <w:t>2.Ulusal ve yerel basın ile zaman zaman oluşabilecek kopukluklar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Belediyemiz faaliyetlerinin ulusal ve yerel kamuoyunda daha fazla tanınırlığının sağlanması</w:t>
            </w:r>
          </w:p>
        </w:tc>
      </w:tr>
      <w:tr w:rsidR="004F6E56" w:rsidRPr="00DE5572" w:rsidTr="00DE5572">
        <w:trPr>
          <w:trHeight w:val="284"/>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553.331,00 TL </w:t>
            </w:r>
          </w:p>
        </w:tc>
      </w:tr>
      <w:tr w:rsidR="004F6E56" w:rsidRPr="00DE5572" w:rsidTr="00DE5572">
        <w:trPr>
          <w:trHeight w:val="558"/>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45"/>
        <w:gridCol w:w="963"/>
        <w:gridCol w:w="700"/>
        <w:gridCol w:w="700"/>
        <w:gridCol w:w="700"/>
        <w:gridCol w:w="700"/>
        <w:gridCol w:w="700"/>
        <w:gridCol w:w="814"/>
        <w:gridCol w:w="4735"/>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1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1.11.10 </w:t>
            </w:r>
            <w:r w:rsidRPr="00DE5572">
              <w:rPr>
                <w:rFonts w:ascii="Times New Roman" w:eastAsia="Times New Roman" w:hAnsi="Times New Roman" w:cs="Times New Roman"/>
                <w:color w:val="000000"/>
                <w:sz w:val="20"/>
                <w:szCs w:val="20"/>
                <w:lang w:eastAsia="tr-TR"/>
              </w:rPr>
              <w:t>Düzenlenen Anketlere Katılan Katılımcı Sayısı  (Kişi)</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11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1.11.10</w:t>
            </w:r>
            <w:r w:rsidRPr="00DE5572">
              <w:rPr>
                <w:rFonts w:ascii="Times New Roman" w:eastAsia="Times New Roman" w:hAnsi="Times New Roman" w:cs="Times New Roman"/>
                <w:color w:val="000000"/>
                <w:sz w:val="20"/>
                <w:szCs w:val="20"/>
                <w:lang w:eastAsia="tr-TR"/>
              </w:rPr>
              <w:t xml:space="preserve"> Düzenlenen Anket Sayısı (Adet)</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54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Ankete katılım oranının düşük olması</w:t>
            </w:r>
            <w:r w:rsidRPr="00DE5572">
              <w:rPr>
                <w:rFonts w:ascii="Times New Roman" w:eastAsia="Times New Roman" w:hAnsi="Times New Roman" w:cs="Times New Roman"/>
                <w:color w:val="000000"/>
                <w:sz w:val="20"/>
                <w:szCs w:val="20"/>
                <w:lang w:eastAsia="tr-TR"/>
              </w:rPr>
              <w:br/>
              <w:t>2. Hemşehrilerimizin ihtiyaçlarının tespitine yönelik anketin yetersiz kalması</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Yapılan </w:t>
            </w:r>
            <w:r w:rsidR="00DE5572" w:rsidRPr="00DE5572">
              <w:rPr>
                <w:rFonts w:ascii="Times New Roman" w:eastAsia="Times New Roman" w:hAnsi="Times New Roman" w:cs="Times New Roman"/>
                <w:color w:val="000000"/>
                <w:sz w:val="20"/>
                <w:szCs w:val="20"/>
                <w:lang w:eastAsia="tr-TR"/>
              </w:rPr>
              <w:t>anketler</w:t>
            </w:r>
            <w:r w:rsidRPr="00DE5572">
              <w:rPr>
                <w:rFonts w:ascii="Times New Roman" w:eastAsia="Times New Roman" w:hAnsi="Times New Roman" w:cs="Times New Roman"/>
                <w:color w:val="000000"/>
                <w:sz w:val="20"/>
                <w:szCs w:val="20"/>
                <w:lang w:eastAsia="tr-TR"/>
              </w:rPr>
              <w:t xml:space="preserve"> sonucu hemşehrilerimizin istek ve </w:t>
            </w:r>
            <w:r w:rsidR="00DE5572" w:rsidRPr="00DE5572">
              <w:rPr>
                <w:rFonts w:ascii="Times New Roman" w:eastAsia="Times New Roman" w:hAnsi="Times New Roman" w:cs="Times New Roman"/>
                <w:color w:val="000000"/>
                <w:sz w:val="20"/>
                <w:szCs w:val="20"/>
                <w:lang w:eastAsia="tr-TR"/>
              </w:rPr>
              <w:t>şikâyetlerinin</w:t>
            </w:r>
            <w:r w:rsidRPr="00DE5572">
              <w:rPr>
                <w:rFonts w:ascii="Times New Roman" w:eastAsia="Times New Roman" w:hAnsi="Times New Roman" w:cs="Times New Roman"/>
                <w:color w:val="000000"/>
                <w:sz w:val="20"/>
                <w:szCs w:val="20"/>
                <w:lang w:eastAsia="tr-TR"/>
              </w:rPr>
              <w:t xml:space="preserve"> doğru tespit edilip olumlu geri dönüş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460.332,00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Anket sonuçlarının iç paydaşlarla paylaşılması.</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Anket sonuçlarına göre gerekli iyileştirme çalışmaları yapılması.</w:t>
            </w:r>
          </w:p>
        </w:tc>
      </w:tr>
    </w:tbl>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892"/>
        <w:gridCol w:w="963"/>
        <w:gridCol w:w="660"/>
        <w:gridCol w:w="649"/>
        <w:gridCol w:w="640"/>
        <w:gridCol w:w="631"/>
        <w:gridCol w:w="624"/>
        <w:gridCol w:w="773"/>
        <w:gridCol w:w="5125"/>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9"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31"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24"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7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512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44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1.11.11 </w:t>
            </w:r>
            <w:r w:rsidRPr="00DE5572">
              <w:rPr>
                <w:rFonts w:ascii="Times New Roman" w:eastAsia="Times New Roman" w:hAnsi="Times New Roman" w:cs="Times New Roman"/>
                <w:color w:val="000000"/>
                <w:sz w:val="20"/>
                <w:szCs w:val="20"/>
                <w:lang w:eastAsia="tr-TR"/>
              </w:rPr>
              <w:t>Sivil Toplum Örgütleri Ve Muhtarlarla Düzenlenen Etkinlik Sayısı (Adet)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64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631"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2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7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512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Etkinliklere yeterince ilgi gösterilmemesi</w:t>
            </w:r>
            <w:r w:rsidRPr="00DE5572">
              <w:rPr>
                <w:rFonts w:ascii="Times New Roman" w:eastAsia="Times New Roman" w:hAnsi="Times New Roman" w:cs="Times New Roman"/>
                <w:color w:val="000000"/>
                <w:sz w:val="20"/>
                <w:szCs w:val="20"/>
                <w:lang w:eastAsia="tr-TR"/>
              </w:rPr>
              <w:br/>
              <w:t>2. Planlanan organizasyonların hedef kitleye duyurulma güç ve eksikliği</w:t>
            </w:r>
            <w:r w:rsidRPr="00DE5572">
              <w:rPr>
                <w:rFonts w:ascii="Times New Roman" w:eastAsia="Times New Roman" w:hAnsi="Times New Roman" w:cs="Times New Roman"/>
                <w:color w:val="000000"/>
                <w:sz w:val="20"/>
                <w:szCs w:val="20"/>
                <w:lang w:eastAsia="tr-TR"/>
              </w:rPr>
              <w:br/>
              <w:t>3. önceden planlanan planlanan faaliyetler için hedef kitlenin çoğunluğuna ulaşılamaması</w:t>
            </w:r>
          </w:p>
        </w:tc>
      </w:tr>
      <w:tr w:rsidR="004F6E56" w:rsidRPr="00DE5572" w:rsidTr="00DE5572">
        <w:trPr>
          <w:trHeight w:val="61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1. Belediye Hizmet ve Faaliyetlerinin </w:t>
            </w:r>
            <w:r w:rsidR="00DE5572" w:rsidRPr="00DE5572">
              <w:rPr>
                <w:rFonts w:ascii="Times New Roman" w:eastAsia="Times New Roman" w:hAnsi="Times New Roman" w:cs="Times New Roman"/>
                <w:color w:val="000000"/>
                <w:sz w:val="20"/>
                <w:szCs w:val="20"/>
                <w:lang w:eastAsia="tr-TR"/>
              </w:rPr>
              <w:t>Tanınırlığının</w:t>
            </w:r>
            <w:r w:rsidRPr="00DE5572">
              <w:rPr>
                <w:rFonts w:ascii="Times New Roman" w:eastAsia="Times New Roman" w:hAnsi="Times New Roman" w:cs="Times New Roman"/>
                <w:color w:val="000000"/>
                <w:sz w:val="20"/>
                <w:szCs w:val="20"/>
                <w:lang w:eastAsia="tr-TR"/>
              </w:rPr>
              <w:t xml:space="preserve"> Sağlanması için Önemli Gün ve </w:t>
            </w:r>
            <w:r w:rsidRPr="00DE5572">
              <w:rPr>
                <w:rFonts w:ascii="Times New Roman" w:eastAsia="Times New Roman" w:hAnsi="Times New Roman" w:cs="Times New Roman"/>
                <w:color w:val="000000"/>
                <w:sz w:val="20"/>
                <w:szCs w:val="20"/>
                <w:lang w:eastAsia="tr-TR"/>
              </w:rPr>
              <w:br/>
              <w:t>Haftalarda Etkinlik/Toplantı düzenlenmesi</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503.338,00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 Efeler Belediyesi Sivil Toplum Örgütleri ile Muhtarlar arasında uyumlu çalışma modeli uygulanması</w:t>
            </w:r>
          </w:p>
        </w:tc>
      </w:tr>
    </w:tbl>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700"/>
        <w:gridCol w:w="700"/>
        <w:gridCol w:w="858"/>
        <w:gridCol w:w="4676"/>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88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H1.13: Personele Hizmetiçi Eğitimler Verilmesi, İş Sağlığı ve Güvenliği Kültürü Oluşturulması ve Geliştirilmesi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EE5DE" w:themeFill="accent6" w:themeFillTint="33"/>
            <w:noWrap/>
            <w:vAlign w:val="center"/>
            <w:hideMark/>
          </w:tcPr>
          <w:p w:rsidR="004F6E56" w:rsidRPr="006C12E4" w:rsidRDefault="004F6E56" w:rsidP="004F6E56">
            <w:pPr>
              <w:spacing w:after="0" w:line="240" w:lineRule="auto"/>
              <w:rPr>
                <w:rFonts w:ascii="Times New Roman" w:eastAsia="Times New Roman" w:hAnsi="Times New Roman" w:cs="Times New Roman"/>
                <w:b/>
                <w:bCs/>
                <w:color w:val="000000"/>
                <w:sz w:val="20"/>
                <w:szCs w:val="20"/>
                <w:lang w:eastAsia="tr-TR"/>
              </w:rPr>
            </w:pPr>
            <w:r w:rsidRPr="006C12E4">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676"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470"/>
        </w:trPr>
        <w:tc>
          <w:tcPr>
            <w:tcW w:w="3780" w:type="dxa"/>
            <w:tcBorders>
              <w:top w:val="nil"/>
              <w:left w:val="single" w:sz="4" w:space="0" w:color="auto"/>
              <w:bottom w:val="single" w:sz="4" w:space="0" w:color="auto"/>
              <w:right w:val="single" w:sz="4" w:space="0" w:color="auto"/>
            </w:tcBorders>
            <w:shd w:val="clear" w:color="auto" w:fill="FEE5DE"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1.13.1 </w:t>
            </w:r>
            <w:r w:rsidRPr="00DE5572">
              <w:rPr>
                <w:rFonts w:ascii="Times New Roman" w:eastAsia="Times New Roman" w:hAnsi="Times New Roman" w:cs="Times New Roman"/>
                <w:color w:val="000000"/>
                <w:sz w:val="20"/>
                <w:szCs w:val="20"/>
                <w:lang w:eastAsia="tr-TR"/>
              </w:rPr>
              <w:t>Müdürlükte görevli personelin Hizmetiçi Eğitimlere/Seminerlere katılımının sağlanması ve takibinin yapılması (Sayı)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67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0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18"/>
                <w:szCs w:val="18"/>
                <w:lang w:eastAsia="tr-TR"/>
              </w:rPr>
            </w:pPr>
            <w:r w:rsidRPr="00DE5572">
              <w:rPr>
                <w:rFonts w:ascii="Times New Roman" w:eastAsia="Times New Roman" w:hAnsi="Times New Roman" w:cs="Times New Roman"/>
                <w:color w:val="000000"/>
                <w:sz w:val="18"/>
                <w:szCs w:val="18"/>
                <w:lang w:eastAsia="tr-TR"/>
              </w:rPr>
              <w:t>1. Kurumsal kültür ve hafızanın yeterince oluşturulamaması</w:t>
            </w:r>
            <w:r w:rsidRPr="00DE5572">
              <w:rPr>
                <w:rFonts w:ascii="Times New Roman" w:eastAsia="Times New Roman" w:hAnsi="Times New Roman" w:cs="Times New Roman"/>
                <w:color w:val="000000"/>
                <w:sz w:val="18"/>
                <w:szCs w:val="18"/>
                <w:lang w:eastAsia="tr-TR"/>
              </w:rPr>
              <w:br/>
              <w:t xml:space="preserve">2. İş kazası durumlarında personelin izleyeceği süreç/yol konusunda bilgisiz olması ve              </w:t>
            </w:r>
            <w:r w:rsidRPr="00DE5572">
              <w:rPr>
                <w:rFonts w:ascii="Times New Roman" w:eastAsia="Times New Roman" w:hAnsi="Times New Roman" w:cs="Times New Roman"/>
                <w:color w:val="000000"/>
                <w:sz w:val="18"/>
                <w:szCs w:val="18"/>
                <w:lang w:eastAsia="tr-TR"/>
              </w:rPr>
              <w:br/>
              <w:t xml:space="preserve">bundan kaynaklı oluşabilecek hukuki sonuçlar </w:t>
            </w:r>
          </w:p>
        </w:tc>
      </w:tr>
      <w:tr w:rsidR="004F6E56" w:rsidRPr="00DE5572" w:rsidTr="00DE5572">
        <w:trPr>
          <w:trHeight w:val="60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 xml:space="preserve">İlgili </w:t>
            </w:r>
            <w:r w:rsidR="00DE5572" w:rsidRPr="00DE5572">
              <w:rPr>
                <w:rFonts w:ascii="Times New Roman" w:eastAsia="Times New Roman" w:hAnsi="Times New Roman" w:cs="Times New Roman"/>
                <w:sz w:val="20"/>
                <w:szCs w:val="20"/>
                <w:lang w:eastAsia="tr-TR"/>
              </w:rPr>
              <w:t>müdürlüklerce planlanan</w:t>
            </w:r>
            <w:r w:rsidRPr="00DE5572">
              <w:rPr>
                <w:rFonts w:ascii="Times New Roman" w:eastAsia="Times New Roman" w:hAnsi="Times New Roman" w:cs="Times New Roman"/>
                <w:sz w:val="20"/>
                <w:szCs w:val="20"/>
                <w:lang w:eastAsia="tr-TR"/>
              </w:rPr>
              <w:t xml:space="preserve"> eğitimlerin tüm müdürlük personelinin almasının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Değişen mevzuat hükümlerine uyum sağlamak için personelin eğitim ihtiyacı mevcuttur.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EE5DE"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 Kaliteli hizmet verilebilecek belediye hizmet binası</w:t>
            </w:r>
            <w:r w:rsidRPr="00DE5572">
              <w:rPr>
                <w:rFonts w:ascii="Times New Roman" w:eastAsia="Times New Roman" w:hAnsi="Times New Roman" w:cs="Times New Roman"/>
                <w:sz w:val="20"/>
                <w:szCs w:val="20"/>
                <w:lang w:eastAsia="tr-TR"/>
              </w:rPr>
              <w:br/>
              <w:t>2. Hizmet içi eğitim veren kurum, kuruluş veya kişilerle irtibat kurulması</w:t>
            </w:r>
          </w:p>
        </w:tc>
      </w:tr>
    </w:tbl>
    <w:p w:rsidR="004F6E56" w:rsidRPr="00DE5572" w:rsidRDefault="004F6E56"/>
    <w:p w:rsidR="00A7048B" w:rsidRPr="00DE5572" w:rsidRDefault="00A7048B"/>
    <w:p w:rsidR="00A7048B" w:rsidRPr="00DE5572" w:rsidRDefault="00A7048B"/>
    <w:tbl>
      <w:tblPr>
        <w:tblStyle w:val="TabloKlavuzu"/>
        <w:tblW w:w="14737" w:type="dxa"/>
        <w:tblLook w:val="04A0" w:firstRow="1" w:lastRow="0" w:firstColumn="1" w:lastColumn="0" w:noHBand="0" w:noVBand="1"/>
      </w:tblPr>
      <w:tblGrid>
        <w:gridCol w:w="4531"/>
        <w:gridCol w:w="10206"/>
      </w:tblGrid>
      <w:tr w:rsidR="00AE79E0" w:rsidRPr="00DE5572" w:rsidTr="006C12E4">
        <w:trPr>
          <w:trHeight w:val="411"/>
        </w:trPr>
        <w:tc>
          <w:tcPr>
            <w:tcW w:w="14737" w:type="dxa"/>
            <w:gridSpan w:val="2"/>
            <w:shd w:val="clear" w:color="auto" w:fill="FEE5DE" w:themeFill="accent6" w:themeFillTint="33"/>
          </w:tcPr>
          <w:p w:rsidR="00AE79E0" w:rsidRPr="00DE5572" w:rsidRDefault="00AE79E0" w:rsidP="00AE79E0">
            <w:pPr>
              <w:jc w:val="center"/>
              <w:rPr>
                <w:color w:val="000000" w:themeColor="text1"/>
              </w:rPr>
            </w:pPr>
            <w:r w:rsidRPr="00DE5572">
              <w:rPr>
                <w:color w:val="000000" w:themeColor="text1"/>
              </w:rPr>
              <w:t>BASIN YAYIN VE HALKLA İLİŞKİLER MÜDÜRLÜĞÜ</w:t>
            </w:r>
          </w:p>
        </w:tc>
      </w:tr>
      <w:tr w:rsidR="00AE79E0" w:rsidRPr="00DE5572" w:rsidTr="006C12E4">
        <w:tc>
          <w:tcPr>
            <w:tcW w:w="4531" w:type="dxa"/>
            <w:shd w:val="clear" w:color="auto" w:fill="FEE5DE" w:themeFill="accent6" w:themeFillTint="33"/>
          </w:tcPr>
          <w:p w:rsidR="00AE79E0" w:rsidRPr="00DE5572" w:rsidRDefault="00AE79E0" w:rsidP="00AE79E0">
            <w:pPr>
              <w:jc w:val="center"/>
              <w:rPr>
                <w:color w:val="000000" w:themeColor="text1"/>
              </w:rPr>
            </w:pPr>
            <w:r w:rsidRPr="00DE5572">
              <w:rPr>
                <w:color w:val="000000" w:themeColor="text1"/>
              </w:rPr>
              <w:t>Faaliyet Alanı</w:t>
            </w:r>
          </w:p>
        </w:tc>
        <w:tc>
          <w:tcPr>
            <w:tcW w:w="10206" w:type="dxa"/>
            <w:shd w:val="clear" w:color="auto" w:fill="FEE5DE" w:themeFill="accent6" w:themeFillTint="33"/>
          </w:tcPr>
          <w:p w:rsidR="00AE79E0" w:rsidRPr="00DE5572" w:rsidRDefault="00AE79E0" w:rsidP="00AE79E0">
            <w:pPr>
              <w:jc w:val="center"/>
              <w:rPr>
                <w:color w:val="000000" w:themeColor="text1"/>
              </w:rPr>
            </w:pPr>
            <w:r w:rsidRPr="00DE5572">
              <w:rPr>
                <w:color w:val="000000" w:themeColor="text1"/>
              </w:rPr>
              <w:t>Ürün / Hizmetler</w:t>
            </w:r>
          </w:p>
          <w:p w:rsidR="00AE79E0" w:rsidRPr="00DE5572" w:rsidRDefault="00AE79E0" w:rsidP="00AE79E0">
            <w:pPr>
              <w:jc w:val="center"/>
              <w:rPr>
                <w:color w:val="000000" w:themeColor="text1"/>
              </w:rPr>
            </w:pPr>
          </w:p>
        </w:tc>
      </w:tr>
      <w:tr w:rsidR="00AE79E0" w:rsidRPr="00DE5572" w:rsidTr="006C12E4">
        <w:tc>
          <w:tcPr>
            <w:tcW w:w="4531" w:type="dxa"/>
            <w:shd w:val="clear" w:color="auto" w:fill="FEE5DE" w:themeFill="accent6" w:themeFillTint="33"/>
          </w:tcPr>
          <w:p w:rsidR="00AE79E0" w:rsidRPr="00DE5572" w:rsidRDefault="00AE79E0" w:rsidP="00AE79E0">
            <w:r w:rsidRPr="00DE5572">
              <w:t>1.1 Belediye Hizmetlerinin Etkin, Verimli, Hızlı, Kaliteli Yürütülmesi</w:t>
            </w:r>
          </w:p>
          <w:p w:rsidR="00AE79E0" w:rsidRPr="00DE5572" w:rsidRDefault="00AE79E0" w:rsidP="00AE79E0"/>
          <w:p w:rsidR="00AE79E0" w:rsidRPr="00DE5572" w:rsidRDefault="00AE79E0" w:rsidP="00AE79E0">
            <w:r w:rsidRPr="00DE5572">
              <w:t>1.2 Vatandaş / Kurum/ Kuruluş vb. Taleplerinin Etkin, Hızlı Takip Edilmesi, Katılımcılığın Arttırılması, Efemasanın Kurulması ve Etkin Kullanılması</w:t>
            </w:r>
          </w:p>
          <w:p w:rsidR="00AE79E0" w:rsidRPr="00DE5572" w:rsidRDefault="00AE79E0" w:rsidP="00AE79E0"/>
        </w:tc>
        <w:tc>
          <w:tcPr>
            <w:tcW w:w="10206" w:type="dxa"/>
          </w:tcPr>
          <w:p w:rsidR="00AE79E0" w:rsidRPr="00DE5572" w:rsidRDefault="00AE79E0" w:rsidP="00AE79E0">
            <w:pPr>
              <w:pStyle w:val="ListeParagraf"/>
              <w:spacing w:before="100" w:beforeAutospacing="1" w:after="150" w:afterAutospacing="1"/>
              <w:ind w:left="29"/>
              <w:jc w:val="both"/>
            </w:pPr>
            <w:r w:rsidRPr="00DE5572">
              <w:t xml:space="preserve"> İstek ve </w:t>
            </w:r>
            <w:r w:rsidR="00DE5572" w:rsidRPr="00DE5572">
              <w:t>Şikâyetlerin</w:t>
            </w:r>
            <w:r w:rsidRPr="00DE5572">
              <w:t xml:space="preserve"> Değerlendirmesi;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t xml:space="preserve">- </w:t>
            </w:r>
            <w:r w:rsidRPr="00DE5572">
              <w:rPr>
                <w:rFonts w:ascii="RobotoCon" w:eastAsia="Times New Roman" w:hAnsi="RobotoCon"/>
                <w:color w:val="3C3C3C"/>
                <w:sz w:val="21"/>
                <w:szCs w:val="21"/>
              </w:rPr>
              <w:t xml:space="preserve">Efeler halkının belediyemiz ile olan ilişkilerinde işlemlerini kolaylaştırmak,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 xml:space="preserve">-Vatandaşlardan gelen (telefon, e-posta, faks, şahsen veya basın yoluyla) başvuruları ilgili birimlere yönlendirmek ve başvuru sahiplerini bilgilendirmek,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 xml:space="preserve">-Vatandaşların istek ve önerilerini hoşgörü ve sabırla dinleyerek aksaklıkların giderilmesi için çalışmalar yapmak,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w:t>
            </w:r>
            <w:r w:rsidRPr="00DE5572">
              <w:rPr>
                <w:rFonts w:ascii="RobotoCon" w:eastAsia="Times New Roman" w:hAnsi="RobotoCon" w:cs="Times New Roman"/>
                <w:color w:val="3C3C3C"/>
                <w:sz w:val="21"/>
                <w:szCs w:val="21"/>
                <w:lang w:eastAsia="tr-TR"/>
              </w:rPr>
              <w:t>İstek ve önerileri en hızlı şekilde yerine getirmek için ilgili birimleri en kısa sürede haberdar etmek</w:t>
            </w:r>
            <w:r w:rsidRPr="00DE5572">
              <w:rPr>
                <w:rFonts w:ascii="RobotoCon" w:eastAsia="Times New Roman" w:hAnsi="RobotoCon"/>
                <w:color w:val="3C3C3C"/>
                <w:sz w:val="21"/>
                <w:szCs w:val="21"/>
              </w:rPr>
              <w:t>, müdürlüklerden gelen geribildirimleri istek/</w:t>
            </w:r>
            <w:r w:rsidR="00DE5572" w:rsidRPr="00DE5572">
              <w:rPr>
                <w:rFonts w:ascii="RobotoCon" w:eastAsia="Times New Roman" w:hAnsi="RobotoCon"/>
                <w:color w:val="3C3C3C"/>
                <w:sz w:val="21"/>
                <w:szCs w:val="21"/>
              </w:rPr>
              <w:t>şikâyet</w:t>
            </w:r>
            <w:r w:rsidRPr="00DE5572">
              <w:rPr>
                <w:rFonts w:ascii="RobotoCon" w:eastAsia="Times New Roman" w:hAnsi="RobotoCon"/>
                <w:color w:val="3C3C3C"/>
                <w:sz w:val="21"/>
                <w:szCs w:val="21"/>
              </w:rPr>
              <w:t xml:space="preserve"> sahibine iletmek,</w:t>
            </w:r>
          </w:p>
          <w:p w:rsidR="00AE79E0" w:rsidRPr="00DE5572" w:rsidRDefault="00AE79E0" w:rsidP="00AE79E0">
            <w:pPr>
              <w:pStyle w:val="ListeParagraf"/>
              <w:spacing w:before="100" w:beforeAutospacing="1" w:after="150" w:afterAutospacing="1"/>
              <w:ind w:left="29"/>
              <w:jc w:val="both"/>
            </w:pPr>
            <w:r w:rsidRPr="00DE5572">
              <w:rPr>
                <w:rFonts w:ascii="RobotoCon" w:eastAsia="Times New Roman" w:hAnsi="RobotoCon"/>
                <w:color w:val="3C3C3C"/>
                <w:sz w:val="21"/>
                <w:szCs w:val="21"/>
              </w:rPr>
              <w:t xml:space="preserve">-  </w:t>
            </w:r>
            <w:r w:rsidRPr="00DE5572">
              <w:rPr>
                <w:rFonts w:ascii="RobotoCon" w:eastAsia="Times New Roman" w:hAnsi="RobotoCon" w:cs="Times New Roman"/>
                <w:color w:val="3C3C3C"/>
                <w:sz w:val="21"/>
                <w:szCs w:val="21"/>
                <w:lang w:eastAsia="tr-TR"/>
              </w:rPr>
              <w:t xml:space="preserve">Vatandaşlardan gelen talep ve </w:t>
            </w:r>
            <w:r w:rsidR="00DE5572" w:rsidRPr="00DE5572">
              <w:rPr>
                <w:rFonts w:ascii="RobotoCon" w:eastAsia="Times New Roman" w:hAnsi="RobotoCon" w:cs="Times New Roman"/>
                <w:color w:val="3C3C3C"/>
                <w:sz w:val="21"/>
                <w:szCs w:val="21"/>
                <w:lang w:eastAsia="tr-TR"/>
              </w:rPr>
              <w:t>şikâyet</w:t>
            </w:r>
            <w:r w:rsidRPr="00DE5572">
              <w:rPr>
                <w:rFonts w:ascii="RobotoCon" w:eastAsia="Times New Roman" w:hAnsi="RobotoCon" w:cs="Times New Roman"/>
                <w:color w:val="3C3C3C"/>
                <w:sz w:val="21"/>
                <w:szCs w:val="21"/>
                <w:lang w:eastAsia="tr-TR"/>
              </w:rPr>
              <w:t xml:space="preserve"> konularına ilişkin raporların alınması ve başkanlık makamına bilgilendirilmek.</w:t>
            </w:r>
          </w:p>
        </w:tc>
      </w:tr>
      <w:tr w:rsidR="00AE79E0" w:rsidRPr="00DE5572" w:rsidTr="006C12E4">
        <w:tc>
          <w:tcPr>
            <w:tcW w:w="4531" w:type="dxa"/>
            <w:shd w:val="clear" w:color="auto" w:fill="FEE5DE" w:themeFill="accent6" w:themeFillTint="33"/>
          </w:tcPr>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r w:rsidRPr="00DE5572">
              <w:t>1.11 Belediye Hizmet Ve Faaliyetlerinin Tanınırlığının Sağlanması Basın Yayın ve Halkla İlişkiler Hizmetlerinin Etkin Yürütülmesi, Memnuniyet Ölçüm Çalışmaları Yapılması, Önemli Gün Ve Haftalarda Etkinlik Düzenlenmesi</w:t>
            </w:r>
          </w:p>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r w:rsidRPr="00DE5572">
              <w:t>1.11 Belediye Hizmet Ve Faaliyetlerinin Tanınırlığının Sağlanması Basın Yayın ve Halkla İlişkiler Hizmetlerinin Etkin Yürütülmesi, Memnuniyet Ölçüm Çalışmaları Yapılması, Önemli Gün Ve Haftalarda Etkinlik Düzenlenmesi</w:t>
            </w:r>
          </w:p>
        </w:tc>
        <w:tc>
          <w:tcPr>
            <w:tcW w:w="10206" w:type="dxa"/>
          </w:tcPr>
          <w:p w:rsidR="00AE79E0" w:rsidRPr="00DE5572" w:rsidRDefault="00AE79E0" w:rsidP="00AE79E0"/>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Belediyemizin hizmet alanı kapsamında bulunan mahallelerde, belediyenin ve belediye başkanının ilçe halkı nezdinde imajının korunması ve iyi hale getirilmesi için gerekli çalışmaları yapmak, </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 faaliyetlerinin medyada geniş yer alması ve bu faaliyetlerin etkin duyurulması için çalışmalar yapmak,</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Belediyemizin tanıtımını yapmak veya yaptırmak, belediye sakinlerinin belediye hizmetleri ile ilgili görüş ve düşüncelerini tespit etmek amacı ile kamuoyu yoklaması ve araştırması yapmak/yaptırmak,</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Belediye Başkanlığının izlemekte olduğu “Faaliyet Programı’nın halka anlatılmasını, yapılan hizmetlerin devamlı ve tam olarak halka duyurulmasını sağlamak,</w:t>
            </w:r>
          </w:p>
          <w:p w:rsidR="00AE79E0" w:rsidRPr="00DE5572" w:rsidRDefault="00AE79E0" w:rsidP="00AE79E0">
            <w:pPr>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Belediyenin Basın Yayın ve Halkla İlişkiler kapsamındaki faaliyetlerini tüm boyutlarıyla ele alarak, genel amaç ve politikalarına uygun nitelikte bir tanıtım ve Halkla İlişkiler stratejisi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t>- Belediyenin hizmetlerini yürüten tüm birimlerin gerçekleştirdiği etkinlik ve organizasyonların vatandaşlar tarafından bilinmesi için çeşitli tanıtım çalışmalarını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t>-Belediye yönetiminin izlemekle yükümlü olduğu politikaların halkça benimsenmesi, yapılan çalışmaların halka duyurulması,  halkın da yönetim hakkındaki düşüncelerinin yönetimden beklentilerinin alınması amaçlı Kamuoyu Araştırma çalışmalarını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lastRenderedPageBreak/>
              <w:t>-Halkın yönetimden bilgi edinme hakkının göz önüne alınarak yürütülen faaliyetler ve işlerle ilgili olarak halkın bilgilendirilmesine ortam hazırlamak ve Başkanın halkı bilgilendirici mahiyetteki toplantılarını organize etmek,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Kurumun yürüttüğü faaliyetlerin, kültür ve sanat etkinliklerinin sosyal ve kültürel amaçlı faaliyetler ile tanıtım ve duyuru materyallerinin basım, yayım ve halkla ilişkiler çalışmalarını yürütmek; Çalışmaların etkin bir biçimde yapılması için gerekli organizasyonu ve etkinliklerin verimli bir şekilde sonuçlanmasını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Belediye Başkanı tarafından çeşitli sivil toplum örgütleri, muhtarlar, gruplar vb. Belediye yönetiminin belirli dönemlerde bir araya gelerek toplantı yapmalarını, Belediyenin hizmetlerinin müzakere edilmesini sağlayan organizasyonlar düzenlemek; ayrıca belirli günlerde düzenlenen halk günlerinde yapılan çalışmaların tanıtımını yapmak,</w:t>
            </w:r>
          </w:p>
          <w:p w:rsidR="00AE79E0" w:rsidRPr="00DE5572" w:rsidRDefault="00AE79E0" w:rsidP="00AE79E0">
            <w:pPr>
              <w:spacing w:after="150"/>
              <w:ind w:left="-5"/>
              <w:rPr>
                <w:rFonts w:ascii="RobotoCon" w:eastAsia="Times New Roman" w:hAnsi="RobotoCon"/>
                <w:color w:val="3C3C3C"/>
                <w:sz w:val="21"/>
                <w:szCs w:val="21"/>
              </w:rPr>
            </w:pPr>
            <w:r w:rsidRPr="00DE5572">
              <w:rPr>
                <w:rFonts w:ascii="RobotoCon" w:eastAsia="Times New Roman" w:hAnsi="RobotoCon"/>
                <w:color w:val="3C3C3C"/>
                <w:sz w:val="21"/>
                <w:szCs w:val="21"/>
              </w:rPr>
              <w:t>-Halkla İlişkilerde elde edilen sonuçları değerlendirmek, bu alanda faaliyetlerin etkinliğini arttıracak önlemleri belirlemek üzere anket çalışmaları hazırlamak, halkla iletişim içinde olunarak halkın talepleri konusunda  halk ile belediye arasında iletişimi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Efeler Belediyesi ile ilgili gerekli görülen kitap, dergi, gazete, bülten, kaset ve CD lerin  ve tüm yayınların  basımını yapmak/yaptırmak ve yayımlanmasını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Tanıtıma yönelik plan ve uygulamalarda bulunarak billboard, afiş, davetiye çalışmalarının ve tanıtım filmlerinin ve diğer tanıtıma yönelik yayınların  hazırlanmasını sağlamak.</w:t>
            </w:r>
          </w:p>
          <w:p w:rsidR="00AE79E0" w:rsidRPr="00DE5572" w:rsidRDefault="00AE79E0" w:rsidP="00AE79E0"/>
        </w:tc>
      </w:tr>
    </w:tbl>
    <w:p w:rsidR="00A7048B" w:rsidRDefault="00A7048B"/>
    <w:p w:rsidR="00AE79E0" w:rsidRDefault="00AE79E0"/>
    <w:p w:rsidR="00AE79E0" w:rsidRDefault="00AE79E0"/>
    <w:p w:rsidR="00AE79E0" w:rsidRDefault="00AE79E0"/>
    <w:p w:rsidR="00AE79E0" w:rsidRDefault="00AE79E0"/>
    <w:p w:rsidR="00AE79E0" w:rsidRDefault="00AE79E0"/>
    <w:p w:rsidR="00AE79E0" w:rsidRDefault="00AE79E0"/>
    <w:p w:rsidR="00AE79E0" w:rsidRDefault="00AE79E0"/>
    <w:tbl>
      <w:tblPr>
        <w:tblW w:w="15020" w:type="dxa"/>
        <w:tblCellMar>
          <w:left w:w="70" w:type="dxa"/>
          <w:right w:w="70" w:type="dxa"/>
        </w:tblCellMar>
        <w:tblLook w:val="04A0" w:firstRow="1" w:lastRow="0" w:firstColumn="1" w:lastColumn="0" w:noHBand="0" w:noVBand="1"/>
      </w:tblPr>
      <w:tblGrid>
        <w:gridCol w:w="1080"/>
        <w:gridCol w:w="4600"/>
        <w:gridCol w:w="1340"/>
        <w:gridCol w:w="1617"/>
        <w:gridCol w:w="4523"/>
        <w:gridCol w:w="1860"/>
      </w:tblGrid>
      <w:tr w:rsidR="00AE79E0" w:rsidRPr="00DE4073" w:rsidTr="00DE4073">
        <w:trPr>
          <w:trHeight w:val="675"/>
        </w:trPr>
        <w:tc>
          <w:tcPr>
            <w:tcW w:w="1080" w:type="dxa"/>
            <w:tcBorders>
              <w:top w:val="single" w:sz="8" w:space="0" w:color="auto"/>
              <w:left w:val="single" w:sz="8" w:space="0" w:color="auto"/>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No</w:t>
            </w:r>
          </w:p>
        </w:tc>
        <w:tc>
          <w:tcPr>
            <w:tcW w:w="4600" w:type="dxa"/>
            <w:tcBorders>
              <w:top w:val="single" w:sz="8" w:space="0" w:color="auto"/>
              <w:left w:val="nil"/>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Performans Göstergesi</w:t>
            </w:r>
          </w:p>
        </w:tc>
        <w:tc>
          <w:tcPr>
            <w:tcW w:w="1340" w:type="dxa"/>
            <w:tcBorders>
              <w:top w:val="single" w:sz="8" w:space="0" w:color="auto"/>
              <w:left w:val="nil"/>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Ölçü Birimi</w:t>
            </w:r>
          </w:p>
        </w:tc>
        <w:tc>
          <w:tcPr>
            <w:tcW w:w="1617" w:type="dxa"/>
            <w:tcBorders>
              <w:top w:val="single" w:sz="8" w:space="0" w:color="auto"/>
              <w:left w:val="nil"/>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Müdürlük</w:t>
            </w:r>
          </w:p>
        </w:tc>
        <w:tc>
          <w:tcPr>
            <w:tcW w:w="4523" w:type="dxa"/>
            <w:tcBorders>
              <w:top w:val="single" w:sz="8" w:space="0" w:color="auto"/>
              <w:left w:val="nil"/>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Açıklama</w:t>
            </w:r>
          </w:p>
        </w:tc>
        <w:tc>
          <w:tcPr>
            <w:tcW w:w="1860" w:type="dxa"/>
            <w:tcBorders>
              <w:top w:val="single" w:sz="8" w:space="0" w:color="auto"/>
              <w:left w:val="nil"/>
              <w:bottom w:val="single" w:sz="4" w:space="0" w:color="auto"/>
              <w:right w:val="single" w:sz="8" w:space="0" w:color="auto"/>
            </w:tcBorders>
            <w:shd w:val="clear" w:color="auto" w:fill="FEE5DE"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Gösterge Yönü</w:t>
            </w:r>
            <w:r w:rsidRPr="00DE4073">
              <w:rPr>
                <w:rFonts w:ascii="Times New Roman" w:eastAsia="Times New Roman" w:hAnsi="Times New Roman" w:cs="Times New Roman"/>
                <w:b/>
                <w:bCs/>
                <w:color w:val="000000"/>
                <w:sz w:val="20"/>
                <w:szCs w:val="20"/>
                <w:lang w:eastAsia="tr-TR"/>
              </w:rPr>
              <w:br/>
              <w:t>Artış/Azalış</w:t>
            </w:r>
          </w:p>
        </w:tc>
      </w:tr>
      <w:tr w:rsidR="00AE79E0" w:rsidRPr="00DE4073" w:rsidTr="00DE4073">
        <w:trPr>
          <w:trHeight w:val="467"/>
        </w:trPr>
        <w:tc>
          <w:tcPr>
            <w:tcW w:w="1080" w:type="dxa"/>
            <w:tcBorders>
              <w:top w:val="nil"/>
              <w:left w:val="single" w:sz="8" w:space="0" w:color="auto"/>
              <w:bottom w:val="single" w:sz="4" w:space="0" w:color="auto"/>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w:t>
            </w:r>
            <w:r w:rsidRPr="00DE4073">
              <w:rPr>
                <w:rFonts w:ascii="Times New Roman" w:eastAsia="Times New Roman" w:hAnsi="Times New Roman" w:cs="Times New Roman"/>
                <w:b/>
                <w:bCs/>
                <w:color w:val="000000"/>
                <w:sz w:val="20"/>
                <w:szCs w:val="20"/>
                <w:lang w:eastAsia="tr-TR"/>
              </w:rPr>
              <w:br/>
              <w:t>1.2.1</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İstek Ve </w:t>
            </w:r>
            <w:r w:rsidR="00DE5572" w:rsidRPr="00DE4073">
              <w:rPr>
                <w:rFonts w:ascii="Arial" w:eastAsia="Times New Roman" w:hAnsi="Arial" w:cs="Arial"/>
                <w:color w:val="000000"/>
                <w:sz w:val="20"/>
                <w:szCs w:val="20"/>
                <w:lang w:eastAsia="tr-TR"/>
              </w:rPr>
              <w:t>Şikâyetleri</w:t>
            </w:r>
            <w:r w:rsidRPr="00DE4073">
              <w:rPr>
                <w:rFonts w:ascii="Arial" w:eastAsia="Times New Roman" w:hAnsi="Arial" w:cs="Arial"/>
                <w:color w:val="000000"/>
                <w:sz w:val="20"/>
                <w:szCs w:val="20"/>
                <w:lang w:eastAsia="tr-TR"/>
              </w:rPr>
              <w:t xml:space="preserve"> Değerlendirme Oranı </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Yüzde</w:t>
            </w:r>
          </w:p>
        </w:tc>
        <w:tc>
          <w:tcPr>
            <w:tcW w:w="1617" w:type="dxa"/>
            <w:vMerge w:val="restart"/>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color w:val="000000"/>
                <w:sz w:val="20"/>
                <w:szCs w:val="20"/>
                <w:lang w:eastAsia="tr-TR"/>
              </w:rPr>
            </w:pPr>
            <w:r w:rsidRPr="00DE4073">
              <w:rPr>
                <w:rFonts w:ascii="Times New Roman" w:eastAsia="Times New Roman" w:hAnsi="Times New Roman" w:cs="Times New Roman"/>
                <w:b/>
                <w:color w:val="000000"/>
                <w:sz w:val="20"/>
                <w:szCs w:val="20"/>
                <w:lang w:eastAsia="tr-TR"/>
              </w:rPr>
              <w:t xml:space="preserve">Basın Yayın ve </w:t>
            </w:r>
            <w:r w:rsidRPr="00DE4073">
              <w:rPr>
                <w:rFonts w:ascii="Times New Roman" w:eastAsia="Times New Roman" w:hAnsi="Times New Roman" w:cs="Times New Roman"/>
                <w:b/>
                <w:color w:val="000000"/>
                <w:sz w:val="20"/>
                <w:szCs w:val="20"/>
                <w:lang w:eastAsia="tr-TR"/>
              </w:rPr>
              <w:br/>
              <w:t>Halkla İlişkiler</w:t>
            </w:r>
            <w:r w:rsidRPr="00DE4073">
              <w:rPr>
                <w:rFonts w:ascii="Times New Roman" w:eastAsia="Times New Roman" w:hAnsi="Times New Roman" w:cs="Times New Roman"/>
                <w:b/>
                <w:color w:val="000000"/>
                <w:sz w:val="20"/>
                <w:szCs w:val="20"/>
                <w:lang w:eastAsia="tr-TR"/>
              </w:rPr>
              <w:br/>
              <w:t>Müdürlüğü</w:t>
            </w: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8665B8" w:rsidP="00DE4073">
            <w:pPr>
              <w:spacing w:after="0" w:line="240" w:lineRule="auto"/>
              <w:rPr>
                <w:rFonts w:ascii="Arial" w:eastAsia="Times New Roman" w:hAnsi="Arial" w:cs="Arial"/>
                <w:b/>
                <w:bCs/>
                <w:color w:val="000000"/>
                <w:sz w:val="20"/>
                <w:szCs w:val="20"/>
                <w:lang w:eastAsia="tr-TR"/>
              </w:rPr>
            </w:pPr>
            <w:r w:rsidRPr="00DE4073">
              <w:rPr>
                <w:rFonts w:ascii="Arial" w:eastAsia="Times New Roman" w:hAnsi="Arial" w:cs="Arial"/>
                <w:color w:val="000000"/>
                <w:sz w:val="20"/>
                <w:szCs w:val="20"/>
                <w:lang w:eastAsia="tr-TR"/>
              </w:rPr>
              <w:t>İstek ve Şikâyetlerin Değerlendirme Oranı</w:t>
            </w:r>
            <w:r w:rsidR="00AE79E0" w:rsidRPr="00DE4073">
              <w:rPr>
                <w:rFonts w:ascii="Arial" w:eastAsia="Times New Roman" w:hAnsi="Arial" w:cs="Arial"/>
                <w:b/>
                <w:bCs/>
                <w:color w:val="000000"/>
                <w:sz w:val="20"/>
                <w:szCs w:val="20"/>
                <w:lang w:eastAsia="tr-TR"/>
              </w:rPr>
              <w:t> </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675"/>
        </w:trPr>
        <w:tc>
          <w:tcPr>
            <w:tcW w:w="1080" w:type="dxa"/>
            <w:tcBorders>
              <w:top w:val="nil"/>
              <w:left w:val="single" w:sz="8" w:space="0" w:color="auto"/>
              <w:bottom w:val="single" w:sz="4" w:space="0" w:color="auto"/>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w:t>
            </w:r>
            <w:r w:rsidRPr="00DE4073">
              <w:rPr>
                <w:rFonts w:ascii="Times New Roman" w:eastAsia="Times New Roman" w:hAnsi="Times New Roman" w:cs="Times New Roman"/>
                <w:b/>
                <w:bCs/>
                <w:color w:val="000000"/>
                <w:sz w:val="20"/>
                <w:szCs w:val="20"/>
                <w:lang w:eastAsia="tr-TR"/>
              </w:rPr>
              <w:br/>
              <w:t>1.11.2</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Yayın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Bilimsel ve Kültürel Yayınlar ile </w:t>
            </w:r>
            <w:r w:rsidR="00DE5572" w:rsidRPr="00DE4073">
              <w:rPr>
                <w:rFonts w:ascii="Arial" w:eastAsia="Times New Roman" w:hAnsi="Arial" w:cs="Arial"/>
                <w:color w:val="000000"/>
                <w:sz w:val="20"/>
                <w:szCs w:val="20"/>
                <w:lang w:eastAsia="tr-TR"/>
              </w:rPr>
              <w:t>Dergi, Broşür</w:t>
            </w:r>
            <w:r w:rsidRPr="00DE4073">
              <w:rPr>
                <w:rFonts w:ascii="Arial" w:eastAsia="Times New Roman" w:hAnsi="Arial" w:cs="Arial"/>
                <w:color w:val="000000"/>
                <w:sz w:val="20"/>
                <w:szCs w:val="20"/>
                <w:lang w:eastAsia="tr-TR"/>
              </w:rPr>
              <w:t xml:space="preserve"> </w:t>
            </w:r>
            <w:r w:rsidRPr="00DE4073">
              <w:rPr>
                <w:rFonts w:ascii="Arial" w:eastAsia="Times New Roman" w:hAnsi="Arial" w:cs="Arial"/>
                <w:color w:val="000000"/>
                <w:sz w:val="20"/>
                <w:szCs w:val="20"/>
                <w:lang w:eastAsia="tr-TR"/>
              </w:rPr>
              <w:br/>
              <w:t>ve Gazete gibi Yayınların Hazırlanması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334"/>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1.11.3</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Video Ve Film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8665B8" w:rsidRPr="00DE4073">
              <w:rPr>
                <w:rFonts w:ascii="Arial" w:eastAsia="Times New Roman" w:hAnsi="Arial" w:cs="Arial"/>
                <w:bCs/>
                <w:color w:val="000000"/>
                <w:sz w:val="20"/>
                <w:szCs w:val="20"/>
                <w:lang w:eastAsia="tr-TR"/>
              </w:rPr>
              <w:t>Hazırlanan Video ve Film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396"/>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1.11.4</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Tanıtıcı Kitap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8665B8" w:rsidRPr="00DE4073">
              <w:rPr>
                <w:rFonts w:ascii="Arial" w:eastAsia="Times New Roman" w:hAnsi="Arial" w:cs="Arial"/>
                <w:bCs/>
                <w:color w:val="000000"/>
                <w:sz w:val="20"/>
                <w:szCs w:val="20"/>
                <w:lang w:eastAsia="tr-TR"/>
              </w:rPr>
              <w:t>Hazırlanan Tanıtıcı Kitap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402"/>
        </w:trPr>
        <w:tc>
          <w:tcPr>
            <w:tcW w:w="1080" w:type="dxa"/>
            <w:vMerge w:val="restart"/>
            <w:tcBorders>
              <w:top w:val="nil"/>
              <w:left w:val="single" w:sz="8" w:space="0" w:color="auto"/>
              <w:bottom w:val="single" w:sz="4" w:space="0" w:color="000000"/>
              <w:right w:val="single" w:sz="4" w:space="0" w:color="auto"/>
            </w:tcBorders>
            <w:shd w:val="clear" w:color="auto" w:fill="FEE5DE" w:themeFill="accent6" w:themeFillTint="33"/>
            <w:noWrap/>
            <w:vAlign w:val="center"/>
            <w:hideMark/>
          </w:tcPr>
          <w:p w:rsidR="008665B8" w:rsidRPr="00DE4073" w:rsidRDefault="008665B8" w:rsidP="008665B8">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1.11.5</w:t>
            </w:r>
          </w:p>
        </w:tc>
        <w:tc>
          <w:tcPr>
            <w:tcW w:w="460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Ulusal Basında Çıkan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Ulusal Basında Çıkan Haber Sayısı</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408"/>
        </w:trPr>
        <w:tc>
          <w:tcPr>
            <w:tcW w:w="1080" w:type="dxa"/>
            <w:vMerge/>
            <w:tcBorders>
              <w:top w:val="nil"/>
              <w:left w:val="single" w:sz="8" w:space="0" w:color="auto"/>
              <w:bottom w:val="single" w:sz="4" w:space="0" w:color="000000"/>
              <w:right w:val="single" w:sz="4" w:space="0" w:color="auto"/>
            </w:tcBorders>
            <w:shd w:val="clear" w:color="auto" w:fill="FEE5DE"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Yerel Basında Çıkan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Yerel Basında Çıkan </w:t>
            </w:r>
            <w:r w:rsidR="008665B8" w:rsidRPr="00DE4073">
              <w:rPr>
                <w:rFonts w:ascii="Arial" w:eastAsia="Times New Roman" w:hAnsi="Arial" w:cs="Arial"/>
                <w:color w:val="000000"/>
                <w:sz w:val="20"/>
                <w:szCs w:val="20"/>
                <w:lang w:eastAsia="tr-TR"/>
              </w:rPr>
              <w:t xml:space="preserve">Haber </w:t>
            </w:r>
            <w:r w:rsidRPr="00DE4073">
              <w:rPr>
                <w:rFonts w:ascii="Arial" w:eastAsia="Times New Roman" w:hAnsi="Arial" w:cs="Arial"/>
                <w:color w:val="000000"/>
                <w:sz w:val="20"/>
                <w:szCs w:val="20"/>
                <w:lang w:eastAsia="tr-TR"/>
              </w:rPr>
              <w:t xml:space="preserve">Sayısı </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272"/>
        </w:trPr>
        <w:tc>
          <w:tcPr>
            <w:tcW w:w="1080" w:type="dxa"/>
            <w:vMerge/>
            <w:tcBorders>
              <w:top w:val="nil"/>
              <w:left w:val="single" w:sz="8" w:space="0" w:color="auto"/>
              <w:bottom w:val="single" w:sz="4" w:space="0" w:color="000000"/>
              <w:right w:val="single" w:sz="4" w:space="0" w:color="auto"/>
            </w:tcBorders>
            <w:shd w:val="clear" w:color="auto" w:fill="FEE5DE"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Takip Edilen Basın Yayın Organı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Takip Edilen Basın Yayın Organı </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248"/>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1.11.6</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Taranan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bCs/>
                <w:color w:val="000000"/>
                <w:sz w:val="20"/>
                <w:szCs w:val="20"/>
                <w:lang w:eastAsia="tr-TR"/>
              </w:rPr>
            </w:pPr>
            <w:r w:rsidRPr="00DE4073">
              <w:rPr>
                <w:rFonts w:ascii="Arial" w:eastAsia="Times New Roman" w:hAnsi="Arial" w:cs="Arial"/>
                <w:bCs/>
                <w:color w:val="000000"/>
                <w:sz w:val="20"/>
                <w:szCs w:val="20"/>
                <w:lang w:eastAsia="tr-TR"/>
              </w:rPr>
              <w:t xml:space="preserve">Taranan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380"/>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1.11.6</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Kupür Haline Getirilen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bCs/>
                <w:color w:val="000000"/>
                <w:sz w:val="20"/>
                <w:szCs w:val="20"/>
                <w:lang w:eastAsia="tr-TR"/>
              </w:rPr>
            </w:pPr>
            <w:r w:rsidRPr="00DE4073">
              <w:rPr>
                <w:rFonts w:ascii="Arial" w:eastAsia="Times New Roman" w:hAnsi="Arial" w:cs="Arial"/>
                <w:bCs/>
                <w:color w:val="000000"/>
                <w:sz w:val="20"/>
                <w:szCs w:val="20"/>
                <w:lang w:eastAsia="tr-TR"/>
              </w:rPr>
              <w:t xml:space="preserve">Kupür Haline Getirilen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810"/>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1.11.7</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Yayın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nil"/>
              <w:right w:val="nil"/>
            </w:tcBorders>
            <w:shd w:val="clear" w:color="auto" w:fill="auto"/>
            <w:vAlign w:val="center"/>
            <w:hideMark/>
          </w:tcPr>
          <w:p w:rsidR="00AE79E0"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bCs/>
                <w:color w:val="000000"/>
                <w:sz w:val="20"/>
                <w:szCs w:val="20"/>
                <w:lang w:eastAsia="tr-TR"/>
              </w:rPr>
              <w:t xml:space="preserve">Hazırlanan Yayın Sayısı </w:t>
            </w:r>
          </w:p>
        </w:tc>
        <w:tc>
          <w:tcPr>
            <w:tcW w:w="1860" w:type="dxa"/>
            <w:tcBorders>
              <w:top w:val="nil"/>
              <w:left w:val="single" w:sz="4" w:space="0" w:color="auto"/>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284"/>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1.11.8</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Afiş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single" w:sz="4" w:space="0" w:color="auto"/>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DE4073" w:rsidRPr="00DE4073">
              <w:rPr>
                <w:rFonts w:ascii="Arial" w:eastAsia="Times New Roman" w:hAnsi="Arial" w:cs="Arial"/>
                <w:bCs/>
                <w:color w:val="000000"/>
                <w:sz w:val="20"/>
                <w:szCs w:val="20"/>
                <w:lang w:eastAsia="tr-TR"/>
              </w:rPr>
              <w:t>Hazırlanan Afiş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02"/>
        </w:trPr>
        <w:tc>
          <w:tcPr>
            <w:tcW w:w="1080" w:type="dxa"/>
            <w:vMerge w:val="restart"/>
            <w:tcBorders>
              <w:top w:val="nil"/>
              <w:left w:val="single" w:sz="8" w:space="0" w:color="auto"/>
              <w:bottom w:val="single" w:sz="4" w:space="0" w:color="000000"/>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1.11.9</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Hazırlanan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22"/>
        </w:trPr>
        <w:tc>
          <w:tcPr>
            <w:tcW w:w="1080" w:type="dxa"/>
            <w:vMerge/>
            <w:tcBorders>
              <w:top w:val="nil"/>
              <w:left w:val="single" w:sz="8" w:space="0" w:color="auto"/>
              <w:bottom w:val="single" w:sz="4"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Makale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bCs/>
                <w:color w:val="000000"/>
                <w:sz w:val="20"/>
                <w:szCs w:val="20"/>
                <w:lang w:eastAsia="tr-TR"/>
              </w:rPr>
              <w:t>Hazırlanan</w:t>
            </w:r>
            <w:r w:rsidRPr="00DE4073">
              <w:rPr>
                <w:rFonts w:ascii="Arial" w:eastAsia="Times New Roman" w:hAnsi="Arial" w:cs="Arial"/>
                <w:color w:val="000000"/>
                <w:sz w:val="20"/>
                <w:szCs w:val="20"/>
                <w:lang w:eastAsia="tr-TR"/>
              </w:rPr>
              <w:t xml:space="preserve"> Makale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244"/>
        </w:trPr>
        <w:tc>
          <w:tcPr>
            <w:tcW w:w="1080" w:type="dxa"/>
            <w:vMerge/>
            <w:tcBorders>
              <w:top w:val="nil"/>
              <w:left w:val="single" w:sz="8" w:space="0" w:color="auto"/>
              <w:bottom w:val="single" w:sz="4"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Yapılan Röportaj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Yapılan Röportaj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376"/>
        </w:trPr>
        <w:tc>
          <w:tcPr>
            <w:tcW w:w="1080" w:type="dxa"/>
            <w:vMerge w:val="restart"/>
            <w:tcBorders>
              <w:top w:val="nil"/>
              <w:left w:val="single" w:sz="8" w:space="0" w:color="auto"/>
              <w:bottom w:val="single" w:sz="4" w:space="0" w:color="000000"/>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1.11.10</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Anketlere Katılan Katılımcı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Kişi</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Anketlere Katılan Katılımcı Sayısı  (Kişi)</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95"/>
        </w:trPr>
        <w:tc>
          <w:tcPr>
            <w:tcW w:w="1080" w:type="dxa"/>
            <w:vMerge/>
            <w:tcBorders>
              <w:top w:val="nil"/>
              <w:left w:val="single" w:sz="8" w:space="0" w:color="auto"/>
              <w:bottom w:val="single" w:sz="4"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 Düzenlenen Anket Sayısı (Adet)</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510"/>
        </w:trPr>
        <w:tc>
          <w:tcPr>
            <w:tcW w:w="1080" w:type="dxa"/>
            <w:tcBorders>
              <w:top w:val="nil"/>
              <w:left w:val="single" w:sz="8" w:space="0" w:color="auto"/>
              <w:bottom w:val="single" w:sz="4" w:space="0" w:color="auto"/>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1.11.11</w:t>
            </w:r>
          </w:p>
        </w:tc>
        <w:tc>
          <w:tcPr>
            <w:tcW w:w="4600" w:type="dxa"/>
            <w:tcBorders>
              <w:top w:val="nil"/>
              <w:left w:val="nil"/>
              <w:bottom w:val="single" w:sz="4" w:space="0" w:color="auto"/>
              <w:right w:val="single" w:sz="4" w:space="0" w:color="auto"/>
            </w:tcBorders>
            <w:shd w:val="clear" w:color="auto" w:fill="auto"/>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Sivil Toplum Örgütleri Ve Muhtarlarla</w:t>
            </w:r>
            <w:r w:rsidRPr="00DE4073">
              <w:rPr>
                <w:rFonts w:ascii="Arial" w:eastAsia="Times New Roman" w:hAnsi="Arial" w:cs="Arial"/>
                <w:color w:val="000000"/>
                <w:sz w:val="20"/>
                <w:szCs w:val="20"/>
                <w:lang w:eastAsia="tr-TR"/>
              </w:rPr>
              <w:br/>
              <w:t xml:space="preserve">Düzenlenen Etkinlik Sayısı </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Sivil Toplum Örgütleri Ve Muhtarlarla Düzenlenen Etkinlik Sayısı</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930"/>
        </w:trPr>
        <w:tc>
          <w:tcPr>
            <w:tcW w:w="1080" w:type="dxa"/>
            <w:tcBorders>
              <w:top w:val="nil"/>
              <w:left w:val="single" w:sz="8" w:space="0" w:color="auto"/>
              <w:bottom w:val="single" w:sz="8" w:space="0" w:color="auto"/>
              <w:right w:val="single" w:sz="4" w:space="0" w:color="auto"/>
            </w:tcBorders>
            <w:shd w:val="clear" w:color="auto" w:fill="FEE5DE"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1.13.1</w:t>
            </w:r>
          </w:p>
        </w:tc>
        <w:tc>
          <w:tcPr>
            <w:tcW w:w="4600" w:type="dxa"/>
            <w:tcBorders>
              <w:top w:val="nil"/>
              <w:left w:val="nil"/>
              <w:bottom w:val="single" w:sz="8" w:space="0" w:color="auto"/>
              <w:right w:val="single" w:sz="4" w:space="0" w:color="auto"/>
            </w:tcBorders>
            <w:shd w:val="clear" w:color="auto" w:fill="auto"/>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Müdürlükte görevli personelin Hizmetiçi Eğitimlere/</w:t>
            </w:r>
            <w:r w:rsidRPr="00DE4073">
              <w:rPr>
                <w:rFonts w:ascii="Arial" w:eastAsia="Times New Roman" w:hAnsi="Arial" w:cs="Arial"/>
                <w:color w:val="000000"/>
                <w:sz w:val="20"/>
                <w:szCs w:val="20"/>
                <w:lang w:eastAsia="tr-TR"/>
              </w:rPr>
              <w:br/>
              <w:t>Seminerlere katılımının sağlanması ve takibinin yapılması</w:t>
            </w:r>
          </w:p>
        </w:tc>
        <w:tc>
          <w:tcPr>
            <w:tcW w:w="1340" w:type="dxa"/>
            <w:tcBorders>
              <w:top w:val="nil"/>
              <w:left w:val="nil"/>
              <w:bottom w:val="single" w:sz="8"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Sayı</w:t>
            </w:r>
          </w:p>
        </w:tc>
        <w:tc>
          <w:tcPr>
            <w:tcW w:w="1617" w:type="dxa"/>
            <w:vMerge/>
            <w:tcBorders>
              <w:top w:val="nil"/>
              <w:left w:val="single" w:sz="4" w:space="0" w:color="auto"/>
              <w:bottom w:val="single" w:sz="8" w:space="0" w:color="000000"/>
              <w:right w:val="single" w:sz="4" w:space="0" w:color="auto"/>
            </w:tcBorders>
            <w:shd w:val="clear" w:color="auto" w:fill="FEE5DE"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8"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Müdürlükte görevli personelin Hizmetiçi Eğitimlere/Seminerlere katılımının sağlanması ve takibinin yapılması</w:t>
            </w:r>
          </w:p>
        </w:tc>
        <w:tc>
          <w:tcPr>
            <w:tcW w:w="1860" w:type="dxa"/>
            <w:tcBorders>
              <w:top w:val="nil"/>
              <w:left w:val="nil"/>
              <w:bottom w:val="single" w:sz="8"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bl>
    <w:p w:rsidR="00AE79E0" w:rsidRDefault="00AE79E0"/>
    <w:tbl>
      <w:tblPr>
        <w:tblW w:w="14879" w:type="dxa"/>
        <w:tblCellMar>
          <w:left w:w="70" w:type="dxa"/>
          <w:right w:w="70" w:type="dxa"/>
        </w:tblCellMar>
        <w:tblLook w:val="04A0" w:firstRow="1" w:lastRow="0" w:firstColumn="1" w:lastColumn="0" w:noHBand="0" w:noVBand="1"/>
      </w:tblPr>
      <w:tblGrid>
        <w:gridCol w:w="2560"/>
        <w:gridCol w:w="960"/>
        <w:gridCol w:w="929"/>
        <w:gridCol w:w="760"/>
        <w:gridCol w:w="760"/>
        <w:gridCol w:w="750"/>
        <w:gridCol w:w="734"/>
        <w:gridCol w:w="721"/>
        <w:gridCol w:w="910"/>
        <w:gridCol w:w="5795"/>
      </w:tblGrid>
      <w:tr w:rsidR="00D676FD" w:rsidRPr="00D676FD" w:rsidTr="006C12E4">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 Belediye Hizmetlerinin Etkin, Verimli, Hızlı, Kaliteli Yürütülmesi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6C12E4" w:rsidRDefault="006C12E4" w:rsidP="00D676FD">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6C12E4">
        <w:trPr>
          <w:trHeight w:val="20"/>
        </w:trPr>
        <w:tc>
          <w:tcPr>
            <w:tcW w:w="2560" w:type="dxa"/>
            <w:tcBorders>
              <w:top w:val="single" w:sz="8" w:space="0" w:color="auto"/>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artış oranı yıllık %20 yi aşması, Bilgi İşlem personeli sayısının azalması</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Belli bir programa göre rutin bakım onarım faaliyetleri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160.000 </w:t>
            </w:r>
            <w:r w:rsidR="006C12E4" w:rsidRPr="00D676FD">
              <w:rPr>
                <w:rFonts w:ascii="Times New Roman" w:eastAsia="Times New Roman" w:hAnsi="Times New Roman" w:cs="Times New Roman"/>
                <w:color w:val="000000"/>
                <w:sz w:val="20"/>
                <w:szCs w:val="20"/>
                <w:lang w:eastAsia="tr-TR"/>
              </w:rPr>
              <w:t>TL</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Belediyemizde 400 adet </w:t>
            </w:r>
            <w:r w:rsidR="006C12E4" w:rsidRPr="00D676FD">
              <w:rPr>
                <w:rFonts w:ascii="Times New Roman" w:eastAsia="Times New Roman" w:hAnsi="Times New Roman" w:cs="Times New Roman"/>
                <w:color w:val="000000"/>
                <w:sz w:val="20"/>
                <w:szCs w:val="20"/>
                <w:lang w:eastAsia="tr-TR"/>
              </w:rPr>
              <w:t>bilgisayar</w:t>
            </w:r>
            <w:r w:rsidRPr="00D676FD">
              <w:rPr>
                <w:rFonts w:ascii="Times New Roman" w:eastAsia="Times New Roman" w:hAnsi="Times New Roman" w:cs="Times New Roman"/>
                <w:color w:val="000000"/>
                <w:sz w:val="20"/>
                <w:szCs w:val="20"/>
                <w:lang w:eastAsia="tr-TR"/>
              </w:rPr>
              <w:t xml:space="preserve"> ve 6 adet yazılım bulunmaktadır.</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sayısına göre ihtiyaçlarda revize edilecektir.</w:t>
            </w:r>
          </w:p>
        </w:tc>
      </w:tr>
    </w:tbl>
    <w:p w:rsidR="00D676FD" w:rsidRDefault="00D676FD"/>
    <w:p w:rsidR="00D676FD" w:rsidRDefault="00D676FD"/>
    <w:p w:rsidR="00D676FD" w:rsidRDefault="00D676FD"/>
    <w:p w:rsidR="00D676FD" w:rsidRDefault="00D676FD"/>
    <w:p w:rsidR="00D676FD" w:rsidRDefault="00D676FD"/>
    <w:p w:rsidR="00D676FD" w:rsidRDefault="00D676FD"/>
    <w:p w:rsidR="00D676FD" w:rsidRDefault="00D676FD"/>
    <w:tbl>
      <w:tblPr>
        <w:tblW w:w="14879" w:type="dxa"/>
        <w:tblCellMar>
          <w:left w:w="70" w:type="dxa"/>
          <w:right w:w="70" w:type="dxa"/>
        </w:tblCellMar>
        <w:tblLook w:val="04A0" w:firstRow="1" w:lastRow="0" w:firstColumn="1" w:lastColumn="0" w:noHBand="0" w:noVBand="1"/>
      </w:tblPr>
      <w:tblGrid>
        <w:gridCol w:w="2280"/>
        <w:gridCol w:w="975"/>
        <w:gridCol w:w="929"/>
        <w:gridCol w:w="758"/>
        <w:gridCol w:w="758"/>
        <w:gridCol w:w="758"/>
        <w:gridCol w:w="757"/>
        <w:gridCol w:w="757"/>
        <w:gridCol w:w="957"/>
        <w:gridCol w:w="5950"/>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P.H.1.2.1:</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6C12E4"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75"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6C12E4">
        <w:trPr>
          <w:trHeight w:val="20"/>
        </w:trPr>
        <w:tc>
          <w:tcPr>
            <w:tcW w:w="2280" w:type="dxa"/>
            <w:tcBorders>
              <w:top w:val="single" w:sz="8" w:space="0" w:color="auto"/>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Yenilenen bilgisayar ve çevre ünitesi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artış oranı yıllık %20 yi aşması, Bilgi İşlem personeli sayısının azalması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C36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 yönetim sisteminin yıllık bakım onarımı ve internet bağlantı hızı maliyeti </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975"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500.000 TL</w:t>
            </w:r>
          </w:p>
        </w:tc>
        <w:tc>
          <w:tcPr>
            <w:tcW w:w="929"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5950" w:type="dxa"/>
            <w:tcBorders>
              <w:top w:val="nil"/>
              <w:left w:val="nil"/>
              <w:bottom w:val="single" w:sz="4" w:space="0" w:color="auto"/>
              <w:right w:val="single" w:sz="4" w:space="0" w:color="auto"/>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Belediyemizde 400 adet </w:t>
            </w:r>
            <w:r w:rsidR="00C36006" w:rsidRPr="00D676FD">
              <w:rPr>
                <w:rFonts w:ascii="Times New Roman" w:eastAsia="Times New Roman" w:hAnsi="Times New Roman" w:cs="Times New Roman"/>
                <w:color w:val="000000"/>
                <w:sz w:val="20"/>
                <w:szCs w:val="20"/>
                <w:lang w:eastAsia="tr-TR"/>
              </w:rPr>
              <w:t>bilgisayar</w:t>
            </w:r>
            <w:r w:rsidRPr="00D676FD">
              <w:rPr>
                <w:rFonts w:ascii="Times New Roman" w:eastAsia="Times New Roman" w:hAnsi="Times New Roman" w:cs="Times New Roman"/>
                <w:color w:val="000000"/>
                <w:sz w:val="20"/>
                <w:szCs w:val="20"/>
                <w:lang w:eastAsia="tr-TR"/>
              </w:rPr>
              <w:t xml:space="preserve"> ve 6 adet yazılım </w:t>
            </w:r>
            <w:r w:rsidR="00C36006" w:rsidRPr="00D676FD">
              <w:rPr>
                <w:rFonts w:ascii="Times New Roman" w:eastAsia="Times New Roman" w:hAnsi="Times New Roman" w:cs="Times New Roman"/>
                <w:color w:val="000000"/>
                <w:sz w:val="20"/>
                <w:szCs w:val="20"/>
                <w:lang w:eastAsia="tr-TR"/>
              </w:rPr>
              <w:t>bulunmaktadır. İki</w:t>
            </w:r>
            <w:r w:rsidRPr="00D676FD">
              <w:rPr>
                <w:rFonts w:ascii="Times New Roman" w:eastAsia="Times New Roman" w:hAnsi="Times New Roman" w:cs="Times New Roman"/>
                <w:color w:val="000000"/>
                <w:sz w:val="20"/>
                <w:szCs w:val="20"/>
                <w:lang w:eastAsia="tr-TR"/>
              </w:rPr>
              <w:t xml:space="preserve"> farklı servis sağlayıcımız bulunmaktadır. (Ttnet 50 Mpbs, Superonline 20 Mpbs)</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sayısına göre ihtiyaçlarda revize edilecektir.</w:t>
            </w:r>
          </w:p>
        </w:tc>
      </w:tr>
    </w:tbl>
    <w:p w:rsidR="00D676FD" w:rsidRDefault="00D676FD"/>
    <w:p w:rsidR="00D676FD" w:rsidRDefault="00D676FD"/>
    <w:p w:rsidR="00D676FD" w:rsidRDefault="00D676FD"/>
    <w:p w:rsidR="00D676FD" w:rsidRDefault="00D676FD"/>
    <w:p w:rsidR="00D676FD" w:rsidRDefault="00D676FD"/>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H1.3: Plan, Program, Bütçe ile Mali Kapasitenin Geliştirilerek, Saydamlık, Hesap Verebilirlik İlkelerin Uygulanabilmesi için Mali Yönetim ile İç Kontrolün Güçlendirilmesi, Taşınır Mal Yönetiminde Etkin Sistem Oluşturulması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6C12E4" w:rsidRDefault="006C12E4" w:rsidP="00D676FD">
            <w:pPr>
              <w:spacing w:after="0" w:line="240" w:lineRule="auto"/>
              <w:rPr>
                <w:rFonts w:ascii="Times New Roman" w:eastAsia="Times New Roman" w:hAnsi="Times New Roman" w:cs="Times New Roman"/>
                <w:b/>
                <w:color w:val="000000"/>
                <w:sz w:val="20"/>
                <w:szCs w:val="20"/>
                <w:lang w:eastAsia="tr-TR"/>
              </w:rPr>
            </w:pPr>
            <w:r w:rsidRPr="006C12E4">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 Hizmetler Müdürlüğü, Bilgi İşlem Müdürlüğü</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E4073" w:rsidRPr="00D676FD" w:rsidTr="00DE4073">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 programı tüm</w:t>
            </w:r>
            <w:r w:rsidR="006C12E4">
              <w:rPr>
                <w:rFonts w:ascii="Times New Roman" w:eastAsia="Times New Roman" w:hAnsi="Times New Roman" w:cs="Times New Roman"/>
                <w:color w:val="000000"/>
                <w:sz w:val="20"/>
                <w:szCs w:val="20"/>
                <w:lang w:eastAsia="tr-TR"/>
              </w:rPr>
              <w:t xml:space="preserve"> </w:t>
            </w:r>
            <w:r w:rsidRPr="00D676FD">
              <w:rPr>
                <w:rFonts w:ascii="Times New Roman" w:eastAsia="Times New Roman" w:hAnsi="Times New Roman" w:cs="Times New Roman"/>
                <w:color w:val="000000"/>
                <w:sz w:val="20"/>
                <w:szCs w:val="20"/>
                <w:lang w:eastAsia="tr-TR"/>
              </w:rPr>
              <w:t>özellikler ile kullanamaması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w:t>
            </w:r>
            <w:r w:rsidR="00D676FD" w:rsidRPr="00D676FD">
              <w:rPr>
                <w:rFonts w:ascii="Times New Roman" w:eastAsia="Times New Roman" w:hAnsi="Times New Roman" w:cs="Times New Roman"/>
                <w:color w:val="000000"/>
                <w:sz w:val="20"/>
                <w:szCs w:val="20"/>
                <w:lang w:eastAsia="tr-TR"/>
              </w:rPr>
              <w:t xml:space="preserve"> programı etkin bir şekilde kullanabilmesi için eğitim verilmesi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H1.4: Coğrafi ve Yönetim Bilgi </w:t>
            </w:r>
            <w:r w:rsidR="00104006" w:rsidRPr="00D676FD">
              <w:rPr>
                <w:rFonts w:ascii="Times New Roman" w:eastAsia="Times New Roman" w:hAnsi="Times New Roman" w:cs="Times New Roman"/>
                <w:color w:val="000000"/>
                <w:sz w:val="20"/>
                <w:szCs w:val="20"/>
                <w:lang w:eastAsia="tr-TR"/>
              </w:rPr>
              <w:t>Sisteminin</w:t>
            </w:r>
            <w:r w:rsidRPr="00D676FD">
              <w:rPr>
                <w:rFonts w:ascii="Times New Roman" w:eastAsia="Times New Roman" w:hAnsi="Times New Roman" w:cs="Times New Roman"/>
                <w:color w:val="000000"/>
                <w:sz w:val="20"/>
                <w:szCs w:val="20"/>
                <w:lang w:eastAsia="tr-TR"/>
              </w:rPr>
              <w:t xml:space="preserve">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 Hizmetler Müdürlüğü, İmar ve Şehircilik Md.lüğü</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E4073" w:rsidRPr="00D676FD" w:rsidTr="00DE4073">
        <w:trPr>
          <w:trHeight w:val="28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Kullanıcıların programı </w:t>
            </w:r>
            <w:r w:rsidR="00104006" w:rsidRPr="00D676FD">
              <w:rPr>
                <w:rFonts w:ascii="Times New Roman" w:eastAsia="Times New Roman" w:hAnsi="Times New Roman" w:cs="Times New Roman"/>
                <w:color w:val="000000"/>
                <w:sz w:val="20"/>
                <w:szCs w:val="20"/>
                <w:lang w:eastAsia="tr-TR"/>
              </w:rPr>
              <w:t>tüm özellikler</w:t>
            </w:r>
            <w:r w:rsidRPr="00D676FD">
              <w:rPr>
                <w:rFonts w:ascii="Times New Roman" w:eastAsia="Times New Roman" w:hAnsi="Times New Roman" w:cs="Times New Roman"/>
                <w:color w:val="000000"/>
                <w:sz w:val="20"/>
                <w:szCs w:val="20"/>
                <w:lang w:eastAsia="tr-TR"/>
              </w:rPr>
              <w:t xml:space="preserve"> ile kullanamaması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w:t>
            </w:r>
            <w:r w:rsidR="00D676FD" w:rsidRPr="00D676FD">
              <w:rPr>
                <w:rFonts w:ascii="Times New Roman" w:eastAsia="Times New Roman" w:hAnsi="Times New Roman" w:cs="Times New Roman"/>
                <w:color w:val="000000"/>
                <w:sz w:val="20"/>
                <w:szCs w:val="20"/>
                <w:lang w:eastAsia="tr-TR"/>
              </w:rPr>
              <w:t xml:space="preserve"> programı etkin bir şekilde kullanabilmesi için eğitim verilmesi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100.000 TL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42"/>
        <w:gridCol w:w="929"/>
        <w:gridCol w:w="760"/>
        <w:gridCol w:w="760"/>
        <w:gridCol w:w="760"/>
        <w:gridCol w:w="760"/>
        <w:gridCol w:w="760"/>
        <w:gridCol w:w="852"/>
        <w:gridCol w:w="6076"/>
      </w:tblGrid>
      <w:tr w:rsidR="00D676FD" w:rsidRPr="00D676FD" w:rsidTr="00104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H1.5. Bilgi Sistemleri ve Teknolojik </w:t>
            </w:r>
            <w:r w:rsidR="00104006" w:rsidRPr="00D676FD">
              <w:rPr>
                <w:rFonts w:ascii="Times New Roman" w:eastAsia="Times New Roman" w:hAnsi="Times New Roman" w:cs="Times New Roman"/>
                <w:color w:val="000000"/>
                <w:sz w:val="20"/>
                <w:szCs w:val="20"/>
                <w:lang w:eastAsia="tr-TR"/>
              </w:rPr>
              <w:t>imkânlardan</w:t>
            </w:r>
            <w:r w:rsidRPr="00D676FD">
              <w:rPr>
                <w:rFonts w:ascii="Times New Roman" w:eastAsia="Times New Roman" w:hAnsi="Times New Roman" w:cs="Times New Roman"/>
                <w:color w:val="000000"/>
                <w:sz w:val="20"/>
                <w:szCs w:val="20"/>
                <w:lang w:eastAsia="tr-TR"/>
              </w:rPr>
              <w:t xml:space="preserve"> etkin faydalanılması ve e-belediyecilik uygulamalarının sunulması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r>
      <w:tr w:rsidR="00DE4073"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single" w:sz="8" w:space="0" w:color="auto"/>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Mevcut sunucu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Mevcut veri tabanı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E-belediyecilik uygulamasında gerçekleştirilen işlem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Kullanıcıların programı tüm özellikler ile kullanamaması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104006"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Kullanıcıların</w:t>
            </w:r>
            <w:r w:rsidR="00D676FD" w:rsidRPr="00104006">
              <w:rPr>
                <w:rFonts w:ascii="Times New Roman" w:eastAsia="Times New Roman" w:hAnsi="Times New Roman" w:cs="Times New Roman"/>
                <w:color w:val="000000"/>
                <w:sz w:val="20"/>
                <w:szCs w:val="20"/>
                <w:lang w:eastAsia="tr-TR"/>
              </w:rPr>
              <w:t xml:space="preserve"> programı etkin bir şekilde kullanabilmesi için eğitim verilmesi, Office 365 Busines Uygulamarı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9925FD" w:rsidP="00D676FD">
            <w:pPr>
              <w:spacing w:after="0" w:line="240" w:lineRule="auto"/>
              <w:rPr>
                <w:rFonts w:ascii="Times New Roman" w:eastAsia="Times New Roman" w:hAnsi="Times New Roman" w:cs="Times New Roman"/>
                <w:color w:val="FF0000"/>
                <w:sz w:val="20"/>
                <w:szCs w:val="20"/>
                <w:lang w:eastAsia="tr-TR"/>
              </w:rPr>
            </w:pPr>
            <w:r>
              <w:rPr>
                <w:rFonts w:ascii="Times New Roman" w:eastAsia="Times New Roman" w:hAnsi="Times New Roman" w:cs="Times New Roman"/>
                <w:sz w:val="20"/>
                <w:szCs w:val="20"/>
                <w:lang w:eastAsia="tr-TR"/>
              </w:rPr>
              <w:t>I170.00 TL</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p w:rsidR="00D676FD" w:rsidRDefault="00D676FD"/>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2854"/>
        <w:gridCol w:w="1276"/>
        <w:gridCol w:w="992"/>
        <w:gridCol w:w="851"/>
        <w:gridCol w:w="992"/>
        <w:gridCol w:w="1134"/>
        <w:gridCol w:w="1417"/>
        <w:gridCol w:w="1843"/>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H1.9: Arşiv, Sayısal Arşiv, Kayıt Dosyalama İşlevlerinin Etkin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1.9 Arşiv, Sayısal Arşiv, Kayıt Dosyalama İşlevlerinin Etkin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Yaz İşleri, Mali Hizmetler Müd. İmar ve Şehircilik Müd., Zabıta Müd.</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single" w:sz="8" w:space="0" w:color="auto"/>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Teknolojik Cihazlar İçin Konfigürasyon Hazırlar</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560" w:type="dxa"/>
            <w:tcBorders>
              <w:top w:val="nil"/>
              <w:left w:val="single" w:sz="8" w:space="0" w:color="auto"/>
              <w:bottom w:val="single" w:sz="8" w:space="0" w:color="auto"/>
              <w:right w:val="nil"/>
            </w:tcBorders>
            <w:shd w:val="clear" w:color="auto" w:fill="F5E4FD"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Müdürlükler Arası Koordinasyon Sağlar</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Zaman</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Zaman</w:t>
            </w:r>
          </w:p>
        </w:tc>
      </w:tr>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Yeterli Arşiv Alanı Olmaması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9925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En az 4 Ekip Oluşturulması, nitelikli tarayıcıların ve barkod okuyucuları satın alınması, En az 1000 m² lik alan sağlanması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4200CA" w:rsidP="00D676FD">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165.000,00</w:t>
            </w:r>
            <w:r w:rsidR="00D676FD" w:rsidRPr="00D676FD">
              <w:rPr>
                <w:rFonts w:ascii="Times New Roman" w:eastAsia="Times New Roman" w:hAnsi="Times New Roman" w:cs="Times New Roman"/>
                <w:color w:val="000000"/>
                <w:sz w:val="20"/>
                <w:szCs w:val="20"/>
                <w:lang w:eastAsia="tr-TR"/>
              </w:rPr>
              <w:t xml:space="preserve">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Arşivleme için en az 1000 m² alan gerektiği öngörülmektedir. Şu anda yeterli alan bulunmamaktadır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Gerekli Ekipman ve Alan</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2571"/>
        <w:gridCol w:w="850"/>
        <w:gridCol w:w="851"/>
        <w:gridCol w:w="850"/>
        <w:gridCol w:w="992"/>
        <w:gridCol w:w="1276"/>
        <w:gridCol w:w="1843"/>
        <w:gridCol w:w="2126"/>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w:t>
            </w:r>
            <w:r w:rsidR="008D5C22">
              <w:rPr>
                <w:rFonts w:ascii="Times New Roman" w:eastAsia="Times New Roman" w:hAnsi="Times New Roman" w:cs="Times New Roman"/>
                <w:color w:val="000000"/>
                <w:sz w:val="20"/>
                <w:szCs w:val="20"/>
                <w:lang w:eastAsia="tr-TR"/>
              </w:rPr>
              <w:t>3</w:t>
            </w:r>
            <w:r w:rsidRPr="00D676FD">
              <w:rPr>
                <w:rFonts w:ascii="Times New Roman" w:eastAsia="Times New Roman" w:hAnsi="Times New Roman" w:cs="Times New Roman"/>
                <w:color w:val="000000"/>
                <w:sz w:val="20"/>
                <w:szCs w:val="20"/>
                <w:lang w:eastAsia="tr-TR"/>
              </w:rPr>
              <w:t>: Belediye Hizmetlerinin Etkin, Verimli, Hızlı, Kaliteli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1.13.Personele Hizmet İçi Eğitimler Verilmesi, İş Sağlığı ve İş Güvenliği Kültürü Oluşturulması ve </w:t>
            </w:r>
            <w:r w:rsidR="009925FD" w:rsidRPr="00D676FD">
              <w:rPr>
                <w:rFonts w:ascii="Times New Roman" w:eastAsia="Times New Roman" w:hAnsi="Times New Roman" w:cs="Times New Roman"/>
                <w:color w:val="000000"/>
                <w:sz w:val="20"/>
                <w:szCs w:val="20"/>
                <w:lang w:eastAsia="tr-TR"/>
              </w:rPr>
              <w:t>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1.13.1.1: İş sağlığı ve Güvenliği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70%</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1.13.1.2: Hizmet içi eğitimlere katılım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30%</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İlgili müdürlükçe planlanan eğitimlerin tüm müdürlük personelinin </w:t>
            </w:r>
            <w:r w:rsidR="009925FD" w:rsidRPr="00D676FD">
              <w:rPr>
                <w:rFonts w:ascii="Times New Roman" w:eastAsia="Times New Roman" w:hAnsi="Times New Roman" w:cs="Times New Roman"/>
                <w:sz w:val="20"/>
                <w:szCs w:val="20"/>
                <w:lang w:eastAsia="tr-TR"/>
              </w:rPr>
              <w:t>almasının</w:t>
            </w:r>
            <w:r w:rsidRPr="00D676FD">
              <w:rPr>
                <w:rFonts w:ascii="Times New Roman" w:eastAsia="Times New Roman" w:hAnsi="Times New Roman" w:cs="Times New Roman"/>
                <w:sz w:val="20"/>
                <w:szCs w:val="20"/>
                <w:lang w:eastAsia="tr-TR"/>
              </w:rPr>
              <w:t xml:space="preserve"> sağlanması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Eğitim İhtiyacı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Kaliteli hizmet verilebilecek belediye hizmet binası</w:t>
            </w:r>
          </w:p>
        </w:tc>
      </w:tr>
    </w:tbl>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929"/>
        <w:gridCol w:w="760"/>
        <w:gridCol w:w="760"/>
        <w:gridCol w:w="760"/>
        <w:gridCol w:w="743"/>
        <w:gridCol w:w="729"/>
        <w:gridCol w:w="884"/>
        <w:gridCol w:w="5794"/>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P.H.1.14.1: Müdürlük faaliyetleri için gereken program ve donanımın satın alınması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PG 1.14.1.1.: Program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Telefon ve Abonelik Giderleri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90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PG 1.14.1.2.: Donanım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40%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 kaynak yetersizliği</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Satın</w:t>
            </w:r>
            <w:r>
              <w:rPr>
                <w:rFonts w:ascii="Times New Roman" w:eastAsia="Times New Roman" w:hAnsi="Times New Roman" w:cs="Times New Roman"/>
                <w:sz w:val="20"/>
                <w:szCs w:val="20"/>
                <w:lang w:eastAsia="tr-TR"/>
              </w:rPr>
              <w:t xml:space="preserve"> </w:t>
            </w:r>
            <w:r w:rsidRPr="00D676FD">
              <w:rPr>
                <w:rFonts w:ascii="Times New Roman" w:eastAsia="Times New Roman" w:hAnsi="Times New Roman" w:cs="Times New Roman"/>
                <w:sz w:val="20"/>
                <w:szCs w:val="20"/>
                <w:lang w:eastAsia="tr-TR"/>
              </w:rPr>
              <w:t>alma işlemleri için gereken belgelerin hazırlanması</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240.000 TL</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Müdürlük faaliyetleri için gereken program ve donanımın eksik olması</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Otomasyon Sistemi Mevcuttur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295"/>
        <w:gridCol w:w="709"/>
        <w:gridCol w:w="850"/>
        <w:gridCol w:w="709"/>
        <w:gridCol w:w="709"/>
        <w:gridCol w:w="708"/>
        <w:gridCol w:w="851"/>
        <w:gridCol w:w="5528"/>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H1.15.: Diğer Kurum ve Kuruluşlarla İşbirliği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P.H.1.15.1: İşbirliği yapılacak kurum ve kuruluşlar ile gerekli görüşme / yazışmaların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1295"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528"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1.15.1.1: İşbirliği yapılacak kurum/kuruluş sayısı (ortalama)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2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Ayda bir</w:t>
            </w:r>
          </w:p>
        </w:tc>
        <w:tc>
          <w:tcPr>
            <w:tcW w:w="552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Ayda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İşbirliği yapılacak kurum ve kuruluşların işbirliğine olumsuz bakması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İşbirliği yapılacak kurum ve kuruluşlar ile gerekli görüşme / yazışmaların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Bazı projelerde diğer kurum ve kuruluşlar ile ortak çalışma / görüş alma/ işbirliği zorunluluğu</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Efeler Belediyesi ve diğer kurum ve kuruluşlar arasında uyumlu çalışma modeli uygulanması</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929"/>
        <w:gridCol w:w="760"/>
        <w:gridCol w:w="760"/>
        <w:gridCol w:w="760"/>
        <w:gridCol w:w="743"/>
        <w:gridCol w:w="729"/>
        <w:gridCol w:w="884"/>
        <w:gridCol w:w="5794"/>
      </w:tblGrid>
      <w:tr w:rsidR="0040061F" w:rsidRPr="0040061F"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 xml:space="preserve">H5.4: Yerel Ekonomik Kalkınma için; Belediyemizce Üretilen Tarımsal ve Hayvansal Ürünlerin Satışı/ Pazarlanması için Tesis Yapılması ve e-ticaret uygulaması </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P.H.5.4.1. İstihdam sağlanması,  belediye mülkiyetlerinin fonksiyonel kullanımı, ürünlerin ulusal düzeyde pazarlanması ve satışa sunulması amacıyla etüd ve projelendirme çalışması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F5E4FD" w:themeFill="accent5" w:themeFillTint="33"/>
            <w:noWrap/>
            <w:vAlign w:val="center"/>
            <w:hideMark/>
          </w:tcPr>
          <w:p w:rsidR="0040061F" w:rsidRPr="00104006" w:rsidRDefault="00104006" w:rsidP="0040061F">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İşbirliği Yapılacak</w:t>
            </w:r>
            <w:r w:rsidRPr="0040061F">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 xml:space="preserve">Fen İşleri Müdürlüğü, Kültür ve Sosyal İşler Müdürlüğü, Özel Kalem Müdürlüğü, </w:t>
            </w:r>
            <w:r w:rsidRPr="0040061F">
              <w:rPr>
                <w:rFonts w:ascii="Times New Roman" w:eastAsia="Times New Roman" w:hAnsi="Times New Roman" w:cs="Times New Roman"/>
                <w:color w:val="000000"/>
                <w:sz w:val="20"/>
                <w:szCs w:val="20"/>
                <w:lang w:eastAsia="tr-TR"/>
              </w:rPr>
              <w:br/>
              <w:t>Bilgi İşlem Müdürlüğü</w:t>
            </w:r>
          </w:p>
        </w:tc>
      </w:tr>
      <w:tr w:rsidR="00DE4073"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DE4073" w:rsidRPr="0040061F" w:rsidRDefault="00DE4073" w:rsidP="00DE4073">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Performans</w:t>
            </w:r>
            <w:r w:rsidRPr="0040061F">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Hedefe</w:t>
            </w:r>
            <w:r w:rsidRPr="0040061F">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İzleme Sıklığı</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Raporlama Sıklığı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PG 5.4.1.1.: Yapılan etüd ve proje say</w:t>
            </w:r>
            <w:r w:rsidR="009925FD">
              <w:rPr>
                <w:rFonts w:ascii="Times New Roman" w:eastAsia="Times New Roman" w:hAnsi="Times New Roman" w:cs="Times New Roman"/>
                <w:sz w:val="20"/>
                <w:szCs w:val="20"/>
                <w:lang w:eastAsia="tr-TR"/>
              </w:rPr>
              <w:t>ı</w:t>
            </w:r>
            <w:r w:rsidRPr="0040061F">
              <w:rPr>
                <w:rFonts w:ascii="Times New Roman" w:eastAsia="Times New Roman" w:hAnsi="Times New Roman" w:cs="Times New Roman"/>
                <w:sz w:val="20"/>
                <w:szCs w:val="20"/>
                <w:lang w:eastAsia="tr-TR"/>
              </w:rPr>
              <w:t>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Ayda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Ayda bir</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Üretim aşamasında ve sonuç ürünün elde edilmesindeki aksaklıklar</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İmar Planı ve Mülkiyet durumunun incelenmesi</w:t>
            </w:r>
            <w:r w:rsidRPr="0040061F">
              <w:rPr>
                <w:rFonts w:ascii="Times New Roman" w:eastAsia="Times New Roman" w:hAnsi="Times New Roman" w:cs="Times New Roman"/>
                <w:sz w:val="20"/>
                <w:szCs w:val="20"/>
                <w:lang w:eastAsia="tr-TR"/>
              </w:rPr>
              <w:br/>
              <w:t>2. Projelerin çizilmesi</w:t>
            </w:r>
            <w:r w:rsidRPr="0040061F">
              <w:rPr>
                <w:rFonts w:ascii="Times New Roman" w:eastAsia="Times New Roman" w:hAnsi="Times New Roman" w:cs="Times New Roman"/>
                <w:sz w:val="20"/>
                <w:szCs w:val="20"/>
                <w:lang w:eastAsia="tr-TR"/>
              </w:rPr>
              <w:br/>
              <w:t>3. Maliyet analizi yapılması</w:t>
            </w:r>
            <w:r w:rsidRPr="0040061F">
              <w:rPr>
                <w:rFonts w:ascii="Times New Roman" w:eastAsia="Times New Roman" w:hAnsi="Times New Roman" w:cs="Times New Roman"/>
                <w:sz w:val="20"/>
                <w:szCs w:val="20"/>
                <w:lang w:eastAsia="tr-TR"/>
              </w:rPr>
              <w:br/>
              <w:t>4. Ruhsat başvurusu yapılması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0,00 TL</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Ürünlerin tüketiciye sunulması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İstihdam sağlanması</w:t>
            </w:r>
            <w:r w:rsidRPr="0040061F">
              <w:rPr>
                <w:rFonts w:ascii="Times New Roman" w:eastAsia="Times New Roman" w:hAnsi="Times New Roman" w:cs="Times New Roman"/>
                <w:sz w:val="20"/>
                <w:szCs w:val="20"/>
                <w:lang w:eastAsia="tr-TR"/>
              </w:rPr>
              <w:br/>
              <w:t>2. Belediye mülkiyetlerinin fonksiyonel kullanımı</w:t>
            </w:r>
            <w:r w:rsidRPr="0040061F">
              <w:rPr>
                <w:rFonts w:ascii="Times New Roman" w:eastAsia="Times New Roman" w:hAnsi="Times New Roman" w:cs="Times New Roman"/>
                <w:sz w:val="20"/>
                <w:szCs w:val="20"/>
                <w:lang w:eastAsia="tr-TR"/>
              </w:rPr>
              <w:br/>
              <w:t>3. Ürünlerin ulusal düzeyde pazarlanması ve satışa sunulması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104006"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Otomasyon</w:t>
            </w:r>
            <w:r w:rsidR="0040061F" w:rsidRPr="0040061F">
              <w:rPr>
                <w:rFonts w:ascii="Times New Roman" w:eastAsia="Times New Roman" w:hAnsi="Times New Roman" w:cs="Times New Roman"/>
                <w:sz w:val="20"/>
                <w:szCs w:val="20"/>
                <w:lang w:eastAsia="tr-TR"/>
              </w:rPr>
              <w:t xml:space="preserve"> Sistemi Mevcuttur</w:t>
            </w:r>
          </w:p>
        </w:tc>
      </w:tr>
    </w:tbl>
    <w:p w:rsidR="0040061F" w:rsidRDefault="0040061F"/>
    <w:p w:rsidR="00D676FD" w:rsidRDefault="00D676FD"/>
    <w:p w:rsidR="00D676FD" w:rsidRDefault="00D676FD"/>
    <w:p w:rsidR="008D5C22" w:rsidRDefault="008D5C22"/>
    <w:p w:rsidR="008D5C22" w:rsidRDefault="008D5C22"/>
    <w:p w:rsidR="008D5C22" w:rsidRDefault="008D5C22"/>
    <w:tbl>
      <w:tblPr>
        <w:tblW w:w="15730" w:type="dxa"/>
        <w:tblCellMar>
          <w:left w:w="70" w:type="dxa"/>
          <w:right w:w="70" w:type="dxa"/>
        </w:tblCellMar>
        <w:tblLook w:val="04A0" w:firstRow="1" w:lastRow="0" w:firstColumn="1" w:lastColumn="0" w:noHBand="0" w:noVBand="1"/>
      </w:tblPr>
      <w:tblGrid>
        <w:gridCol w:w="440"/>
        <w:gridCol w:w="4780"/>
        <w:gridCol w:w="1120"/>
        <w:gridCol w:w="1520"/>
        <w:gridCol w:w="6452"/>
        <w:gridCol w:w="1418"/>
      </w:tblGrid>
      <w:tr w:rsidR="008D5C22" w:rsidRPr="008D5C22" w:rsidTr="008D5C22">
        <w:trPr>
          <w:trHeight w:val="20"/>
        </w:trPr>
        <w:tc>
          <w:tcPr>
            <w:tcW w:w="440" w:type="dxa"/>
            <w:tcBorders>
              <w:top w:val="single" w:sz="4" w:space="0" w:color="auto"/>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lastRenderedPageBreak/>
              <w:t>No</w:t>
            </w:r>
          </w:p>
        </w:tc>
        <w:tc>
          <w:tcPr>
            <w:tcW w:w="4780" w:type="dxa"/>
            <w:tcBorders>
              <w:top w:val="single" w:sz="4" w:space="0" w:color="auto"/>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Performans Göstergesi</w:t>
            </w:r>
          </w:p>
        </w:tc>
        <w:tc>
          <w:tcPr>
            <w:tcW w:w="1120" w:type="dxa"/>
            <w:tcBorders>
              <w:top w:val="single" w:sz="4" w:space="0" w:color="auto"/>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Ölçü Birimi</w:t>
            </w:r>
          </w:p>
        </w:tc>
        <w:tc>
          <w:tcPr>
            <w:tcW w:w="1520" w:type="dxa"/>
            <w:tcBorders>
              <w:top w:val="single" w:sz="4" w:space="0" w:color="auto"/>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Müdürlük</w:t>
            </w:r>
          </w:p>
        </w:tc>
        <w:tc>
          <w:tcPr>
            <w:tcW w:w="6452" w:type="dxa"/>
            <w:tcBorders>
              <w:top w:val="single" w:sz="4" w:space="0" w:color="auto"/>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Açıklama</w:t>
            </w:r>
          </w:p>
        </w:tc>
        <w:tc>
          <w:tcPr>
            <w:tcW w:w="1418" w:type="dxa"/>
            <w:tcBorders>
              <w:top w:val="single" w:sz="4" w:space="0" w:color="auto"/>
              <w:left w:val="nil"/>
              <w:bottom w:val="single" w:sz="4" w:space="0" w:color="auto"/>
              <w:right w:val="single" w:sz="4" w:space="0" w:color="auto"/>
            </w:tcBorders>
            <w:shd w:val="clear" w:color="auto" w:fill="F5E4FD" w:themeFill="accent5" w:themeFillTint="33"/>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Gösterge Yönü</w:t>
            </w:r>
            <w:r w:rsidRPr="008D5C22">
              <w:rPr>
                <w:rFonts w:ascii="Times New Roman" w:eastAsia="Times New Roman" w:hAnsi="Times New Roman" w:cs="Times New Roman"/>
                <w:b/>
                <w:bCs/>
                <w:color w:val="000000"/>
                <w:sz w:val="18"/>
                <w:szCs w:val="18"/>
                <w:lang w:eastAsia="tr-TR"/>
              </w:rPr>
              <w:br/>
              <w:t>Artış/Azalış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1.2.1.1Yenilenen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1.1.1.2Kullanılan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1.1.1.3Düzenlenen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1.1.1.4Eğitimlere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1.2.1.1Yenilenen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1.2.1.2İnternet bağlantı hızı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Mpbs</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internet bağlantı hızı ttnet 50 Mbit, Superonline 20 Mbit olarak planlanmıştır, Sistem Performansı Artacaktır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1.2.1.3Kullanılan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8</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1.2.1.4Düzenlenen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9</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1.2.1.5Eğitimlere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10</w:t>
            </w:r>
          </w:p>
        </w:tc>
        <w:tc>
          <w:tcPr>
            <w:tcW w:w="478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1.3.1.1 Yönetim Bilgi Sistemi Adedi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 Adet yönetim bilgi sistemi yazılımı ile Belediyemiz İş ve İşlemlerinin Sağlıklı Şekilde Bilgisayar Ortamında Yürütülmesi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11</w:t>
            </w:r>
          </w:p>
        </w:tc>
        <w:tc>
          <w:tcPr>
            <w:tcW w:w="478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1.4.1.1 Yönetim Bilgi Sistemi Adedi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 Adet yönetim bilgi sistemi yazılımı ile Belediyemiz İş ve İşlemlerinin Sağlıklı Şekilde Bilgisayar Ortamında Yürütülmesi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1.3.1.1.Bakım ve onarımı yapılan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1.3.1.2Kullanılan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1.3.1.3 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1.3.1.4Eğitimlere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1.3.1.5Mevcut sunucu sayısı (Sanal+Fiziksel)</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27 Adet sunucu ile Uygulamaların Sağlıklı ve Verimli Şekilde Veri Tabanı - Kullanıcı İlişkisinin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 xml:space="preserve">1.3.1..6Mevcut veri tabanı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 adet Oracle Veri Tabanı ile Verilerin güvenli bir şekilde saklanması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18</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1.3.1.7 E-belediyecilik uygulamasında gerçekleştirilen işlem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Vatandaşa verilen hizmetlerin internet üzerinden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19</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1.9.1.1.Teknolojik Cihazlar İçin Konfigürasyon Hazırlar</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Alınacak Bilişim Cihazlarının Kapasitelerinin ve Performanslarının Tespiti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1.9.1.2 Müdürlükler Arası Koordinasyon Sağlar</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 arası işleyişin takibi ve teknik kontrolünü sağlar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21</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1.13.1.1: İş sağlığı ve Güvenliği eğitimi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3 adet eğitim yapılması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1.13.1.2: Hizmet içi eğitimlere katılım oranı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Yüzdelik</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3 adet eğitim yapılması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 xml:space="preserve">PG 1.14.1.1.: Program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Müdürlüklerin faaliyetleri için gerekli programların satın alınması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1.14.1.2Telefon ve Abonelik Giderleri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Müdürlüklerin telefon ve abonelik ihtiyaçlarının karşılanması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 xml:space="preserve">PG 1.14.1.3.: Donanım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Müdürlüğümüzün bilişim hizmetlerinin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1.15.1.1: İşbirliği yapılacak kurum/kuruluş sayısı (ortalama)</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Büyükşehir Belediyesi, İçişleri Bakanlığı, Adliye, ve diğer kurumlar ile yazışmalar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5.14.1.1.: Yapılan etüd ve proje saysı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F5E4FD"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İstihdam sağlanması,  belediye mülkiyetlerinin fonksiyonel kullanımı, ürünlerin ulusal düzeyde pazarlanması ve satışa sunulması amacıyla etüd ve projelendirme çalışması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bl>
    <w:p w:rsidR="008D5C22" w:rsidRDefault="008D5C22"/>
    <w:p w:rsidR="00D676FD" w:rsidRDefault="00D676FD"/>
    <w:p w:rsidR="00D676FD" w:rsidRDefault="00D676FD"/>
    <w:tbl>
      <w:tblPr>
        <w:tblW w:w="14879" w:type="dxa"/>
        <w:tblCellMar>
          <w:left w:w="70" w:type="dxa"/>
          <w:right w:w="70" w:type="dxa"/>
        </w:tblCellMar>
        <w:tblLook w:val="04A0" w:firstRow="1" w:lastRow="0" w:firstColumn="1" w:lastColumn="0" w:noHBand="0" w:noVBand="1"/>
      </w:tblPr>
      <w:tblGrid>
        <w:gridCol w:w="2980"/>
        <w:gridCol w:w="960"/>
        <w:gridCol w:w="1008"/>
        <w:gridCol w:w="660"/>
        <w:gridCol w:w="660"/>
        <w:gridCol w:w="660"/>
        <w:gridCol w:w="660"/>
        <w:gridCol w:w="660"/>
        <w:gridCol w:w="833"/>
        <w:gridCol w:w="5798"/>
      </w:tblGrid>
      <w:tr w:rsidR="00402FBB" w:rsidRPr="00402FBB" w:rsidTr="009925FD">
        <w:trPr>
          <w:trHeight w:val="20"/>
        </w:trPr>
        <w:tc>
          <w:tcPr>
            <w:tcW w:w="298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Amaç</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A1: Kurumsal kapasitenin geliştirilmesi</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Hedef</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H1: Belediye hizmetlerinin etkin, verimli, hızlı, kaliteli yürütülmesi</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Sorumlu Birim</w:t>
            </w:r>
          </w:p>
        </w:tc>
        <w:tc>
          <w:tcPr>
            <w:tcW w:w="11899"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402FBB" w:rsidRPr="00104006" w:rsidRDefault="00104006" w:rsidP="00402FBB">
            <w:pPr>
              <w:spacing w:after="0" w:line="240" w:lineRule="auto"/>
              <w:rPr>
                <w:rFonts w:ascii="Times New Roman" w:eastAsia="Times New Roman" w:hAnsi="Times New Roman" w:cs="Times New Roman"/>
                <w:b/>
                <w:color w:val="000000"/>
                <w:lang w:eastAsia="tr-TR"/>
              </w:rPr>
            </w:pPr>
            <w:r w:rsidRPr="00104006">
              <w:rPr>
                <w:rFonts w:ascii="Times New Roman" w:eastAsia="Times New Roman" w:hAnsi="Times New Roman" w:cs="Times New Roman"/>
                <w:b/>
                <w:color w:val="000000"/>
                <w:lang w:eastAsia="tr-TR"/>
              </w:rPr>
              <w:t>ÇEVRE KORUMA VE KONTROL MÜDÜRLÜĞÜ</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İşbirliği Yapılacak</w:t>
            </w:r>
            <w:r w:rsidRPr="00402FBB">
              <w:rPr>
                <w:rFonts w:ascii="Times New Roman" w:eastAsia="Times New Roman" w:hAnsi="Times New Roman" w:cs="Times New Roman"/>
                <w:color w:val="000000"/>
                <w:lang w:eastAsia="tr-TR"/>
              </w:rPr>
              <w:br/>
              <w:t>Birim (ler)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Tüm Müdürlükler</w:t>
            </w:r>
          </w:p>
        </w:tc>
      </w:tr>
      <w:tr w:rsidR="008D5C22"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Performans</w:t>
            </w:r>
            <w:r w:rsidRPr="00402FBB">
              <w:rPr>
                <w:rFonts w:ascii="Times New Roman" w:eastAsia="Times New Roman" w:hAnsi="Times New Roman" w:cs="Times New Roman"/>
                <w:color w:val="00000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Hedefe</w:t>
            </w:r>
            <w:r w:rsidRPr="00402FBB">
              <w:rPr>
                <w:rFonts w:ascii="Times New Roman" w:eastAsia="Times New Roman" w:hAnsi="Times New Roman" w:cs="Times New Roman"/>
                <w:color w:val="000000"/>
                <w:lang w:eastAsia="tr-TR"/>
              </w:rPr>
              <w:br/>
              <w:t>Etkisi (%)</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İzleme Sıklığı</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Raporlama Sıklığı</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PG.1.1.1 Toplantı, çalıştay vb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 xml:space="preserve">PG.1.1.2 Harcanan Ofis </w:t>
            </w:r>
            <w:r w:rsidR="00104006" w:rsidRPr="00402FBB">
              <w:rPr>
                <w:rFonts w:ascii="Times New Roman" w:eastAsia="Times New Roman" w:hAnsi="Times New Roman" w:cs="Times New Roman"/>
                <w:color w:val="000000"/>
                <w:lang w:eastAsia="tr-TR"/>
              </w:rPr>
              <w:t>Kâğıdı</w:t>
            </w:r>
            <w:r w:rsidRPr="00402FBB">
              <w:rPr>
                <w:rFonts w:ascii="Times New Roman" w:eastAsia="Times New Roman" w:hAnsi="Times New Roman" w:cs="Times New Roman"/>
                <w:color w:val="000000"/>
                <w:lang w:eastAsia="tr-TR"/>
              </w:rPr>
              <w:t xml:space="preserve"> Miktarı (500 Adetlik kutu)</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50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40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35</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PG.1.1.3 Çalışanların takdir ödüllendirme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50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70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80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Riskler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1- Çalışan personellerin arasındaki iletişimsizlik ve iş memnuniyetsizliği                                        </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2- Çalışanlarca gereksiz kırtasiye harcamalarının çoğalmasına sebebiyet verilmesi,     </w:t>
            </w:r>
          </w:p>
        </w:tc>
      </w:tr>
      <w:tr w:rsidR="00402FBB" w:rsidRPr="00402FBB" w:rsidTr="009925FD">
        <w:trPr>
          <w:trHeight w:val="20"/>
        </w:trPr>
        <w:tc>
          <w:tcPr>
            <w:tcW w:w="29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Faaliyet ve Projeler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24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 Personellerin çalışma performansı takip edilerek ödüllendirilecektir.</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 xml:space="preserve">2- - Kurum içi iletişim mekanizmalarını geliştirmek ve motivasyonu artırmaya yönelik etkinlikler organize edilecektir. </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 - Tüm müdürlüklerin ihtiyacı olan kırtasiye, kalem vb. alımlar toplu alarak yapılarak birim maliyetin düşmesi sağlanacaktır.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Maliyet Tahmini</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0</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Tespitler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Personellerin kendi aralarındaki iletişim ve paylaşım eksikliği, yapılmakta olan işin yürütümünü sekteye uğratmaktadır.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İhtiyaçlar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Çalışanların ortak aktivite </w:t>
            </w:r>
            <w:r w:rsidR="009925FD" w:rsidRPr="00402FBB">
              <w:rPr>
                <w:rFonts w:ascii="Times New Roman" w:eastAsia="Times New Roman" w:hAnsi="Times New Roman" w:cs="Times New Roman"/>
                <w:lang w:eastAsia="tr-TR"/>
              </w:rPr>
              <w:t>sergileyeceği</w:t>
            </w:r>
            <w:r w:rsidRPr="00402FBB">
              <w:rPr>
                <w:rFonts w:ascii="Times New Roman" w:eastAsia="Times New Roman" w:hAnsi="Times New Roman" w:cs="Times New Roman"/>
                <w:lang w:eastAsia="tr-TR"/>
              </w:rPr>
              <w:t>, toplantı, gezi ve çalıştaylar düzenlenmelidir.</w:t>
            </w:r>
          </w:p>
        </w:tc>
      </w:tr>
    </w:tbl>
    <w:p w:rsidR="00402FBB" w:rsidRDefault="00402FBB"/>
    <w:p w:rsidR="009925FD" w:rsidRDefault="009925FD"/>
    <w:p w:rsidR="009925FD" w:rsidRDefault="009925FD"/>
    <w:p w:rsidR="009925FD" w:rsidRDefault="009925FD"/>
    <w:p w:rsidR="009925FD" w:rsidRDefault="009925FD"/>
    <w:p w:rsidR="009925FD" w:rsidRDefault="009925FD"/>
    <w:tbl>
      <w:tblPr>
        <w:tblW w:w="14879" w:type="dxa"/>
        <w:tblCellMar>
          <w:left w:w="70" w:type="dxa"/>
          <w:right w:w="70" w:type="dxa"/>
        </w:tblCellMar>
        <w:tblLook w:val="04A0" w:firstRow="1" w:lastRow="0" w:firstColumn="1" w:lastColumn="0" w:noHBand="0" w:noVBand="1"/>
      </w:tblPr>
      <w:tblGrid>
        <w:gridCol w:w="2280"/>
        <w:gridCol w:w="960"/>
        <w:gridCol w:w="969"/>
        <w:gridCol w:w="780"/>
        <w:gridCol w:w="780"/>
        <w:gridCol w:w="780"/>
        <w:gridCol w:w="780"/>
        <w:gridCol w:w="764"/>
        <w:gridCol w:w="918"/>
        <w:gridCol w:w="5868"/>
      </w:tblGrid>
      <w:tr w:rsidR="00402FBB" w:rsidRPr="00402FBB" w:rsidTr="009925FD">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A1: Kurumsal kapasitenin geliştirilmesi</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H2: Vatandaş/kurum/kuruluş vb. taleplerinin etkin, hızlı takip edilmesi, katılımcılığın artırılması, EFEMASA'nın kurulması ve etkin kullanılması</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402FBB" w:rsidRPr="00104006" w:rsidRDefault="00104006" w:rsidP="00402FBB">
            <w:pPr>
              <w:spacing w:after="0" w:line="240" w:lineRule="auto"/>
              <w:rPr>
                <w:rFonts w:ascii="Times New Roman" w:eastAsia="Times New Roman" w:hAnsi="Times New Roman" w:cs="Times New Roman"/>
                <w:b/>
                <w:color w:val="000000"/>
                <w:sz w:val="21"/>
                <w:szCs w:val="21"/>
                <w:lang w:eastAsia="tr-TR"/>
              </w:rPr>
            </w:pPr>
            <w:r w:rsidRPr="00104006">
              <w:rPr>
                <w:rFonts w:ascii="Times New Roman" w:eastAsia="Times New Roman" w:hAnsi="Times New Roman" w:cs="Times New Roman"/>
                <w:b/>
                <w:color w:val="000000"/>
                <w:sz w:val="21"/>
                <w:szCs w:val="21"/>
                <w:lang w:eastAsia="tr-TR"/>
              </w:rPr>
              <w:t>ÇEVRE KORUMA VE KONTROL MÜDÜRLÜĞÜ</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İşbirliği Yapılacak</w:t>
            </w:r>
            <w:r w:rsidRPr="00402FBB">
              <w:rPr>
                <w:rFonts w:ascii="Times New Roman" w:eastAsia="Times New Roman" w:hAnsi="Times New Roman" w:cs="Times New Roman"/>
                <w:color w:val="000000"/>
                <w:sz w:val="21"/>
                <w:szCs w:val="21"/>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Tüm Müdürlükler</w:t>
            </w:r>
          </w:p>
        </w:tc>
      </w:tr>
      <w:tr w:rsidR="008D5C22"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Performans</w:t>
            </w:r>
            <w:r w:rsidRPr="00402FBB">
              <w:rPr>
                <w:rFonts w:ascii="Times New Roman" w:eastAsia="Times New Roman" w:hAnsi="Times New Roman" w:cs="Times New Roman"/>
                <w:color w:val="000000"/>
                <w:sz w:val="21"/>
                <w:szCs w:val="21"/>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Hedefe</w:t>
            </w:r>
            <w:r w:rsidRPr="00402FBB">
              <w:rPr>
                <w:rFonts w:ascii="Times New Roman" w:eastAsia="Times New Roman" w:hAnsi="Times New Roman" w:cs="Times New Roman"/>
                <w:color w:val="000000"/>
                <w:sz w:val="21"/>
                <w:szCs w:val="21"/>
                <w:lang w:eastAsia="tr-TR"/>
              </w:rPr>
              <w:br/>
              <w:t>Etkisi (%)</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İzleme Sıklığı</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Raporlama Sıklığı</w:t>
            </w:r>
          </w:p>
        </w:tc>
      </w:tr>
      <w:tr w:rsidR="00402FBB"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PG.1.2.1 Vatandaş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50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70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100</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6 ayda bir</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Yılda Bir</w:t>
            </w:r>
          </w:p>
        </w:tc>
      </w:tr>
      <w:tr w:rsidR="00402FBB"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PG.1.2.2 Meclis Üyeleri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70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6 ayda bir</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Yılda Bir</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1- Dilekçelerin gereğinin zamanında yapılmaması                                                                </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2- Meclis kararlarının yeterli olmaması ve halkın ihtiyacını karşılamaması                                                           </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Vatandaş talep ve şikayetlerin gereği ivedi yapılacak, yıl sonlarında düzenli olarak raporlanarak değerlendirilme yapılacaktır.</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 xml:space="preserve">Mevzuat değişiklikleri zamanında ilgili birimlere bildirilecektir. </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0</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1- Belediyeye gelen bazı yazı ve dilekçelerin gereğini yapacak Müdürlüğün görev alanının belirgin olmaması                                                                                                            </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 2- Birden fazla Müdürlüğü ilgilendiren konularda koordinasyon eksikliği ve yazışmalarda zaman kaybı</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Birden fazla Müdürlüğü ilgilendiren konularda hızlı işlem yapılabilmesi için komisyon belirleme yetkisine sahip bir koordinasyon birimi kurulmalıdır.</w:t>
            </w:r>
          </w:p>
        </w:tc>
      </w:tr>
    </w:tbl>
    <w:p w:rsidR="00402FBB" w:rsidRDefault="00402FBB"/>
    <w:p w:rsidR="009925FD" w:rsidRDefault="009925FD"/>
    <w:p w:rsidR="009925FD" w:rsidRDefault="009925FD"/>
    <w:p w:rsidR="009925FD" w:rsidRDefault="009925FD"/>
    <w:p w:rsidR="009925FD" w:rsidRDefault="009925FD"/>
    <w:p w:rsidR="009925FD" w:rsidRDefault="009925FD"/>
    <w:p w:rsidR="009925FD" w:rsidRDefault="009925FD"/>
    <w:tbl>
      <w:tblPr>
        <w:tblW w:w="14879" w:type="dxa"/>
        <w:tblCellMar>
          <w:left w:w="70" w:type="dxa"/>
          <w:right w:w="70" w:type="dxa"/>
        </w:tblCellMar>
        <w:tblLook w:val="04A0" w:firstRow="1" w:lastRow="0" w:firstColumn="1" w:lastColumn="0" w:noHBand="0" w:noVBand="1"/>
      </w:tblPr>
      <w:tblGrid>
        <w:gridCol w:w="2620"/>
        <w:gridCol w:w="960"/>
        <w:gridCol w:w="1008"/>
        <w:gridCol w:w="700"/>
        <w:gridCol w:w="700"/>
        <w:gridCol w:w="700"/>
        <w:gridCol w:w="700"/>
        <w:gridCol w:w="700"/>
        <w:gridCol w:w="902"/>
        <w:gridCol w:w="5889"/>
      </w:tblGrid>
      <w:tr w:rsidR="00402FBB" w:rsidRPr="009925FD" w:rsidTr="00104006">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lastRenderedPageBreak/>
              <w:t>Amaç</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A1: Kurumsal kapasitenin geliştirilmesi</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Hedef</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H10: Kentin huzuru, güvenliği, çevre ve halk sağlığı için tedbirler alınması, denetim ve kontrol hizmetlerinin etkin yürütülmesi,</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Sorumlu Birim</w:t>
            </w:r>
          </w:p>
        </w:tc>
        <w:tc>
          <w:tcPr>
            <w:tcW w:w="12259"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402FBB" w:rsidRPr="009925FD" w:rsidRDefault="00104006" w:rsidP="00402FBB">
            <w:pPr>
              <w:spacing w:after="0" w:line="240" w:lineRule="auto"/>
              <w:rPr>
                <w:rFonts w:ascii="Times New Roman" w:eastAsia="Times New Roman" w:hAnsi="Times New Roman" w:cs="Times New Roman"/>
                <w:b/>
                <w:color w:val="000000"/>
                <w:lang w:eastAsia="tr-TR"/>
              </w:rPr>
            </w:pPr>
            <w:r w:rsidRPr="009925FD">
              <w:rPr>
                <w:rFonts w:ascii="Times New Roman" w:eastAsia="Times New Roman" w:hAnsi="Times New Roman" w:cs="Times New Roman"/>
                <w:b/>
                <w:color w:val="000000"/>
                <w:lang w:eastAsia="tr-TR"/>
              </w:rPr>
              <w:t>ÇEVRE KORUMA VE KONTROL MÜDÜRLÜĞÜ</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İşbirliği Yapılacak</w:t>
            </w:r>
            <w:r w:rsidRPr="009925FD">
              <w:rPr>
                <w:rFonts w:ascii="Times New Roman" w:eastAsia="Times New Roman" w:hAnsi="Times New Roman" w:cs="Times New Roman"/>
                <w:color w:val="000000"/>
                <w:lang w:eastAsia="tr-TR"/>
              </w:rPr>
              <w:br/>
              <w:t>Birim (ler)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İmar ve Şehircilik Müdürlüğü, Zabıta Müdürlüğü, Temizlik İşleri Müdürlüğü, Sağlık İşleri Müdürlüğü</w:t>
            </w:r>
          </w:p>
        </w:tc>
      </w:tr>
      <w:tr w:rsidR="008D5C22"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9925FD" w:rsidRDefault="008D5C22" w:rsidP="008D5C22">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Performans</w:t>
            </w:r>
            <w:r w:rsidRPr="009925FD">
              <w:rPr>
                <w:rFonts w:ascii="Times New Roman" w:eastAsia="Times New Roman" w:hAnsi="Times New Roman" w:cs="Times New Roman"/>
                <w:color w:val="00000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Hedefe</w:t>
            </w:r>
            <w:r w:rsidRPr="009925FD">
              <w:rPr>
                <w:rFonts w:ascii="Times New Roman" w:eastAsia="Times New Roman" w:hAnsi="Times New Roman" w:cs="Times New Roman"/>
                <w:color w:val="000000"/>
                <w:lang w:eastAsia="tr-TR"/>
              </w:rPr>
              <w:br/>
              <w:t>Etkisi (%)</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İzleme Sıklığı</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Raporlama Sıklığı</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PG.1.10.1 Hava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18</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PG.1.10.2 Su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PG.1.10.3 Katı Atık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50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6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PG.1.10.4 Toplantı, duyuru, broşür vb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4</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5</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6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104006">
        <w:trPr>
          <w:trHeight w:val="20"/>
        </w:trPr>
        <w:tc>
          <w:tcPr>
            <w:tcW w:w="262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Riskler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1- Medya ve duyuru sistemlerinin etkin kullanılmaması sonucu çevre konusunda halkın bilinçli olmaması</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2- Denetimlerin, araç ve personel sayısı yetersizliği nedeniyle az yapılması,</w:t>
            </w:r>
          </w:p>
        </w:tc>
      </w:tr>
      <w:tr w:rsidR="00402FBB" w:rsidRPr="009925FD" w:rsidTr="009925FD">
        <w:trPr>
          <w:trHeight w:val="624"/>
        </w:trPr>
        <w:tc>
          <w:tcPr>
            <w:tcW w:w="262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9925FD" w:rsidRDefault="009925FD"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Faaliyet</w:t>
            </w:r>
            <w:r w:rsidR="00402FBB" w:rsidRPr="009925FD">
              <w:rPr>
                <w:rFonts w:ascii="Times New Roman" w:eastAsia="Times New Roman" w:hAnsi="Times New Roman" w:cs="Times New Roman"/>
                <w:color w:val="000000"/>
                <w:lang w:eastAsia="tr-TR"/>
              </w:rPr>
              <w:t xml:space="preserve"> ve Projeler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9925FD">
            <w:pPr>
              <w:spacing w:after="24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1- Çevre sorunları ( su kaynaklarının ve su kalitesinin korunması, hava kirliliği, bitkisel atık yağlar, elektromanyetik alan kirliliği vb.) hakkında halkın bilinçlenmesi sağlanacaktır.                                                  </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2-Hava kalitesi ölçümlerle izlenerek, kirlilik kaynakları tespit edilecek ve kirleten denetlenecektir.</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3- Belediye sınırları içerisindeki Menderes nehri ve diğer yan derelerin su kalitesi izlenerek, kirlilik kaynaklarının tespit edilmesi sağlanacaktır. Su kirliliği konusunda diğer kurum/kuruluşlarla gerekli koordinasyon sağlanacaktır. </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4- Efeler ilçesindeki mevcut maden ocaklarının çevresel etkileri izlenecek ve denetlenerek kontrol altına alınması sağlanacaktır.</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5- Oto yıkama ve akaryakıt tesisli atık yağlar ile atık bitkisel yağların depolanması, taşınması, doğrudan veya dolaylı bir biçimde yüzey suları ile yeraltı suyuna, denizlere, kanalizasyona, drenaj sistemleri ile toprağa </w:t>
            </w:r>
            <w:r w:rsidR="009925FD" w:rsidRPr="009925FD">
              <w:rPr>
                <w:rFonts w:ascii="Times New Roman" w:eastAsia="Times New Roman" w:hAnsi="Times New Roman" w:cs="Times New Roman"/>
                <w:color w:val="000000"/>
                <w:lang w:eastAsia="tr-TR"/>
              </w:rPr>
              <w:t>verilmesini engelleyecek</w:t>
            </w:r>
            <w:r w:rsidRPr="009925FD">
              <w:rPr>
                <w:rFonts w:ascii="Times New Roman" w:eastAsia="Times New Roman" w:hAnsi="Times New Roman" w:cs="Times New Roman"/>
                <w:color w:val="000000"/>
                <w:lang w:eastAsia="tr-TR"/>
              </w:rPr>
              <w:t xml:space="preserve"> önlemler alınacak ve denetimler yapılacaktır.</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Maliyet Tahmini</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0</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Tespitler</w:t>
            </w:r>
          </w:p>
        </w:tc>
        <w:tc>
          <w:tcPr>
            <w:tcW w:w="12259" w:type="dxa"/>
            <w:gridSpan w:val="9"/>
            <w:tcBorders>
              <w:top w:val="single" w:sz="4" w:space="0" w:color="auto"/>
              <w:left w:val="nil"/>
              <w:bottom w:val="single" w:sz="4" w:space="0" w:color="auto"/>
              <w:right w:val="single" w:sz="4" w:space="0" w:color="000000"/>
            </w:tcBorders>
            <w:shd w:val="clear" w:color="auto" w:fill="auto"/>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 xml:space="preserve">Sanayi tesis ve jeotermal tesis, kuyu kaynaklı gazların ölçümleri gerektiği şekilde ve yeterince yapılmamaktadır, halkın </w:t>
            </w:r>
            <w:r w:rsidR="009925FD" w:rsidRPr="009925FD">
              <w:rPr>
                <w:rFonts w:ascii="Times New Roman" w:eastAsia="Times New Roman" w:hAnsi="Times New Roman" w:cs="Times New Roman"/>
                <w:lang w:eastAsia="tr-TR"/>
              </w:rPr>
              <w:t>şikâyeti</w:t>
            </w:r>
            <w:r w:rsidRPr="009925FD">
              <w:rPr>
                <w:rFonts w:ascii="Times New Roman" w:eastAsia="Times New Roman" w:hAnsi="Times New Roman" w:cs="Times New Roman"/>
                <w:lang w:eastAsia="tr-TR"/>
              </w:rPr>
              <w:t xml:space="preserve"> ve rahatsızlığı bulunmaktadır. Menderes nehrini büyük oranda kirletenlerin tespiti için periyodik ölçümler yapılmamaktadır.</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İhtiyaçlar</w:t>
            </w:r>
          </w:p>
        </w:tc>
        <w:tc>
          <w:tcPr>
            <w:tcW w:w="12259" w:type="dxa"/>
            <w:gridSpan w:val="9"/>
            <w:tcBorders>
              <w:top w:val="single" w:sz="4" w:space="0" w:color="auto"/>
              <w:left w:val="nil"/>
              <w:bottom w:val="single" w:sz="4" w:space="0" w:color="auto"/>
              <w:right w:val="single" w:sz="4" w:space="0" w:color="000000"/>
            </w:tcBorders>
            <w:shd w:val="clear" w:color="auto" w:fill="auto"/>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Çevre bilinci oluşturmak için toplantılar düzenlenmelidir. Çevre denetim ekipleri oluşturulmalı ve çoğaltılmalıdır. Diğer İlgili kurum ve kuruluşlarla işbirliği geliştirilmelidir.</w:t>
            </w:r>
          </w:p>
        </w:tc>
      </w:tr>
    </w:tbl>
    <w:p w:rsidR="00402FBB" w:rsidRDefault="00402FBB"/>
    <w:p w:rsidR="009925FD" w:rsidRDefault="009925FD"/>
    <w:p w:rsidR="009925FD" w:rsidRDefault="009925FD"/>
    <w:p w:rsidR="009925FD" w:rsidRDefault="009925FD"/>
    <w:tbl>
      <w:tblPr>
        <w:tblW w:w="15021" w:type="dxa"/>
        <w:tblCellMar>
          <w:left w:w="70" w:type="dxa"/>
          <w:right w:w="70" w:type="dxa"/>
        </w:tblCellMar>
        <w:tblLook w:val="04A0" w:firstRow="1" w:lastRow="0" w:firstColumn="1" w:lastColumn="0" w:noHBand="0" w:noVBand="1"/>
      </w:tblPr>
      <w:tblGrid>
        <w:gridCol w:w="3300"/>
        <w:gridCol w:w="960"/>
        <w:gridCol w:w="960"/>
        <w:gridCol w:w="700"/>
        <w:gridCol w:w="700"/>
        <w:gridCol w:w="700"/>
        <w:gridCol w:w="700"/>
        <w:gridCol w:w="700"/>
        <w:gridCol w:w="902"/>
        <w:gridCol w:w="5399"/>
      </w:tblGrid>
      <w:tr w:rsidR="00402FBB" w:rsidRPr="00402FBB" w:rsidTr="009925FD">
        <w:trPr>
          <w:trHeight w:val="20"/>
        </w:trPr>
        <w:tc>
          <w:tcPr>
            <w:tcW w:w="330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Amaç</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A1: Kurumsal kapasitenin geliştirilmesi</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Hedef</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H13: Çalışan personelin hizmet içi eğitimleri, İş Sağlığı ve Güvenliği Çalışmaları, "Sağlık ve Güvenlik Kültürünün Oluşturulması ve Geliştirilmesi"</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Sorumlu Birim</w:t>
            </w:r>
          </w:p>
        </w:tc>
        <w:tc>
          <w:tcPr>
            <w:tcW w:w="11721"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402FBB" w:rsidRPr="009925FD" w:rsidRDefault="009925FD" w:rsidP="00402FBB">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İşbirliği Yapılacak</w:t>
            </w:r>
            <w:r w:rsidRPr="00402FBB">
              <w:rPr>
                <w:rFonts w:ascii="Times New Roman" w:eastAsia="Times New Roman" w:hAnsi="Times New Roman" w:cs="Times New Roman"/>
                <w:color w:val="000000"/>
                <w:sz w:val="24"/>
                <w:szCs w:val="24"/>
                <w:lang w:eastAsia="tr-TR"/>
              </w:rPr>
              <w:br/>
              <w:t>Birim (ler)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Tüm Müdürlükler</w:t>
            </w:r>
          </w:p>
        </w:tc>
      </w:tr>
      <w:tr w:rsidR="008D5C22"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Performans</w:t>
            </w:r>
            <w:r w:rsidRPr="00402FBB">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Hedefe</w:t>
            </w:r>
            <w:r w:rsidRPr="00402FBB">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İzleme Sıklığı</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Raporlama Sıklığı</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sz w:val="20"/>
                <w:szCs w:val="20"/>
                <w:lang w:eastAsia="tr-TR"/>
              </w:rPr>
            </w:pPr>
            <w:r w:rsidRPr="00402FBB">
              <w:rPr>
                <w:rFonts w:ascii="Times New Roman" w:eastAsia="Times New Roman" w:hAnsi="Times New Roman" w:cs="Times New Roman"/>
                <w:sz w:val="20"/>
                <w:szCs w:val="20"/>
                <w:lang w:eastAsia="tr-TR"/>
              </w:rPr>
              <w:t>PG.1.13.1 İş Sağlığı ve Güvenliği Eğitimi (Eğitim sayısı ve katılan kişi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70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8</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8</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r>
      <w:tr w:rsidR="00402FBB" w:rsidRPr="00402FBB" w:rsidTr="009925FD">
        <w:trPr>
          <w:trHeight w:val="20"/>
        </w:trPr>
        <w:tc>
          <w:tcPr>
            <w:tcW w:w="3300" w:type="dxa"/>
            <w:tcBorders>
              <w:top w:val="nil"/>
              <w:left w:val="single" w:sz="4" w:space="0" w:color="auto"/>
              <w:bottom w:val="nil"/>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sz w:val="20"/>
                <w:szCs w:val="20"/>
                <w:lang w:eastAsia="tr-TR"/>
              </w:rPr>
            </w:pPr>
            <w:r w:rsidRPr="00402FBB">
              <w:rPr>
                <w:rFonts w:ascii="Times New Roman" w:eastAsia="Times New Roman" w:hAnsi="Times New Roman" w:cs="Times New Roman"/>
                <w:sz w:val="20"/>
                <w:szCs w:val="20"/>
                <w:lang w:eastAsia="tr-TR"/>
              </w:rPr>
              <w:t>PG.1.13.2 Hizmet içi eğitimlere katılım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50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r>
      <w:tr w:rsidR="00402FBB" w:rsidRPr="00402FBB" w:rsidTr="009925FD">
        <w:trPr>
          <w:trHeight w:val="20"/>
        </w:trPr>
        <w:tc>
          <w:tcPr>
            <w:tcW w:w="3300" w:type="dxa"/>
            <w:vMerge w:val="restart"/>
            <w:tcBorders>
              <w:top w:val="single" w:sz="4" w:space="0" w:color="auto"/>
              <w:left w:val="single" w:sz="4" w:space="0" w:color="auto"/>
              <w:bottom w:val="single" w:sz="4" w:space="0" w:color="000000"/>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Riskler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 xml:space="preserve">1- Çalışanların temel iş sağlığı ve güvenliği eğitimi almaması,  </w:t>
            </w:r>
          </w:p>
        </w:tc>
      </w:tr>
      <w:tr w:rsidR="00402FBB" w:rsidRPr="00402FBB" w:rsidTr="009925FD">
        <w:trPr>
          <w:trHeight w:val="20"/>
        </w:trPr>
        <w:tc>
          <w:tcPr>
            <w:tcW w:w="330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2- Hizmet içi eğitim yapılmaması,</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0A25CD"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Faaliyet</w:t>
            </w:r>
            <w:r w:rsidR="00402FBB" w:rsidRPr="00402FBB">
              <w:rPr>
                <w:rFonts w:ascii="Times New Roman" w:eastAsia="Times New Roman" w:hAnsi="Times New Roman" w:cs="Times New Roman"/>
                <w:color w:val="000000"/>
                <w:sz w:val="24"/>
                <w:szCs w:val="24"/>
                <w:lang w:eastAsia="tr-TR"/>
              </w:rPr>
              <w:t xml:space="preserve"> ve Projeler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6331 Sayılı kanun ve bağlı yönetmelikte belirtilen iş ve çalışmalara, hizmet içi eğitimlere aktif katılım</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Maliyet Tahmini</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0A25CD" w:rsidP="00402FBB">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Tespitler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4"/>
                <w:szCs w:val="24"/>
                <w:lang w:eastAsia="tr-TR"/>
              </w:rPr>
            </w:pPr>
            <w:r w:rsidRPr="00402FBB">
              <w:rPr>
                <w:rFonts w:ascii="Times New Roman" w:eastAsia="Times New Roman" w:hAnsi="Times New Roman" w:cs="Times New Roman"/>
                <w:sz w:val="24"/>
                <w:szCs w:val="24"/>
                <w:lang w:eastAsia="tr-TR"/>
              </w:rPr>
              <w:t>İş sağlığı ve Güvenliği oluşturulmadığından, etkin şekilde uygulamalar yapılmamıştır.</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İhtiyaçlar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4"/>
                <w:szCs w:val="24"/>
                <w:lang w:eastAsia="tr-TR"/>
              </w:rPr>
            </w:pPr>
            <w:r w:rsidRPr="00402FBB">
              <w:rPr>
                <w:rFonts w:ascii="Times New Roman" w:eastAsia="Times New Roman" w:hAnsi="Times New Roman" w:cs="Times New Roman"/>
                <w:sz w:val="24"/>
                <w:szCs w:val="24"/>
                <w:lang w:eastAsia="tr-TR"/>
              </w:rPr>
              <w:t>İş sağlığı ve Güvenliği konusunda etkin çalışmalar yapılması için, tek merkezli bir sistem kurulmasına ve arşiv oluşturulmasına ihtiyaç va</w:t>
            </w:r>
            <w:r w:rsidR="000A25CD">
              <w:rPr>
                <w:rFonts w:ascii="Times New Roman" w:eastAsia="Times New Roman" w:hAnsi="Times New Roman" w:cs="Times New Roman"/>
                <w:sz w:val="24"/>
                <w:szCs w:val="24"/>
                <w:lang w:eastAsia="tr-TR"/>
              </w:rPr>
              <w:t>r</w:t>
            </w:r>
            <w:r w:rsidRPr="00402FBB">
              <w:rPr>
                <w:rFonts w:ascii="Times New Roman" w:eastAsia="Times New Roman" w:hAnsi="Times New Roman" w:cs="Times New Roman"/>
                <w:sz w:val="24"/>
                <w:szCs w:val="24"/>
                <w:lang w:eastAsia="tr-TR"/>
              </w:rPr>
              <w:t>dır.</w:t>
            </w:r>
          </w:p>
        </w:tc>
      </w:tr>
    </w:tbl>
    <w:p w:rsidR="00402FBB" w:rsidRDefault="00402FBB">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Pr="00402FBB" w:rsidRDefault="009925FD">
      <w:pPr>
        <w:rPr>
          <w:sz w:val="20"/>
          <w:szCs w:val="20"/>
        </w:rPr>
      </w:pPr>
    </w:p>
    <w:tbl>
      <w:tblPr>
        <w:tblW w:w="14879" w:type="dxa"/>
        <w:tblCellMar>
          <w:left w:w="70" w:type="dxa"/>
          <w:right w:w="70" w:type="dxa"/>
        </w:tblCellMar>
        <w:tblLook w:val="04A0" w:firstRow="1" w:lastRow="0" w:firstColumn="1" w:lastColumn="0" w:noHBand="0" w:noVBand="1"/>
      </w:tblPr>
      <w:tblGrid>
        <w:gridCol w:w="2380"/>
        <w:gridCol w:w="960"/>
        <w:gridCol w:w="960"/>
        <w:gridCol w:w="820"/>
        <w:gridCol w:w="820"/>
        <w:gridCol w:w="820"/>
        <w:gridCol w:w="800"/>
        <w:gridCol w:w="782"/>
        <w:gridCol w:w="960"/>
        <w:gridCol w:w="5577"/>
      </w:tblGrid>
      <w:tr w:rsidR="000A25CD" w:rsidRPr="000A25CD" w:rsidTr="009925FD">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Amaç</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A1: Kurumsal kapasitenin geliştirilmesi</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Hedef</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H14: Belediye Hizmetlerinde Kullanılacak Araç/gereç/taşınır/taşınmaz kiralanması/satın alınması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Sorumlu Birim</w:t>
            </w:r>
          </w:p>
        </w:tc>
        <w:tc>
          <w:tcPr>
            <w:tcW w:w="12499"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0A25CD" w:rsidRPr="009925FD" w:rsidRDefault="009925FD" w:rsidP="000A25CD">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İşbirliği Yapılacak</w:t>
            </w:r>
            <w:r w:rsidRPr="000A25CD">
              <w:rPr>
                <w:rFonts w:ascii="Times New Roman" w:eastAsia="Times New Roman" w:hAnsi="Times New Roman" w:cs="Times New Roman"/>
                <w:color w:val="000000"/>
                <w:sz w:val="24"/>
                <w:szCs w:val="24"/>
                <w:lang w:eastAsia="tr-TR"/>
              </w:rPr>
              <w:br/>
              <w:t>Birim (ler)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Tüm Müdürlükler</w:t>
            </w:r>
          </w:p>
        </w:tc>
      </w:tr>
      <w:tr w:rsidR="008D5C22"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0A25CD" w:rsidRDefault="008D5C22" w:rsidP="008D5C22">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Performans</w:t>
            </w:r>
            <w:r w:rsidRPr="000A25CD">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Hedefe</w:t>
            </w:r>
            <w:r w:rsidRPr="000A25CD">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İzleme Sıklığı</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Raporlama Sıklığı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PG.1.14.1 Kiralanan Araç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PG.1.14.2 Hava Ölçüm Cihazları Alımı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4200CA">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PG.1.14.3 Su Ölçüm Numune kapları Alımı (Sayı)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10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0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82"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bookmarkStart w:id="0" w:name="_GoBack"/>
            <w:bookmarkEnd w:id="0"/>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PG.1.14.4 Su </w:t>
            </w:r>
            <w:r w:rsidR="009925FD" w:rsidRPr="000A25CD">
              <w:rPr>
                <w:rFonts w:ascii="Times New Roman" w:eastAsia="Times New Roman" w:hAnsi="Times New Roman" w:cs="Times New Roman"/>
                <w:color w:val="000000"/>
                <w:sz w:val="20"/>
                <w:szCs w:val="20"/>
                <w:lang w:eastAsia="tr-TR"/>
              </w:rPr>
              <w:t>Numune</w:t>
            </w:r>
            <w:r w:rsidRPr="000A25CD">
              <w:rPr>
                <w:rFonts w:ascii="Times New Roman" w:eastAsia="Times New Roman" w:hAnsi="Times New Roman" w:cs="Times New Roman"/>
                <w:color w:val="000000"/>
                <w:sz w:val="20"/>
                <w:szCs w:val="20"/>
                <w:lang w:eastAsia="tr-TR"/>
              </w:rPr>
              <w:t xml:space="preserve"> Analiz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35</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Sürekli</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vMerge w:val="restart"/>
            <w:tcBorders>
              <w:top w:val="nil"/>
              <w:left w:val="single" w:sz="4" w:space="0" w:color="auto"/>
              <w:bottom w:val="nil"/>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Riskler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1- Bütçenin kısıtlanması,</w:t>
            </w:r>
          </w:p>
        </w:tc>
      </w:tr>
      <w:tr w:rsidR="000A25CD" w:rsidRPr="000A25CD" w:rsidTr="009925FD">
        <w:trPr>
          <w:trHeight w:val="20"/>
        </w:trPr>
        <w:tc>
          <w:tcPr>
            <w:tcW w:w="2380" w:type="dxa"/>
            <w:vMerge/>
            <w:tcBorders>
              <w:top w:val="nil"/>
              <w:left w:val="single" w:sz="4" w:space="0" w:color="auto"/>
              <w:bottom w:val="nil"/>
              <w:right w:val="single" w:sz="4" w:space="0" w:color="auto"/>
            </w:tcBorders>
            <w:shd w:val="clear" w:color="auto" w:fill="DDEDF2"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2- İhtiyaç önceliklerinin değişmesi ve kısıtlılık nedeniyle temin edememe.</w:t>
            </w:r>
          </w:p>
        </w:tc>
      </w:tr>
      <w:tr w:rsidR="000A25CD" w:rsidRPr="000A25CD" w:rsidTr="009925FD">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9925F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Faaliyet</w:t>
            </w:r>
            <w:r w:rsidR="000A25CD" w:rsidRPr="000A25CD">
              <w:rPr>
                <w:rFonts w:ascii="Times New Roman" w:eastAsia="Times New Roman" w:hAnsi="Times New Roman" w:cs="Times New Roman"/>
                <w:color w:val="000000"/>
                <w:sz w:val="24"/>
                <w:szCs w:val="24"/>
                <w:lang w:eastAsia="tr-TR"/>
              </w:rPr>
              <w:t xml:space="preserve"> ve Projeler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Düzenlenecek eğitim, etkinlik ve toplantılar için araç kiralanması, Hava ölçüm ve su ölçüm cihazları temini, GPS ölçüm aleti temini, Fotoğraf ve video makinası temini, eğitim araç gereçleri (projeksiyon cihazı ve aksesuarları) temini, büro malzemeleri  temini, broşür basımı ve dağıtımı, promosyon malzeme ve şilt alımı vb., bu konularla ilgili hizmet alımı,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Maliyet Tahmini</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2019 yılı 70.000 TL, 2020 yılı 400.000 TL, 2021 400.000 TL, 2022 yılı 450.000 TL, 2023 yılı 500.000 TL dir.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Tespitler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 xml:space="preserve">Sanayi tesis ve jeotermal tesis, kuyu kaynaklı gazların ölçümleri gerektiği şekilde ve yeterince yapılmamaktadır, halkın </w:t>
            </w:r>
            <w:r w:rsidR="009925FD" w:rsidRPr="000A25CD">
              <w:rPr>
                <w:rFonts w:ascii="Times New Roman" w:eastAsia="Times New Roman" w:hAnsi="Times New Roman" w:cs="Times New Roman"/>
                <w:sz w:val="24"/>
                <w:szCs w:val="24"/>
                <w:lang w:eastAsia="tr-TR"/>
              </w:rPr>
              <w:t>şikâyeti</w:t>
            </w:r>
            <w:r w:rsidRPr="000A25CD">
              <w:rPr>
                <w:rFonts w:ascii="Times New Roman" w:eastAsia="Times New Roman" w:hAnsi="Times New Roman" w:cs="Times New Roman"/>
                <w:sz w:val="24"/>
                <w:szCs w:val="24"/>
                <w:lang w:eastAsia="tr-TR"/>
              </w:rPr>
              <w:t xml:space="preserve"> ve rahatsızlığı bulunmaktadır. Menderes nehrini büyük oranda kirletenlerin tespiti için periyodik ölçümler yapılmamaktadır. </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İhtiyaçlar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 xml:space="preserve">Hava ve su ölçüm analiz cihazları, konum GPS cihazı, eğitim malzemeleri ve cihazları, fotoğraf makinası gibi cihaz/araç/gereçlerin alınması zaruridir. Toplantılara katılım çokluğu olduğu </w:t>
            </w:r>
            <w:r w:rsidR="009925FD" w:rsidRPr="000A25CD">
              <w:rPr>
                <w:rFonts w:ascii="Times New Roman" w:eastAsia="Times New Roman" w:hAnsi="Times New Roman" w:cs="Times New Roman"/>
                <w:sz w:val="24"/>
                <w:szCs w:val="24"/>
                <w:lang w:eastAsia="tr-TR"/>
              </w:rPr>
              <w:t>takdirde</w:t>
            </w:r>
            <w:r w:rsidRPr="000A25CD">
              <w:rPr>
                <w:rFonts w:ascii="Times New Roman" w:eastAsia="Times New Roman" w:hAnsi="Times New Roman" w:cs="Times New Roman"/>
                <w:sz w:val="24"/>
                <w:szCs w:val="24"/>
                <w:lang w:eastAsia="tr-TR"/>
              </w:rPr>
              <w:t>, araç kiralanması da zaruridir.</w:t>
            </w:r>
          </w:p>
        </w:tc>
      </w:tr>
    </w:tbl>
    <w:p w:rsidR="00402FBB" w:rsidRPr="00402FBB" w:rsidRDefault="00402FBB">
      <w:pPr>
        <w:rPr>
          <w:sz w:val="20"/>
          <w:szCs w:val="20"/>
        </w:rPr>
      </w:pPr>
    </w:p>
    <w:p w:rsidR="00A7048B" w:rsidRDefault="00A7048B"/>
    <w:p w:rsidR="00A7048B" w:rsidRDefault="00A7048B"/>
    <w:tbl>
      <w:tblPr>
        <w:tblW w:w="14737" w:type="dxa"/>
        <w:tblCellMar>
          <w:left w:w="70" w:type="dxa"/>
          <w:right w:w="70" w:type="dxa"/>
        </w:tblCellMar>
        <w:tblLook w:val="04A0" w:firstRow="1" w:lastRow="0" w:firstColumn="1" w:lastColumn="0" w:noHBand="0" w:noVBand="1"/>
      </w:tblPr>
      <w:tblGrid>
        <w:gridCol w:w="2140"/>
        <w:gridCol w:w="960"/>
        <w:gridCol w:w="960"/>
        <w:gridCol w:w="820"/>
        <w:gridCol w:w="820"/>
        <w:gridCol w:w="820"/>
        <w:gridCol w:w="810"/>
        <w:gridCol w:w="791"/>
        <w:gridCol w:w="942"/>
        <w:gridCol w:w="5674"/>
      </w:tblGrid>
      <w:tr w:rsidR="002608E4" w:rsidRPr="002608E4" w:rsidTr="009925FD">
        <w:trPr>
          <w:trHeight w:val="466"/>
        </w:trPr>
        <w:tc>
          <w:tcPr>
            <w:tcW w:w="214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A1: Kurumsal kapasitenin geliştirilmesi</w:t>
            </w:r>
          </w:p>
        </w:tc>
      </w:tr>
      <w:tr w:rsidR="002608E4" w:rsidRPr="002608E4" w:rsidTr="009925FD">
        <w:trPr>
          <w:trHeight w:val="402"/>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H15: Diğer Kurum ve Kuruluşlarla İşbirliği yapılması</w:t>
            </w:r>
          </w:p>
        </w:tc>
      </w:tr>
      <w:tr w:rsidR="002608E4" w:rsidRPr="002608E4" w:rsidTr="009925FD">
        <w:trPr>
          <w:trHeight w:val="280"/>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597"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568"/>
        </w:trPr>
        <w:tc>
          <w:tcPr>
            <w:tcW w:w="214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Tüm Müdürlükler</w:t>
            </w:r>
          </w:p>
        </w:tc>
      </w:tr>
      <w:tr w:rsidR="008D5C22" w:rsidRPr="002608E4" w:rsidTr="009925FD">
        <w:trPr>
          <w:trHeight w:val="973"/>
        </w:trPr>
        <w:tc>
          <w:tcPr>
            <w:tcW w:w="214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PG.1.15.1 A-Komisyon toplanma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PG.1.15.2 B-Komisyon toplanma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PG.1.15.3 Yapılan toplantı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394"/>
        </w:trPr>
        <w:tc>
          <w:tcPr>
            <w:tcW w:w="2140" w:type="dxa"/>
            <w:vMerge w:val="restart"/>
            <w:tcBorders>
              <w:top w:val="nil"/>
              <w:left w:val="single" w:sz="4" w:space="0" w:color="auto"/>
              <w:bottom w:val="nil"/>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1- Diğer kurum/kuruluşların komisyon oluşturmaması veya oluşturulan komisyona Müdürlüğümüzü </w:t>
            </w:r>
            <w:r w:rsidR="009925FD" w:rsidRPr="002608E4">
              <w:rPr>
                <w:rFonts w:ascii="Times New Roman" w:eastAsia="Times New Roman" w:hAnsi="Times New Roman" w:cs="Times New Roman"/>
                <w:color w:val="000000"/>
                <w:sz w:val="24"/>
                <w:szCs w:val="24"/>
                <w:lang w:eastAsia="tr-TR"/>
              </w:rPr>
              <w:t>dâhil</w:t>
            </w:r>
            <w:r w:rsidRPr="002608E4">
              <w:rPr>
                <w:rFonts w:ascii="Times New Roman" w:eastAsia="Times New Roman" w:hAnsi="Times New Roman" w:cs="Times New Roman"/>
                <w:color w:val="000000"/>
                <w:sz w:val="24"/>
                <w:szCs w:val="24"/>
                <w:lang w:eastAsia="tr-TR"/>
              </w:rPr>
              <w:t xml:space="preserve"> etmemesi,</w:t>
            </w:r>
          </w:p>
        </w:tc>
      </w:tr>
      <w:tr w:rsidR="002608E4" w:rsidRPr="002608E4" w:rsidTr="009925FD">
        <w:trPr>
          <w:trHeight w:val="286"/>
        </w:trPr>
        <w:tc>
          <w:tcPr>
            <w:tcW w:w="2140" w:type="dxa"/>
            <w:vMerge/>
            <w:tcBorders>
              <w:top w:val="nil"/>
              <w:left w:val="single" w:sz="4" w:space="0" w:color="auto"/>
              <w:bottom w:val="nil"/>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Komisyonların verimsiz çalışması</w:t>
            </w:r>
          </w:p>
        </w:tc>
      </w:tr>
      <w:tr w:rsidR="002608E4" w:rsidRPr="002608E4" w:rsidTr="009925FD">
        <w:trPr>
          <w:trHeight w:val="560"/>
        </w:trPr>
        <w:tc>
          <w:tcPr>
            <w:tcW w:w="2140" w:type="dxa"/>
            <w:vMerge w:val="restart"/>
            <w:tcBorders>
              <w:top w:val="single" w:sz="4" w:space="0" w:color="auto"/>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1- Yapılan hava-su analiz ve ölçümlerinin halkla paylaşılması ve duyurulması için diğer kurumlarla bilgi istişareli sistem oluşturulması, </w:t>
            </w:r>
          </w:p>
        </w:tc>
      </w:tr>
      <w:tr w:rsidR="002608E4" w:rsidRPr="002608E4" w:rsidTr="009925FD">
        <w:trPr>
          <w:trHeight w:val="735"/>
        </w:trPr>
        <w:tc>
          <w:tcPr>
            <w:tcW w:w="214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Diğer kurum/kuruluşlarla birlikte, çevrenin korunması için alınacak önlemlerin belirleneceği komisyonların oluşturulması,</w:t>
            </w:r>
          </w:p>
        </w:tc>
      </w:tr>
      <w:tr w:rsidR="002608E4" w:rsidRPr="002608E4" w:rsidTr="009925FD">
        <w:trPr>
          <w:trHeight w:val="435"/>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İlgili paydaş kurum/kuruluşlarla toplantı ve çalıştaylar düzenlenmesi, katılımı</w:t>
            </w:r>
          </w:p>
        </w:tc>
      </w:tr>
      <w:tr w:rsidR="002608E4" w:rsidRPr="002608E4" w:rsidTr="009925FD">
        <w:trPr>
          <w:trHeight w:val="344"/>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0</w:t>
            </w:r>
          </w:p>
        </w:tc>
      </w:tr>
      <w:tr w:rsidR="002608E4" w:rsidRPr="002608E4" w:rsidTr="009925FD">
        <w:trPr>
          <w:trHeight w:val="735"/>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Diğer kurum ve kuruluşlarla fiili bir çalışma bulunmamaktadır.</w:t>
            </w:r>
          </w:p>
        </w:tc>
      </w:tr>
      <w:tr w:rsidR="002608E4" w:rsidRPr="002608E4" w:rsidTr="009925FD">
        <w:trPr>
          <w:trHeight w:val="281"/>
        </w:trPr>
        <w:tc>
          <w:tcPr>
            <w:tcW w:w="21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İlgili kurum ve kuruluşlarla mevzuat bağlamında komisyon kurma çalışmalarına katkı verilmesi</w:t>
            </w:r>
          </w:p>
        </w:tc>
      </w:tr>
    </w:tbl>
    <w:p w:rsidR="002608E4" w:rsidRDefault="002608E4"/>
    <w:tbl>
      <w:tblPr>
        <w:tblW w:w="14596" w:type="dxa"/>
        <w:tblCellMar>
          <w:left w:w="70" w:type="dxa"/>
          <w:right w:w="70" w:type="dxa"/>
        </w:tblCellMar>
        <w:tblLook w:val="04A0" w:firstRow="1" w:lastRow="0" w:firstColumn="1" w:lastColumn="0" w:noHBand="0" w:noVBand="1"/>
      </w:tblPr>
      <w:tblGrid>
        <w:gridCol w:w="2520"/>
        <w:gridCol w:w="960"/>
        <w:gridCol w:w="960"/>
        <w:gridCol w:w="760"/>
        <w:gridCol w:w="760"/>
        <w:gridCol w:w="760"/>
        <w:gridCol w:w="760"/>
        <w:gridCol w:w="760"/>
        <w:gridCol w:w="902"/>
        <w:gridCol w:w="5454"/>
      </w:tblGrid>
      <w:tr w:rsidR="002608E4" w:rsidRPr="002608E4" w:rsidTr="009925FD">
        <w:trPr>
          <w:trHeight w:val="445"/>
        </w:trPr>
        <w:tc>
          <w:tcPr>
            <w:tcW w:w="252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lastRenderedPageBreak/>
              <w:t>Amaç</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422"/>
        </w:trPr>
        <w:tc>
          <w:tcPr>
            <w:tcW w:w="25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H2: Geri Dönüşüm ve geri kazanım esaslı atık</w:t>
            </w:r>
            <w:r w:rsidR="009925FD">
              <w:rPr>
                <w:rFonts w:ascii="Times New Roman" w:eastAsia="Times New Roman" w:hAnsi="Times New Roman" w:cs="Times New Roman"/>
                <w:color w:val="000000"/>
                <w:sz w:val="24"/>
                <w:szCs w:val="24"/>
                <w:lang w:eastAsia="tr-TR"/>
              </w:rPr>
              <w:t xml:space="preserve"> yönetiminin geliştirilmesi ve sıfır</w:t>
            </w:r>
            <w:r w:rsidRPr="002608E4">
              <w:rPr>
                <w:rFonts w:ascii="Times New Roman" w:eastAsia="Times New Roman" w:hAnsi="Times New Roman" w:cs="Times New Roman"/>
                <w:color w:val="000000"/>
                <w:sz w:val="24"/>
                <w:szCs w:val="24"/>
                <w:lang w:eastAsia="tr-TR"/>
              </w:rPr>
              <w:t xml:space="preserve"> atık </w:t>
            </w:r>
            <w:r w:rsidR="009925FD" w:rsidRPr="002608E4">
              <w:rPr>
                <w:rFonts w:ascii="Times New Roman" w:eastAsia="Times New Roman" w:hAnsi="Times New Roman" w:cs="Times New Roman"/>
                <w:color w:val="000000"/>
                <w:sz w:val="24"/>
                <w:szCs w:val="24"/>
                <w:lang w:eastAsia="tr-TR"/>
              </w:rPr>
              <w:t>projesinin</w:t>
            </w:r>
            <w:r w:rsidRPr="002608E4">
              <w:rPr>
                <w:rFonts w:ascii="Times New Roman" w:eastAsia="Times New Roman" w:hAnsi="Times New Roman" w:cs="Times New Roman"/>
                <w:color w:val="000000"/>
                <w:sz w:val="24"/>
                <w:szCs w:val="24"/>
                <w:lang w:eastAsia="tr-TR"/>
              </w:rPr>
              <w:t xml:space="preserve"> yapılması</w:t>
            </w:r>
          </w:p>
        </w:tc>
      </w:tr>
      <w:tr w:rsidR="002608E4" w:rsidRPr="002608E4" w:rsidTr="009925FD">
        <w:trPr>
          <w:trHeight w:val="400"/>
        </w:trPr>
        <w:tc>
          <w:tcPr>
            <w:tcW w:w="25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076"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420"/>
        </w:trPr>
        <w:tc>
          <w:tcPr>
            <w:tcW w:w="25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Temizlik İşleri Müdürlüğü</w:t>
            </w:r>
          </w:p>
        </w:tc>
      </w:tr>
      <w:tr w:rsidR="008D5C22" w:rsidRPr="002608E4" w:rsidTr="009925FD">
        <w:trPr>
          <w:trHeight w:val="1290"/>
        </w:trPr>
        <w:tc>
          <w:tcPr>
            <w:tcW w:w="25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5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PG.2.2.1 Bitkisel Atık yağ toplanma miktarı (Litre)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3.500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52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PG.2.2.2 Atık Pil Toplanma miktarı (Kg)</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2.800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3.200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326"/>
        </w:trPr>
        <w:tc>
          <w:tcPr>
            <w:tcW w:w="252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 xml:space="preserve">1-Yapılacak atık toplama projesine halkın ilgi duymaması                                                                                 </w:t>
            </w:r>
          </w:p>
        </w:tc>
      </w:tr>
      <w:tr w:rsidR="002608E4" w:rsidRPr="002608E4" w:rsidTr="009925FD">
        <w:trPr>
          <w:trHeight w:val="288"/>
        </w:trPr>
        <w:tc>
          <w:tcPr>
            <w:tcW w:w="25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2- Mali kaynak yetersizliği</w:t>
            </w:r>
          </w:p>
        </w:tc>
      </w:tr>
      <w:tr w:rsidR="002608E4" w:rsidRPr="002608E4" w:rsidTr="009925FD">
        <w:trPr>
          <w:trHeight w:val="547"/>
        </w:trPr>
        <w:tc>
          <w:tcPr>
            <w:tcW w:w="252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Atık bitkisel yağlar konusunda halk bilinçlendirilecek, toplanması ile ilgili proje yapılarak hayata geçirilecektir. Uygulanması hususunda Temizlik İşleri Müdürlüğüyle ortaklaşa çalışmalar yapılacaktır.</w:t>
            </w:r>
          </w:p>
        </w:tc>
      </w:tr>
      <w:tr w:rsidR="002608E4" w:rsidRPr="002608E4" w:rsidTr="009925FD">
        <w:trPr>
          <w:trHeight w:val="555"/>
        </w:trPr>
        <w:tc>
          <w:tcPr>
            <w:tcW w:w="25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2- Atık pil konusunda yeni bir proje geliştirilecektir. Uygulanması hususunda Temizlik İşleri Müdürlüğüyle ortaklaşa çalışmalar yapılacaktır. </w:t>
            </w:r>
          </w:p>
        </w:tc>
      </w:tr>
      <w:tr w:rsidR="002608E4" w:rsidRPr="002608E4" w:rsidTr="009925FD">
        <w:trPr>
          <w:trHeight w:val="705"/>
        </w:trPr>
        <w:tc>
          <w:tcPr>
            <w:tcW w:w="252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3- 0 atık yönetmeliği kapsamında Temizlik İşleri Müdürlüğüyle ortaklaşa çalışmalar yapılacaktır. Projeler hazırlanarak gerçekleştirilmeye çalışılacaktır.</w:t>
            </w:r>
          </w:p>
        </w:tc>
      </w:tr>
      <w:tr w:rsidR="002608E4" w:rsidRPr="002608E4" w:rsidTr="009925FD">
        <w:trPr>
          <w:trHeight w:val="404"/>
        </w:trPr>
        <w:tc>
          <w:tcPr>
            <w:tcW w:w="25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0</w:t>
            </w:r>
          </w:p>
        </w:tc>
      </w:tr>
      <w:tr w:rsidR="002608E4" w:rsidRPr="002608E4" w:rsidTr="009925FD">
        <w:trPr>
          <w:trHeight w:val="423"/>
        </w:trPr>
        <w:tc>
          <w:tcPr>
            <w:tcW w:w="25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Bitkisel Atık yağlar, konutlarda kanalizasyon sistemine dökülmekte, arıtma sistemini sekteye uğratmaktadır.</w:t>
            </w:r>
          </w:p>
        </w:tc>
      </w:tr>
      <w:tr w:rsidR="002608E4" w:rsidRPr="002608E4" w:rsidTr="009925FD">
        <w:trPr>
          <w:trHeight w:val="462"/>
        </w:trPr>
        <w:tc>
          <w:tcPr>
            <w:tcW w:w="252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Atık pil ve yağ toplama kapları</w:t>
            </w:r>
          </w:p>
        </w:tc>
      </w:tr>
    </w:tbl>
    <w:p w:rsidR="002608E4" w:rsidRDefault="002608E4"/>
    <w:p w:rsidR="00A7048B" w:rsidRDefault="00A7048B"/>
    <w:p w:rsidR="00A7048B" w:rsidRDefault="00A7048B"/>
    <w:tbl>
      <w:tblPr>
        <w:tblW w:w="14596" w:type="dxa"/>
        <w:tblCellMar>
          <w:left w:w="70" w:type="dxa"/>
          <w:right w:w="70" w:type="dxa"/>
        </w:tblCellMar>
        <w:tblLook w:val="04A0" w:firstRow="1" w:lastRow="0" w:firstColumn="1" w:lastColumn="0" w:noHBand="0" w:noVBand="1"/>
      </w:tblPr>
      <w:tblGrid>
        <w:gridCol w:w="2280"/>
        <w:gridCol w:w="960"/>
        <w:gridCol w:w="960"/>
        <w:gridCol w:w="760"/>
        <w:gridCol w:w="760"/>
        <w:gridCol w:w="760"/>
        <w:gridCol w:w="760"/>
        <w:gridCol w:w="754"/>
        <w:gridCol w:w="909"/>
        <w:gridCol w:w="5693"/>
      </w:tblGrid>
      <w:tr w:rsidR="002608E4" w:rsidRPr="002608E4" w:rsidTr="009925FD">
        <w:trPr>
          <w:trHeight w:val="445"/>
        </w:trPr>
        <w:tc>
          <w:tcPr>
            <w:tcW w:w="228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lastRenderedPageBreak/>
              <w:t>Amaç</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705"/>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H3: Çevre ve halk sağlığının iyileştirilmesi ve korunmasının sağlanması, çevre ve doğa bilincinin artırılması, ekolojik yaşama katkı sağlayacak kaliteli, ulaşılabilir, sürdürülebilir hizmetler sunulması</w:t>
            </w:r>
          </w:p>
        </w:tc>
      </w:tr>
      <w:tr w:rsidR="002608E4" w:rsidRPr="002608E4" w:rsidTr="009925FD">
        <w:trPr>
          <w:trHeight w:val="404"/>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316"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424"/>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Kültür ve Sosyal İşler Müdürlüğü, Zabıta Müdürlüğü, Temizlik İşleri Müdürlüğü, Sağlık İşleri Müdürlüğü</w:t>
            </w:r>
          </w:p>
        </w:tc>
      </w:tr>
      <w:tr w:rsidR="008D5C22" w:rsidRPr="002608E4" w:rsidTr="009925FD">
        <w:trPr>
          <w:trHeight w:val="1290"/>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693"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28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PG.2.3.1 Çevre temalı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5</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93"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460"/>
        </w:trPr>
        <w:tc>
          <w:tcPr>
            <w:tcW w:w="22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Bütçe yetersizliği nedeniyle ilan bastıramamak, araç kiralayamamak, eğitim giderlerini karşılayamamak.</w:t>
            </w:r>
          </w:p>
        </w:tc>
      </w:tr>
      <w:tr w:rsidR="002608E4" w:rsidRPr="002608E4" w:rsidTr="009925FD">
        <w:trPr>
          <w:trHeight w:val="410"/>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Halkın ilgi göstermemesi</w:t>
            </w:r>
          </w:p>
        </w:tc>
      </w:tr>
      <w:tr w:rsidR="002608E4" w:rsidRPr="002608E4" w:rsidTr="009925FD">
        <w:trPr>
          <w:trHeight w:val="274"/>
        </w:trPr>
        <w:tc>
          <w:tcPr>
            <w:tcW w:w="2280" w:type="dxa"/>
            <w:vMerge w:val="restart"/>
            <w:tcBorders>
              <w:top w:val="nil"/>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Çevre ile ilgili eğitimler, etkinlikler düzenlenmesi,</w:t>
            </w:r>
          </w:p>
        </w:tc>
      </w:tr>
      <w:tr w:rsidR="002608E4" w:rsidRPr="002608E4" w:rsidTr="009925FD">
        <w:trPr>
          <w:trHeight w:val="406"/>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Çevre ile ilgili halk toplantıları yapılması,</w:t>
            </w:r>
          </w:p>
        </w:tc>
      </w:tr>
      <w:tr w:rsidR="002608E4" w:rsidRPr="002608E4" w:rsidTr="009925FD">
        <w:trPr>
          <w:trHeight w:val="426"/>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Çevre İle ilgili basın açıklamaları yapılması,</w:t>
            </w:r>
          </w:p>
        </w:tc>
      </w:tr>
      <w:tr w:rsidR="002608E4" w:rsidRPr="002608E4" w:rsidTr="009925FD">
        <w:trPr>
          <w:trHeight w:val="418"/>
        </w:trPr>
        <w:tc>
          <w:tcPr>
            <w:tcW w:w="2280" w:type="dxa"/>
            <w:vMerge/>
            <w:tcBorders>
              <w:top w:val="nil"/>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Çevre İle ilgili broşür, ilan basımı ve dağıtımı,</w:t>
            </w:r>
          </w:p>
        </w:tc>
      </w:tr>
      <w:tr w:rsidR="002608E4" w:rsidRPr="002608E4" w:rsidTr="009925FD">
        <w:trPr>
          <w:trHeight w:val="516"/>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310D9F" w:rsidRDefault="00310D9F" w:rsidP="00310D9F">
            <w:pPr>
              <w:rPr>
                <w:color w:val="000000"/>
              </w:rPr>
            </w:pPr>
            <w:r>
              <w:rPr>
                <w:color w:val="000000"/>
              </w:rPr>
              <w:t>2020 yılı için 15.000 TL, diğer yıllar için enflasyon oranında</w:t>
            </w:r>
          </w:p>
        </w:tc>
      </w:tr>
      <w:tr w:rsidR="002608E4" w:rsidRPr="002608E4" w:rsidTr="009925FD">
        <w:trPr>
          <w:trHeight w:val="551"/>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Çevre temalı konserler, </w:t>
            </w:r>
            <w:r w:rsidR="009925FD" w:rsidRPr="002608E4">
              <w:rPr>
                <w:rFonts w:ascii="Times New Roman" w:eastAsia="Times New Roman" w:hAnsi="Times New Roman" w:cs="Times New Roman"/>
                <w:color w:val="000000"/>
                <w:sz w:val="24"/>
                <w:szCs w:val="24"/>
                <w:lang w:eastAsia="tr-TR"/>
              </w:rPr>
              <w:t>Açıkhava</w:t>
            </w:r>
            <w:r w:rsidRPr="002608E4">
              <w:rPr>
                <w:rFonts w:ascii="Times New Roman" w:eastAsia="Times New Roman" w:hAnsi="Times New Roman" w:cs="Times New Roman"/>
                <w:color w:val="000000"/>
                <w:sz w:val="24"/>
                <w:szCs w:val="24"/>
                <w:lang w:eastAsia="tr-TR"/>
              </w:rPr>
              <w:t xml:space="preserve"> toplantıları gibi etkinlikler yapılmamaktadır.</w:t>
            </w:r>
          </w:p>
        </w:tc>
      </w:tr>
      <w:tr w:rsidR="002608E4" w:rsidRPr="002608E4" w:rsidTr="009925FD">
        <w:trPr>
          <w:trHeight w:val="276"/>
        </w:trPr>
        <w:tc>
          <w:tcPr>
            <w:tcW w:w="228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Diğer Müdürlüklerle koordinasyon halinde etkinlik planlanması için komisyon oluşturulması</w:t>
            </w:r>
          </w:p>
        </w:tc>
      </w:tr>
    </w:tbl>
    <w:p w:rsidR="00A7048B" w:rsidRDefault="00A7048B"/>
    <w:p w:rsidR="00A7048B" w:rsidRDefault="00A7048B"/>
    <w:p w:rsidR="00A7048B" w:rsidRDefault="00A7048B"/>
    <w:p w:rsidR="00A7048B" w:rsidRDefault="00A7048B"/>
    <w:tbl>
      <w:tblPr>
        <w:tblW w:w="15163" w:type="dxa"/>
        <w:shd w:val="clear" w:color="auto" w:fill="FFFFFF" w:themeFill="background1"/>
        <w:tblCellMar>
          <w:left w:w="70" w:type="dxa"/>
          <w:right w:w="70" w:type="dxa"/>
        </w:tblCellMar>
        <w:tblLook w:val="04A0" w:firstRow="1" w:lastRow="0" w:firstColumn="1" w:lastColumn="0" w:noHBand="0" w:noVBand="1"/>
      </w:tblPr>
      <w:tblGrid>
        <w:gridCol w:w="2660"/>
        <w:gridCol w:w="960"/>
        <w:gridCol w:w="960"/>
        <w:gridCol w:w="720"/>
        <w:gridCol w:w="720"/>
        <w:gridCol w:w="720"/>
        <w:gridCol w:w="720"/>
        <w:gridCol w:w="720"/>
        <w:gridCol w:w="902"/>
        <w:gridCol w:w="6081"/>
      </w:tblGrid>
      <w:tr w:rsidR="002608E4" w:rsidRPr="002608E4" w:rsidTr="009925FD">
        <w:trPr>
          <w:trHeight w:val="20"/>
        </w:trPr>
        <w:tc>
          <w:tcPr>
            <w:tcW w:w="266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H13: Çevresel Kirliliklerin Önlenmesine yönelik denetimler ve çalışmalar yapılması</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503" w:type="dxa"/>
            <w:gridSpan w:val="9"/>
            <w:tcBorders>
              <w:top w:val="single" w:sz="4" w:space="0" w:color="auto"/>
              <w:left w:val="nil"/>
              <w:bottom w:val="single" w:sz="4" w:space="0" w:color="auto"/>
              <w:right w:val="single" w:sz="4" w:space="0" w:color="000000"/>
            </w:tcBorders>
            <w:shd w:val="clear" w:color="auto" w:fill="DDEDF2"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Kültür ve Sosyal İşler Müdürlüğü, Zabıta Müdürlüğü, Temizlik İşleri Müdürlüğü, Sağlık İşleri Müdürlüğü</w:t>
            </w:r>
          </w:p>
        </w:tc>
      </w:tr>
      <w:tr w:rsidR="008D5C22"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PG.2.13.1 Hava ile ilgili yapılan ölçüm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18</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180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PG.2.13.2 Su ile ilgili yapılan ölçüm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35</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PG.2.13.3 Denetim ve periyodik kontrollerin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15</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50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vMerge w:val="restart"/>
            <w:tcBorders>
              <w:top w:val="nil"/>
              <w:left w:val="single" w:sz="4" w:space="0" w:color="auto"/>
              <w:bottom w:val="nil"/>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1- Denetimlerin araç ve personel sayısı yetersizliği nedeniyle az yapılması,</w:t>
            </w:r>
          </w:p>
        </w:tc>
      </w:tr>
      <w:tr w:rsidR="002608E4" w:rsidRPr="002608E4" w:rsidTr="009925FD">
        <w:trPr>
          <w:trHeight w:val="20"/>
        </w:trPr>
        <w:tc>
          <w:tcPr>
            <w:tcW w:w="2660" w:type="dxa"/>
            <w:vMerge/>
            <w:tcBorders>
              <w:top w:val="nil"/>
              <w:left w:val="single" w:sz="4" w:space="0" w:color="auto"/>
              <w:bottom w:val="nil"/>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2- Hava muhalefeti nedeniyle ölçüm yapılmaması</w:t>
            </w:r>
          </w:p>
        </w:tc>
      </w:tr>
      <w:tr w:rsidR="002608E4" w:rsidRPr="002608E4" w:rsidTr="009925FD">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DDEDF2"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Hava kalitesi ölçümlerle izlenerek, kirlilik kaynakları tespit edilecek ve kirleten denetlenecektir.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Belediye sınırları içerisindeki Menderes nehri ve diğer yan derelerin su kalitesi izlenerek, kirlilik kaynaklarının tespit edilmesi sağlanacaktır. Su kirliliği konusunda diğer kurum/kuruluşlarla gerekli koordinasyon sağlanacaktır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Oto yıkama ve akaryakıt tesisli atık yağlar ile atık bitkisel yağların depolanması, taşınması, doğrudan veya dolaylı bir biçimde yüzey suları ile yeraltı suyuna, denizlere, kanalizasyona, drenaj sistemleri ile toprağa verilmesini engelleyecek önlemler alınacak ve denetimler yapılacaktır.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4- Efeler ilçesindeki mevcut maden ocaklarının çevresel etkileri izlenecek ve denetlenerek kontrol altına alınması sağlanacaktır.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DDEDF2"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5- Arsa temizliği ve iri hacimli atıkların temizliği için tespit ve denetimler.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Su analizleri için 2020 yılında her bir analiz ücreti ortalama 1000 Tl den 35.000 TL, taşınabilir hava ölçüm cihazları için 45.000 TL olmak üzere 80.000 TL gider olacaktır. Diğer yıllar için bu maliyet, enflasyon oranında artırılacaktır.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Hava ve su ölçümleri yapılmamakta, özellikle halkın jeotermal kaynaklı hava kirliliğine ve Menderes Nehrinin kirliliğine tepkisi çoğalmaktadır.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Havanın ve Menderes nehri su kirliliğini önlemek için, diğer Kurum/kuruluşlarla koordinasyon halinde komisyon kurularak stratejik eylem planı hazırlanmalı ve uygulanmalıdır.</w:t>
            </w:r>
          </w:p>
        </w:tc>
      </w:tr>
    </w:tbl>
    <w:p w:rsidR="002608E4" w:rsidRDefault="002608E4"/>
    <w:p w:rsidR="00A7048B" w:rsidRDefault="00A7048B"/>
    <w:tbl>
      <w:tblPr>
        <w:tblStyle w:val="TabloKlavuzu"/>
        <w:tblW w:w="15163" w:type="dxa"/>
        <w:tblLook w:val="04A0" w:firstRow="1" w:lastRow="0" w:firstColumn="1" w:lastColumn="0" w:noHBand="0" w:noVBand="1"/>
      </w:tblPr>
      <w:tblGrid>
        <w:gridCol w:w="3681"/>
        <w:gridCol w:w="11482"/>
      </w:tblGrid>
      <w:tr w:rsidR="0099495C" w:rsidTr="009925FD">
        <w:trPr>
          <w:trHeight w:val="411"/>
        </w:trPr>
        <w:tc>
          <w:tcPr>
            <w:tcW w:w="15163" w:type="dxa"/>
            <w:gridSpan w:val="2"/>
            <w:shd w:val="clear" w:color="auto" w:fill="DDEDF2" w:themeFill="accent4" w:themeFillTint="33"/>
          </w:tcPr>
          <w:p w:rsidR="0099495C" w:rsidRPr="00D6644A" w:rsidRDefault="0099495C" w:rsidP="0099495C">
            <w:pPr>
              <w:jc w:val="center"/>
              <w:rPr>
                <w:b/>
                <w:color w:val="000000" w:themeColor="text1"/>
              </w:rPr>
            </w:pPr>
            <w:r>
              <w:rPr>
                <w:b/>
                <w:color w:val="000000" w:themeColor="text1"/>
              </w:rPr>
              <w:t>ÇEVRE KORUMA VE KONTROL</w:t>
            </w:r>
            <w:r w:rsidRPr="00D6644A">
              <w:rPr>
                <w:b/>
                <w:color w:val="000000" w:themeColor="text1"/>
              </w:rPr>
              <w:t xml:space="preserve"> MÜDÜRLÜĞÜ</w:t>
            </w:r>
          </w:p>
        </w:tc>
      </w:tr>
      <w:tr w:rsidR="0099495C" w:rsidTr="009925FD">
        <w:tc>
          <w:tcPr>
            <w:tcW w:w="3681" w:type="dxa"/>
            <w:shd w:val="clear" w:color="auto" w:fill="DDEDF2" w:themeFill="accent4" w:themeFillTint="33"/>
          </w:tcPr>
          <w:p w:rsidR="0099495C" w:rsidRPr="00A3161A" w:rsidRDefault="0099495C" w:rsidP="0099495C">
            <w:pPr>
              <w:jc w:val="center"/>
              <w:rPr>
                <w:color w:val="000000" w:themeColor="text1"/>
              </w:rPr>
            </w:pPr>
            <w:r w:rsidRPr="00A3161A">
              <w:rPr>
                <w:color w:val="000000" w:themeColor="text1"/>
              </w:rPr>
              <w:t>Faaliyet Alanı</w:t>
            </w:r>
          </w:p>
        </w:tc>
        <w:tc>
          <w:tcPr>
            <w:tcW w:w="11482" w:type="dxa"/>
            <w:shd w:val="clear" w:color="auto" w:fill="DDEDF2" w:themeFill="accent4" w:themeFillTint="33"/>
          </w:tcPr>
          <w:p w:rsidR="0099495C" w:rsidRPr="00A3161A" w:rsidRDefault="0099495C" w:rsidP="0099495C">
            <w:pPr>
              <w:jc w:val="center"/>
              <w:rPr>
                <w:color w:val="000000" w:themeColor="text1"/>
              </w:rPr>
            </w:pPr>
            <w:r w:rsidRPr="00A3161A">
              <w:rPr>
                <w:color w:val="000000" w:themeColor="text1"/>
              </w:rPr>
              <w:t>Ürün / Hizmetler</w:t>
            </w:r>
          </w:p>
          <w:p w:rsidR="0099495C" w:rsidRPr="00A3161A" w:rsidRDefault="0099495C" w:rsidP="0099495C">
            <w:pPr>
              <w:jc w:val="center"/>
              <w:rPr>
                <w:color w:val="000000" w:themeColor="text1"/>
              </w:rPr>
            </w:pPr>
          </w:p>
        </w:tc>
      </w:tr>
      <w:tr w:rsidR="0099495C" w:rsidTr="009925FD">
        <w:tc>
          <w:tcPr>
            <w:tcW w:w="3681" w:type="dxa"/>
            <w:shd w:val="clear" w:color="auto" w:fill="DDEDF2" w:themeFill="accent4" w:themeFillTint="33"/>
          </w:tcPr>
          <w:p w:rsidR="0099495C" w:rsidRDefault="0099495C" w:rsidP="0099495C">
            <w:r>
              <w:t>1- Çevre Kontrol ve Denetim İşleri</w:t>
            </w:r>
          </w:p>
        </w:tc>
        <w:tc>
          <w:tcPr>
            <w:tcW w:w="11482" w:type="dxa"/>
          </w:tcPr>
          <w:p w:rsidR="0099495C" w:rsidRDefault="0099495C" w:rsidP="0099495C">
            <w:r>
              <w:t>1.1. Sanayi kaynaklı hava kirliliği kaynaklarının tespiti için Denetim ve Kontroller,</w:t>
            </w:r>
          </w:p>
          <w:p w:rsidR="0099495C" w:rsidRDefault="0099495C" w:rsidP="0099495C">
            <w:r>
              <w:t>1.2. Evsel baca kaynaklı hava kirliliği kaynaklarının tespiti için Denetim ve Kontroller,</w:t>
            </w:r>
          </w:p>
          <w:p w:rsidR="0099495C" w:rsidRDefault="0099495C" w:rsidP="0099495C">
            <w:r>
              <w:t>1.3. Su Kirliliği kaynaklarının (Menderes nehri ve yan dereler) tespiti için Denetim ve Kontroller</w:t>
            </w:r>
          </w:p>
          <w:p w:rsidR="0099495C" w:rsidRDefault="0099495C" w:rsidP="0099495C">
            <w:r>
              <w:t>1.4. Katı Atık denetimi, (Boş Arsalardaki ot ve kirlilik, Büyük hacimli Atıklar, Molozlar, vb)</w:t>
            </w:r>
          </w:p>
          <w:p w:rsidR="0099495C" w:rsidRDefault="0099495C" w:rsidP="0099495C">
            <w:r>
              <w:t>1.5. Çevre temizliği genel denetimi ve Kontrolleri,</w:t>
            </w:r>
          </w:p>
          <w:p w:rsidR="0099495C" w:rsidRDefault="0099495C" w:rsidP="0099495C">
            <w:r>
              <w:t>1.6. Çevre ile ilgili şikâyete bağlı kontroller,</w:t>
            </w:r>
          </w:p>
          <w:p w:rsidR="0099495C" w:rsidRDefault="0099495C" w:rsidP="0099495C"/>
        </w:tc>
      </w:tr>
      <w:tr w:rsidR="0099495C" w:rsidTr="009925FD">
        <w:tc>
          <w:tcPr>
            <w:tcW w:w="3681" w:type="dxa"/>
            <w:shd w:val="clear" w:color="auto" w:fill="DDEDF2" w:themeFill="accent4" w:themeFillTint="33"/>
          </w:tcPr>
          <w:p w:rsidR="0099495C" w:rsidRDefault="0099495C" w:rsidP="0099495C">
            <w:r>
              <w:t>2- Çevre Ölçüm ve Tespit İşleri</w:t>
            </w:r>
          </w:p>
        </w:tc>
        <w:tc>
          <w:tcPr>
            <w:tcW w:w="11482" w:type="dxa"/>
          </w:tcPr>
          <w:p w:rsidR="0099495C" w:rsidRDefault="0099495C" w:rsidP="0099495C">
            <w:r>
              <w:t>2.1. Sanayi kaynaklı hava kirliliği kaynaklarının tespiti için ölçümler yapılması</w:t>
            </w:r>
          </w:p>
          <w:p w:rsidR="0099495C" w:rsidRDefault="0099495C" w:rsidP="0099495C">
            <w:r>
              <w:t>2.2. Evsel baca kaynaklı hava kirliliği kaynaklarının tespiti için ölçümler yapılması</w:t>
            </w:r>
          </w:p>
          <w:p w:rsidR="0099495C" w:rsidRDefault="0099495C" w:rsidP="0099495C">
            <w:r>
              <w:t xml:space="preserve">3.2. Su Kirliliği kaynaklarının (Menderes nehri ve yan dereler) tespiti için Ölçüm İşleri </w:t>
            </w:r>
          </w:p>
          <w:p w:rsidR="0099495C" w:rsidRDefault="0099495C" w:rsidP="0099495C"/>
        </w:tc>
      </w:tr>
      <w:tr w:rsidR="0099495C" w:rsidTr="009925FD">
        <w:tc>
          <w:tcPr>
            <w:tcW w:w="3681" w:type="dxa"/>
            <w:shd w:val="clear" w:color="auto" w:fill="DDEDF2" w:themeFill="accent4" w:themeFillTint="33"/>
          </w:tcPr>
          <w:p w:rsidR="0099495C" w:rsidRDefault="0099495C" w:rsidP="0099495C">
            <w:r>
              <w:t>3- Geri Dönüşüm ve Atık Toplama Projeleri Oluşturma</w:t>
            </w:r>
          </w:p>
        </w:tc>
        <w:tc>
          <w:tcPr>
            <w:tcW w:w="11482" w:type="dxa"/>
          </w:tcPr>
          <w:p w:rsidR="0099495C" w:rsidRDefault="0099495C" w:rsidP="0099495C">
            <w:r>
              <w:t>3.1. Bitkisel Atık Yağ Toplama Miktarını Artırma Projesi, pilot uygulamalar</w:t>
            </w:r>
          </w:p>
          <w:p w:rsidR="0099495C" w:rsidRDefault="0099495C" w:rsidP="0099495C">
            <w:r>
              <w:t>3.2 Atık Pil Toplama Miktarını Artırma çalışmaları, pilot uygulamalar</w:t>
            </w:r>
          </w:p>
          <w:p w:rsidR="0099495C" w:rsidRDefault="0099495C" w:rsidP="0099495C"/>
        </w:tc>
      </w:tr>
      <w:tr w:rsidR="0099495C" w:rsidTr="009925FD">
        <w:tc>
          <w:tcPr>
            <w:tcW w:w="3681" w:type="dxa"/>
            <w:shd w:val="clear" w:color="auto" w:fill="DDEDF2" w:themeFill="accent4" w:themeFillTint="33"/>
          </w:tcPr>
          <w:p w:rsidR="0099495C" w:rsidRDefault="0099495C" w:rsidP="0099495C">
            <w:r>
              <w:t>4- “0 Atık Yönetmeliği” uygulamaları</w:t>
            </w:r>
          </w:p>
        </w:tc>
        <w:tc>
          <w:tcPr>
            <w:tcW w:w="11482" w:type="dxa"/>
          </w:tcPr>
          <w:p w:rsidR="0099495C" w:rsidRDefault="0099495C" w:rsidP="0099495C">
            <w:r>
              <w:t>4.1. İlgili İşyerlerinin Tespiti ve Kontrolleri,</w:t>
            </w:r>
          </w:p>
          <w:p w:rsidR="0099495C" w:rsidRDefault="0099495C" w:rsidP="0099495C">
            <w:r>
              <w:t>4.2. Belediyenin depolama, toplama merkezi oluşturması</w:t>
            </w:r>
          </w:p>
          <w:p w:rsidR="0099495C" w:rsidRDefault="0099495C" w:rsidP="0099495C"/>
        </w:tc>
      </w:tr>
      <w:tr w:rsidR="0099495C" w:rsidTr="009925FD">
        <w:tc>
          <w:tcPr>
            <w:tcW w:w="3681" w:type="dxa"/>
            <w:shd w:val="clear" w:color="auto" w:fill="DDEDF2" w:themeFill="accent4" w:themeFillTint="33"/>
          </w:tcPr>
          <w:p w:rsidR="0099495C" w:rsidRDefault="0099495C" w:rsidP="0099495C">
            <w:r>
              <w:t>5- Çevre konusunda Halkın Bilinçlendirilmesi, sürece katılımının sağlanması</w:t>
            </w:r>
          </w:p>
        </w:tc>
        <w:tc>
          <w:tcPr>
            <w:tcW w:w="11482" w:type="dxa"/>
          </w:tcPr>
          <w:p w:rsidR="0099495C" w:rsidRDefault="0099495C" w:rsidP="0099495C">
            <w:r>
              <w:t>5.1. Eğitici toplantılar düzenlenmesi,</w:t>
            </w:r>
          </w:p>
          <w:p w:rsidR="0099495C" w:rsidRDefault="0099495C" w:rsidP="0099495C">
            <w:r>
              <w:t xml:space="preserve">5.2. Broşür, el ilanı, promosyon basımı ve dağıtımı, </w:t>
            </w:r>
          </w:p>
          <w:p w:rsidR="0099495C" w:rsidRDefault="0099495C" w:rsidP="0099495C">
            <w:r>
              <w:t>5.3. Billboardların ve ilan levhalarının kullanılması</w:t>
            </w:r>
          </w:p>
          <w:p w:rsidR="0099495C" w:rsidRDefault="0099495C" w:rsidP="0099495C">
            <w:r>
              <w:t>5.4. Diğer Müdürlüklerin yardımıyla çevre temalı konserler, tiyatrolar, gösteriler, film günleri vb düzenlenmesi</w:t>
            </w:r>
          </w:p>
          <w:p w:rsidR="0099495C" w:rsidRDefault="0099495C" w:rsidP="0099495C"/>
        </w:tc>
      </w:tr>
    </w:tbl>
    <w:p w:rsidR="0099495C" w:rsidRDefault="0099495C"/>
    <w:p w:rsidR="0099495C" w:rsidRDefault="0099495C"/>
    <w:p w:rsidR="00A7048B" w:rsidRDefault="00A7048B"/>
    <w:tbl>
      <w:tblPr>
        <w:tblW w:w="15040" w:type="dxa"/>
        <w:tblCellMar>
          <w:left w:w="70" w:type="dxa"/>
          <w:right w:w="70" w:type="dxa"/>
        </w:tblCellMar>
        <w:tblLook w:val="04A0" w:firstRow="1" w:lastRow="0" w:firstColumn="1" w:lastColumn="0" w:noHBand="0" w:noVBand="1"/>
      </w:tblPr>
      <w:tblGrid>
        <w:gridCol w:w="440"/>
        <w:gridCol w:w="4600"/>
        <w:gridCol w:w="1340"/>
        <w:gridCol w:w="2080"/>
        <w:gridCol w:w="4720"/>
        <w:gridCol w:w="1860"/>
      </w:tblGrid>
      <w:tr w:rsidR="0099495C" w:rsidRPr="0099495C" w:rsidTr="00C36006">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Ölçü Birimi</w:t>
            </w:r>
          </w:p>
        </w:tc>
        <w:tc>
          <w:tcPr>
            <w:tcW w:w="2080" w:type="dxa"/>
            <w:tcBorders>
              <w:top w:val="single" w:sz="4" w:space="0" w:color="auto"/>
              <w:left w:val="nil"/>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Gösterge Yönü</w:t>
            </w:r>
            <w:r w:rsidRPr="0099495C">
              <w:rPr>
                <w:rFonts w:ascii="Times New Roman" w:eastAsia="Times New Roman" w:hAnsi="Times New Roman" w:cs="Times New Roman"/>
                <w:b/>
                <w:bCs/>
                <w:color w:val="000000"/>
                <w:sz w:val="24"/>
                <w:szCs w:val="24"/>
                <w:lang w:eastAsia="tr-TR"/>
              </w:rPr>
              <w:br/>
              <w:t>Artış/Azalış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PG.1.1.1 Toplantı, çalıştay vb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Çevre Temalı Halk Toplantıları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PG.1.1.2 Harcanan Ofis </w:t>
            </w:r>
            <w:r w:rsidR="009A6E16" w:rsidRPr="0099495C">
              <w:rPr>
                <w:rFonts w:ascii="Times New Roman" w:eastAsia="Times New Roman" w:hAnsi="Times New Roman" w:cs="Times New Roman"/>
                <w:color w:val="000000"/>
                <w:sz w:val="24"/>
                <w:szCs w:val="24"/>
                <w:lang w:eastAsia="tr-TR"/>
              </w:rPr>
              <w:t>Kâğıdı</w:t>
            </w:r>
            <w:r w:rsidRPr="0099495C">
              <w:rPr>
                <w:rFonts w:ascii="Times New Roman" w:eastAsia="Times New Roman" w:hAnsi="Times New Roman" w:cs="Times New Roman"/>
                <w:color w:val="000000"/>
                <w:sz w:val="24"/>
                <w:szCs w:val="24"/>
                <w:lang w:eastAsia="tr-TR"/>
              </w:rPr>
              <w:t xml:space="preserve"> Miktarı (500 Adetlik kutu)</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A6E16"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Kâğıt</w:t>
            </w:r>
            <w:r w:rsidR="0099495C" w:rsidRPr="0099495C">
              <w:rPr>
                <w:rFonts w:ascii="Times New Roman" w:eastAsia="Times New Roman" w:hAnsi="Times New Roman" w:cs="Times New Roman"/>
                <w:color w:val="000000"/>
                <w:sz w:val="24"/>
                <w:szCs w:val="24"/>
                <w:lang w:eastAsia="tr-TR"/>
              </w:rPr>
              <w:t xml:space="preserve"> israfının önlenerek, ormanlara ve çevreye katkı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PG.1.1.3 Çalışanların takdir ödüllendirme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single" w:sz="4" w:space="0" w:color="auto"/>
              <w:left w:val="single" w:sz="4" w:space="0" w:color="auto"/>
              <w:bottom w:val="nil"/>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Çalışanların motivasyonu…</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PG.1.2.1 Vatandaş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Halkın memnuniyeti esas alınmıştır.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PG.1.2.2 Meclis Üyeleri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Halkın talebinin, mevzuatlara uygun olarak yapma talebidir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PG.1.10.1 Hava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kirliliğini azaltmak için, sıkça denetim ve ölçüm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PG.1.10.2 Su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kirliliğini azaltmak için, sıkça denetim ve ölçüm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PG.1.10.3 Katı Atık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Katı atık kirliliğini azaltmak için, sıkça denetim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PG.1.10.4 Toplantı, duyuru, broşür </w:t>
            </w:r>
            <w:r w:rsidR="009A6E16" w:rsidRPr="0099495C">
              <w:rPr>
                <w:rFonts w:ascii="Times New Roman" w:eastAsia="Times New Roman" w:hAnsi="Times New Roman" w:cs="Times New Roman"/>
                <w:color w:val="000000"/>
                <w:sz w:val="24"/>
                <w:szCs w:val="24"/>
                <w:lang w:eastAsia="tr-TR"/>
              </w:rPr>
              <w:t>vb.</w:t>
            </w:r>
            <w:r w:rsidRPr="0099495C">
              <w:rPr>
                <w:rFonts w:ascii="Times New Roman" w:eastAsia="Times New Roman" w:hAnsi="Times New Roman" w:cs="Times New Roman"/>
                <w:color w:val="000000"/>
                <w:sz w:val="24"/>
                <w:szCs w:val="24"/>
                <w:lang w:eastAsia="tr-TR"/>
              </w:rPr>
              <w:t xml:space="preserve">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w:t>
            </w:r>
            <w:r w:rsidR="009A6E16">
              <w:rPr>
                <w:rFonts w:ascii="Times New Roman" w:eastAsia="Times New Roman" w:hAnsi="Times New Roman" w:cs="Times New Roman"/>
                <w:color w:val="000000"/>
                <w:sz w:val="24"/>
                <w:szCs w:val="24"/>
                <w:lang w:eastAsia="tr-TR"/>
              </w:rPr>
              <w:t>re Temalı Halk Toplantılarının S</w:t>
            </w:r>
            <w:r w:rsidRPr="0099495C">
              <w:rPr>
                <w:rFonts w:ascii="Times New Roman" w:eastAsia="Times New Roman" w:hAnsi="Times New Roman" w:cs="Times New Roman"/>
                <w:color w:val="000000"/>
                <w:sz w:val="24"/>
                <w:szCs w:val="24"/>
                <w:lang w:eastAsia="tr-TR"/>
              </w:rPr>
              <w:t>ıkça yapılması, daha iyi sonuç verecektir.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PG.1.13.1 İş Sağlığı ve Güvenliği Eğitimi (Eğitim sayısı ve katılan kişi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İş sağlığı ve Güvenliği bilinci oluştur</w:t>
            </w:r>
            <w:r w:rsidR="009A6E16">
              <w:rPr>
                <w:rFonts w:ascii="Times New Roman" w:eastAsia="Times New Roman" w:hAnsi="Times New Roman" w:cs="Times New Roman"/>
                <w:color w:val="000000"/>
                <w:sz w:val="24"/>
                <w:szCs w:val="24"/>
                <w:lang w:eastAsia="tr-TR"/>
              </w:rPr>
              <w:t>mak için eğitimlere katılma.</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11</w:t>
            </w:r>
          </w:p>
        </w:tc>
        <w:tc>
          <w:tcPr>
            <w:tcW w:w="4600" w:type="dxa"/>
            <w:tcBorders>
              <w:top w:val="single" w:sz="4" w:space="0" w:color="auto"/>
              <w:left w:val="single" w:sz="4" w:space="0" w:color="auto"/>
              <w:bottom w:val="nil"/>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PG.1.13.2 Hizmet içi eğitimlere katılım oranı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Mesleki formasyon kazandırmak amaçlı, hizmet içi eğitimlere katılma…</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12</w:t>
            </w:r>
          </w:p>
        </w:tc>
        <w:tc>
          <w:tcPr>
            <w:tcW w:w="4600" w:type="dxa"/>
            <w:tcBorders>
              <w:top w:val="single" w:sz="4" w:space="0" w:color="auto"/>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PG.1.14.1 Kiralanan Araç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Toplantı yerlerine taşıma gerektiğinde kullanılmak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945"/>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lastRenderedPageBreak/>
              <w:t>13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PG.1.14.2 Hava Ölçüm Cihazları Alımı (Adet)</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kirliliğini ölçmek ve tespitlere teknik dayanak yapma ve hava kirliliği konusunda sürekli bilgi edinmek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PG.1.14.3 Su Ölçüm Numune kapları Alımı (Sayı)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Su kirliliğini ölçmek için numune alıp ilgili </w:t>
            </w:r>
            <w:r w:rsidR="009A6E16" w:rsidRPr="0099495C">
              <w:rPr>
                <w:rFonts w:ascii="Times New Roman" w:eastAsia="Times New Roman" w:hAnsi="Times New Roman" w:cs="Times New Roman"/>
                <w:color w:val="000000"/>
                <w:sz w:val="24"/>
                <w:szCs w:val="24"/>
                <w:lang w:eastAsia="tr-TR"/>
              </w:rPr>
              <w:t>laboratuvara</w:t>
            </w:r>
            <w:r w:rsidRPr="0099495C">
              <w:rPr>
                <w:rFonts w:ascii="Times New Roman" w:eastAsia="Times New Roman" w:hAnsi="Times New Roman" w:cs="Times New Roman"/>
                <w:color w:val="000000"/>
                <w:sz w:val="24"/>
                <w:szCs w:val="24"/>
                <w:lang w:eastAsia="tr-TR"/>
              </w:rPr>
              <w:t xml:space="preserve"> götürmek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15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 xml:space="preserve">PG.1.14.4 Su </w:t>
            </w:r>
            <w:r w:rsidR="009A6E16" w:rsidRPr="0099495C">
              <w:rPr>
                <w:rFonts w:ascii="Times New Roman" w:eastAsia="Times New Roman" w:hAnsi="Times New Roman" w:cs="Times New Roman"/>
                <w:sz w:val="24"/>
                <w:szCs w:val="24"/>
                <w:lang w:eastAsia="tr-TR"/>
              </w:rPr>
              <w:t>Numune</w:t>
            </w:r>
            <w:r w:rsidRPr="0099495C">
              <w:rPr>
                <w:rFonts w:ascii="Times New Roman" w:eastAsia="Times New Roman" w:hAnsi="Times New Roman" w:cs="Times New Roman"/>
                <w:sz w:val="24"/>
                <w:szCs w:val="24"/>
                <w:lang w:eastAsia="tr-TR"/>
              </w:rPr>
              <w:t xml:space="preserve"> Analiz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kirliliğini ölçmek için çokça numune alıp sonuçları daha iyi analiz edebiliriz.</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PG.1.15.1 A-Komisyon toplanma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komisyon oluşturulmalıdır.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PG.1.15.2 B-Komisyon toplanma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komisyon oluşturulmalıdır.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PG.1.15.3 Yapılan toplantı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sıkça toplanmalıdır.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PG.2.2.1 Bitkisel Atık yağ toplanma miktarı (Litre)</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Litre</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Atık yağın çevreye ve arıtma tesisine verebileceği zarar önlenmeye çalışılmaktadır.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PG.2.2.2 Atık Pil Toplanma miktarı (Kg)</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Kg</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Atık pillerin çevreye verebileceği zarar önlenmeye çalışılmaktadır.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PG.2.3.1 Çevre temalı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Çevre Temalı Halk Toplantıları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22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PG.2.13.1 Hava ile ilgili yapılan ölçüm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 miktarının sürekli izlenmesi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23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PG.2.13.2 Su ile ilgili yapılan ölçüm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 miktarının sürekli izlenmesi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DDEDF2"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PG.2.13.3 Denetim ve periyodik kontrollerin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DDEDF2"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denetimi yapılarak halkın, sağlığının ve ortamının korunması, iyileştirilmesi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bl>
    <w:p w:rsidR="00A7048B" w:rsidRDefault="00A7048B"/>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720"/>
        <w:gridCol w:w="960"/>
        <w:gridCol w:w="2552"/>
        <w:gridCol w:w="993"/>
        <w:gridCol w:w="992"/>
        <w:gridCol w:w="1134"/>
        <w:gridCol w:w="1134"/>
        <w:gridCol w:w="1134"/>
        <w:gridCol w:w="1417"/>
        <w:gridCol w:w="1985"/>
      </w:tblGrid>
      <w:tr w:rsidR="0099495C" w:rsidRPr="0099495C" w:rsidTr="009A6E16">
        <w:trPr>
          <w:trHeight w:val="20"/>
        </w:trPr>
        <w:tc>
          <w:tcPr>
            <w:tcW w:w="272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H1.1: Belediye Hizmetlerinin Etkin, Verimli, Hızlı, Kaliteli Yürütülmesi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HİZMETLERİN ETKİN, VERİMLİ, HIZLI, KALİTELİ YÜRÜTÜLMESİ</w:t>
            </w:r>
          </w:p>
        </w:tc>
      </w:tr>
      <w:tr w:rsidR="00810D6A"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301"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25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P.G.1.1.1.1: Hizmetlerin Etkin, Verimli, Hızlı, Kaliteli Yürütüldüğü Gün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100%</w:t>
            </w:r>
          </w:p>
        </w:tc>
        <w:tc>
          <w:tcPr>
            <w:tcW w:w="2552"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231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239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240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Ayda</w:t>
            </w:r>
            <w:r w:rsidRPr="0099495C">
              <w:rPr>
                <w:rFonts w:ascii="Times New Roman" w:eastAsia="Times New Roman" w:hAnsi="Times New Roman" w:cs="Times New Roman"/>
                <w:color w:val="000000"/>
                <w:sz w:val="20"/>
                <w:szCs w:val="20"/>
                <w:lang w:eastAsia="tr-TR"/>
              </w:rPr>
              <w:t xml:space="preserve"> bir</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 ve Projeler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Talep edilen hizmetlerin gerçekleştirilmesi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Belediye hizmetlerinin etkin, verimli, hızlı, kaliteli yürütülmemesi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Kurumdan beklenen hizmetler</w:t>
            </w:r>
          </w:p>
        </w:tc>
      </w:tr>
    </w:tbl>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1401"/>
        <w:gridCol w:w="2551"/>
        <w:gridCol w:w="993"/>
        <w:gridCol w:w="992"/>
        <w:gridCol w:w="1134"/>
        <w:gridCol w:w="1134"/>
        <w:gridCol w:w="1134"/>
        <w:gridCol w:w="1417"/>
        <w:gridCol w:w="1985"/>
      </w:tblGrid>
      <w:tr w:rsidR="0099495C" w:rsidRPr="0099495C" w:rsidTr="009A6E1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BAŞVURULARIN CEVAPLANMASI</w:t>
            </w:r>
          </w:p>
        </w:tc>
      </w:tr>
      <w:tr w:rsidR="00810D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140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 1.2.1.1: Cevaplanan Başvuru Oranı</w:t>
            </w:r>
          </w:p>
        </w:tc>
        <w:tc>
          <w:tcPr>
            <w:tcW w:w="140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 Ayda bir</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230"/>
        </w:trPr>
        <w:tc>
          <w:tcPr>
            <w:tcW w:w="2280" w:type="dxa"/>
            <w:vMerge w:val="restart"/>
            <w:tcBorders>
              <w:top w:val="nil"/>
              <w:left w:val="single" w:sz="4" w:space="0" w:color="auto"/>
              <w:bottom w:val="single" w:sz="4" w:space="0" w:color="000000"/>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9A6E16">
        <w:trPr>
          <w:trHeight w:val="541"/>
        </w:trPr>
        <w:tc>
          <w:tcPr>
            <w:tcW w:w="2280" w:type="dxa"/>
            <w:vMerge/>
            <w:tcBorders>
              <w:top w:val="nil"/>
              <w:left w:val="single" w:sz="4" w:space="0" w:color="auto"/>
              <w:bottom w:val="single" w:sz="4" w:space="0" w:color="000000"/>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741" w:type="dxa"/>
            <w:gridSpan w:val="9"/>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Efe Masanın kurulması ve hayata geçirilmesi ile Müdürlüğümüze vatandaş, kurum ve kuruluşların Efe Masa tarafından iletilen taleplerinin hızlı biçimde değerlendirilmesi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Vatandaş, kurum ve kuruluş taleplerine cevap verilmemesi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Vatandaş, kurum ve kuruluş taleplerinin etkin hızlı takip edilerek katılımcılığın arttırılması </w:t>
            </w:r>
          </w:p>
        </w:tc>
      </w:tr>
    </w:tbl>
    <w:p w:rsidR="0099495C" w:rsidRDefault="0099495C"/>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401"/>
        <w:gridCol w:w="957"/>
        <w:gridCol w:w="929"/>
        <w:gridCol w:w="759"/>
        <w:gridCol w:w="759"/>
        <w:gridCol w:w="759"/>
        <w:gridCol w:w="759"/>
        <w:gridCol w:w="754"/>
        <w:gridCol w:w="835"/>
        <w:gridCol w:w="6109"/>
      </w:tblGrid>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C36006" w:rsidRDefault="0099495C" w:rsidP="0099495C">
            <w:pPr>
              <w:spacing w:after="0" w:line="240" w:lineRule="auto"/>
              <w:rPr>
                <w:rFonts w:ascii="Times New Roman" w:eastAsia="Times New Roman" w:hAnsi="Times New Roman" w:cs="Times New Roman"/>
                <w:bCs/>
                <w:color w:val="000000"/>
                <w:sz w:val="20"/>
                <w:szCs w:val="20"/>
                <w:lang w:eastAsia="tr-TR"/>
              </w:rPr>
            </w:pPr>
            <w:r w:rsidRPr="00C36006">
              <w:rPr>
                <w:rFonts w:ascii="Times New Roman" w:eastAsia="Times New Roman" w:hAnsi="Times New Roman" w:cs="Times New Roman"/>
                <w:bCs/>
                <w:color w:val="000000"/>
                <w:sz w:val="20"/>
                <w:szCs w:val="20"/>
                <w:lang w:eastAsia="tr-TR"/>
              </w:rPr>
              <w:t>A1:KURUMSAL KAPASİTENİN GELİŞTİRİLMESİ</w:t>
            </w:r>
          </w:p>
        </w:tc>
      </w:tr>
      <w:tr w:rsidR="0099495C" w:rsidRPr="0099495C" w:rsidTr="00C36006">
        <w:trPr>
          <w:trHeight w:val="20"/>
        </w:trPr>
        <w:tc>
          <w:tcPr>
            <w:tcW w:w="2401"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H1.7: Destek Hizmetlerinin Etkin Yürütülmesi</w:t>
            </w:r>
          </w:p>
        </w:tc>
      </w:tr>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MAL VE HİZMET ALIMLARI İLE STOK VE AMBAR HİZMETLERİNİN ETKİN YÜRÜTÜLMESİ</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620"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99495C" w:rsidRPr="00C36006" w:rsidRDefault="0099495C" w:rsidP="0099495C">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DESTEK HİZMETLERİ MÜDÜRLÜĞÜ</w:t>
            </w:r>
          </w:p>
        </w:tc>
      </w:tr>
      <w:tr w:rsidR="007A6B6A"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P.G.1.7.1.1:Müdürlüklerden gelen ihale taleplerinin karşılanma oranı</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7A6B6A" w:rsidRPr="0099495C" w:rsidTr="00C36006">
        <w:trPr>
          <w:trHeight w:val="20"/>
        </w:trPr>
        <w:tc>
          <w:tcPr>
            <w:tcW w:w="2401" w:type="dxa"/>
            <w:tcBorders>
              <w:top w:val="nil"/>
              <w:left w:val="single" w:sz="4" w:space="0" w:color="auto"/>
              <w:bottom w:val="nil"/>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 1.7.1.2 Müdürlüklerden gelen doğrudan temin taleplerinin karşılanma oranı</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1.Ambarda bulunan taşınırların çalınması, yıpranması, bozulması ve benzeri tehlikelere karşı korunması için gerekli önlemlerin alınmaması sonucu hizmetin aksama riski.</w:t>
            </w:r>
            <w:r w:rsidRPr="0099495C">
              <w:rPr>
                <w:rFonts w:ascii="Times New Roman" w:eastAsia="Times New Roman" w:hAnsi="Times New Roman" w:cs="Times New Roman"/>
                <w:color w:val="000000"/>
                <w:sz w:val="20"/>
                <w:szCs w:val="20"/>
                <w:lang w:eastAsia="tr-TR"/>
              </w:rPr>
              <w:br/>
              <w:t>2.Taşınırların giriş kaydına esas olmak üzere düzenlenen taşınır işlem fişlerinin muhasebe birimine gönderilmemesi sonucunda muhasebe birimiyle mutabakatın sağlanamaması</w:t>
            </w:r>
          </w:p>
        </w:tc>
      </w:tr>
      <w:tr w:rsidR="0099495C" w:rsidRPr="0099495C" w:rsidTr="00C36006">
        <w:trPr>
          <w:trHeight w:val="20"/>
        </w:trPr>
        <w:tc>
          <w:tcPr>
            <w:tcW w:w="2401" w:type="dxa"/>
            <w:vMerge w:val="restart"/>
            <w:tcBorders>
              <w:top w:val="nil"/>
              <w:left w:val="single" w:sz="4" w:space="0" w:color="auto"/>
              <w:bottom w:val="single" w:sz="4" w:space="0" w:color="000000"/>
              <w:right w:val="single" w:sz="4" w:space="0" w:color="auto"/>
            </w:tcBorders>
            <w:shd w:val="clear" w:color="auto" w:fill="DAEFE2" w:themeFill="accent3" w:themeFillTint="33"/>
            <w:noWrap/>
            <w:vAlign w:val="center"/>
            <w:hideMark/>
          </w:tcPr>
          <w:p w:rsidR="0099495C" w:rsidRPr="0099495C" w:rsidRDefault="009A6E16"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w:t>
            </w:r>
            <w:r w:rsidR="0099495C" w:rsidRPr="0099495C">
              <w:rPr>
                <w:rFonts w:ascii="Times New Roman" w:eastAsia="Times New Roman" w:hAnsi="Times New Roman" w:cs="Times New Roman"/>
                <w:color w:val="000000"/>
                <w:sz w:val="20"/>
                <w:szCs w:val="20"/>
                <w:lang w:eastAsia="tr-TR"/>
              </w:rPr>
              <w:t xml:space="preserve"> ve Projeler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1.Stoklama, ambarda bulunacak taşınırların standardını ve uygulama sürekliliğini sağlamak, kaliteli ve tasarruf tedbirlerine riayet ederek etkin piyasa araştırması yapmak</w:t>
            </w:r>
          </w:p>
        </w:tc>
      </w:tr>
      <w:tr w:rsidR="0099495C" w:rsidRPr="0099495C" w:rsidTr="00C36006">
        <w:trPr>
          <w:trHeight w:val="20"/>
        </w:trPr>
        <w:tc>
          <w:tcPr>
            <w:tcW w:w="2401" w:type="dxa"/>
            <w:vMerge/>
            <w:tcBorders>
              <w:top w:val="nil"/>
              <w:left w:val="single" w:sz="4" w:space="0" w:color="auto"/>
              <w:bottom w:val="single" w:sz="4" w:space="0" w:color="000000"/>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2.Ambardaki malzemelerin </w:t>
            </w:r>
            <w:r w:rsidR="009A6E16" w:rsidRPr="0099495C">
              <w:rPr>
                <w:rFonts w:ascii="Times New Roman" w:eastAsia="Times New Roman" w:hAnsi="Times New Roman" w:cs="Times New Roman"/>
                <w:color w:val="000000"/>
                <w:sz w:val="20"/>
                <w:szCs w:val="20"/>
                <w:lang w:eastAsia="tr-TR"/>
              </w:rPr>
              <w:t>stoklama, depolama</w:t>
            </w:r>
            <w:r w:rsidRPr="0099495C">
              <w:rPr>
                <w:rFonts w:ascii="Times New Roman" w:eastAsia="Times New Roman" w:hAnsi="Times New Roman" w:cs="Times New Roman"/>
                <w:color w:val="000000"/>
                <w:sz w:val="20"/>
                <w:szCs w:val="20"/>
                <w:lang w:eastAsia="tr-TR"/>
              </w:rPr>
              <w:t xml:space="preserve"> ve sayım işlemlerinin taşınır mal yönetmeliğine göre yapmak.</w:t>
            </w:r>
          </w:p>
        </w:tc>
      </w:tr>
      <w:tr w:rsidR="0099495C" w:rsidRPr="0099495C" w:rsidTr="00C36006">
        <w:trPr>
          <w:trHeight w:val="20"/>
        </w:trPr>
        <w:tc>
          <w:tcPr>
            <w:tcW w:w="2401" w:type="dxa"/>
            <w:vMerge/>
            <w:tcBorders>
              <w:top w:val="nil"/>
              <w:left w:val="single" w:sz="4" w:space="0" w:color="auto"/>
              <w:bottom w:val="single" w:sz="4" w:space="0" w:color="000000"/>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3. İhale ve Doğrudan Temin İşlemleri</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4.161.000,00 TL</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Müdürlüğümüzün 2019-</w:t>
            </w:r>
            <w:r w:rsidR="009A6E16" w:rsidRPr="0099495C">
              <w:rPr>
                <w:rFonts w:ascii="Times New Roman" w:eastAsia="Times New Roman" w:hAnsi="Times New Roman" w:cs="Times New Roman"/>
                <w:color w:val="000000"/>
                <w:sz w:val="20"/>
                <w:szCs w:val="20"/>
                <w:lang w:eastAsia="tr-TR"/>
              </w:rPr>
              <w:t>2023 yılı</w:t>
            </w:r>
            <w:r w:rsidRPr="0099495C">
              <w:rPr>
                <w:rFonts w:ascii="Times New Roman" w:eastAsia="Times New Roman" w:hAnsi="Times New Roman" w:cs="Times New Roman"/>
                <w:color w:val="000000"/>
                <w:sz w:val="20"/>
                <w:szCs w:val="20"/>
                <w:lang w:eastAsia="tr-TR"/>
              </w:rPr>
              <w:t xml:space="preserve"> için hazırlanmış olduğu Stratejik Plan'ındaki amaçlara hedeflere ulaşabilmesi için personele gerekli tebliğlerini yapmak, </w:t>
            </w:r>
            <w:r w:rsidR="009A6E16" w:rsidRPr="0099495C">
              <w:rPr>
                <w:rFonts w:ascii="Times New Roman" w:eastAsia="Times New Roman" w:hAnsi="Times New Roman" w:cs="Times New Roman"/>
                <w:color w:val="000000"/>
                <w:sz w:val="20"/>
                <w:szCs w:val="20"/>
                <w:lang w:eastAsia="tr-TR"/>
              </w:rPr>
              <w:t>teknolojik</w:t>
            </w:r>
            <w:r w:rsidRPr="0099495C">
              <w:rPr>
                <w:rFonts w:ascii="Times New Roman" w:eastAsia="Times New Roman" w:hAnsi="Times New Roman" w:cs="Times New Roman"/>
                <w:color w:val="000000"/>
                <w:sz w:val="20"/>
                <w:szCs w:val="20"/>
                <w:lang w:eastAsia="tr-TR"/>
              </w:rPr>
              <w:t xml:space="preserve"> gelişmelerin eğitimini vermek,  ambardaki malzemelerin </w:t>
            </w:r>
            <w:r w:rsidR="009A6E16" w:rsidRPr="0099495C">
              <w:rPr>
                <w:rFonts w:ascii="Times New Roman" w:eastAsia="Times New Roman" w:hAnsi="Times New Roman" w:cs="Times New Roman"/>
                <w:color w:val="000000"/>
                <w:sz w:val="20"/>
                <w:szCs w:val="20"/>
                <w:lang w:eastAsia="tr-TR"/>
              </w:rPr>
              <w:t>sayısı programlı</w:t>
            </w:r>
            <w:r w:rsidRPr="0099495C">
              <w:rPr>
                <w:rFonts w:ascii="Times New Roman" w:eastAsia="Times New Roman" w:hAnsi="Times New Roman" w:cs="Times New Roman"/>
                <w:color w:val="000000"/>
                <w:sz w:val="20"/>
                <w:szCs w:val="20"/>
                <w:lang w:eastAsia="tr-TR"/>
              </w:rPr>
              <w:t xml:space="preserve"> şekilde takibi yapılmaktadır. Kayıtların düzenli şekilde tutulması suretiyle eksiklerin ve ihtiyaç </w:t>
            </w:r>
            <w:r w:rsidR="009A6E16" w:rsidRPr="0099495C">
              <w:rPr>
                <w:rFonts w:ascii="Times New Roman" w:eastAsia="Times New Roman" w:hAnsi="Times New Roman" w:cs="Times New Roman"/>
                <w:color w:val="000000"/>
                <w:sz w:val="20"/>
                <w:szCs w:val="20"/>
                <w:lang w:eastAsia="tr-TR"/>
              </w:rPr>
              <w:t>malzemelerinin</w:t>
            </w: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tespit</w:t>
            </w:r>
            <w:r w:rsidRPr="0099495C">
              <w:rPr>
                <w:rFonts w:ascii="Times New Roman" w:eastAsia="Times New Roman" w:hAnsi="Times New Roman" w:cs="Times New Roman"/>
                <w:color w:val="000000"/>
                <w:sz w:val="20"/>
                <w:szCs w:val="20"/>
                <w:lang w:eastAsia="tr-TR"/>
              </w:rPr>
              <w:t xml:space="preserve"> edilmesi </w:t>
            </w:r>
            <w:r w:rsidR="009A6E16" w:rsidRPr="0099495C">
              <w:rPr>
                <w:rFonts w:ascii="Times New Roman" w:eastAsia="Times New Roman" w:hAnsi="Times New Roman" w:cs="Times New Roman"/>
                <w:color w:val="000000"/>
                <w:sz w:val="20"/>
                <w:szCs w:val="20"/>
                <w:lang w:eastAsia="tr-TR"/>
              </w:rPr>
              <w:t>sağlanmaktadır. Sayısal</w:t>
            </w:r>
            <w:r w:rsidRPr="0099495C">
              <w:rPr>
                <w:rFonts w:ascii="Times New Roman" w:eastAsia="Times New Roman" w:hAnsi="Times New Roman" w:cs="Times New Roman"/>
                <w:color w:val="000000"/>
                <w:sz w:val="20"/>
                <w:szCs w:val="20"/>
                <w:lang w:eastAsia="tr-TR"/>
              </w:rPr>
              <w:t xml:space="preserve"> verilerin kontrollü bir </w:t>
            </w:r>
            <w:r w:rsidR="009A6E16" w:rsidRPr="0099495C">
              <w:rPr>
                <w:rFonts w:ascii="Times New Roman" w:eastAsia="Times New Roman" w:hAnsi="Times New Roman" w:cs="Times New Roman"/>
                <w:color w:val="000000"/>
                <w:sz w:val="20"/>
                <w:szCs w:val="20"/>
                <w:lang w:eastAsia="tr-TR"/>
              </w:rPr>
              <w:t>şekilde takip</w:t>
            </w:r>
            <w:r w:rsidRPr="0099495C">
              <w:rPr>
                <w:rFonts w:ascii="Times New Roman" w:eastAsia="Times New Roman" w:hAnsi="Times New Roman" w:cs="Times New Roman"/>
                <w:color w:val="000000"/>
                <w:sz w:val="20"/>
                <w:szCs w:val="20"/>
                <w:lang w:eastAsia="tr-TR"/>
              </w:rPr>
              <w:t xml:space="preserve"> ve kontrolü sağlandığı </w:t>
            </w:r>
            <w:r w:rsidR="009A6E16" w:rsidRPr="0099495C">
              <w:rPr>
                <w:rFonts w:ascii="Times New Roman" w:eastAsia="Times New Roman" w:hAnsi="Times New Roman" w:cs="Times New Roman"/>
                <w:color w:val="000000"/>
                <w:sz w:val="20"/>
                <w:szCs w:val="20"/>
                <w:lang w:eastAsia="tr-TR"/>
              </w:rPr>
              <w:t>için olası</w:t>
            </w:r>
            <w:r w:rsidRPr="0099495C">
              <w:rPr>
                <w:rFonts w:ascii="Times New Roman" w:eastAsia="Times New Roman" w:hAnsi="Times New Roman" w:cs="Times New Roman"/>
                <w:color w:val="000000"/>
                <w:sz w:val="20"/>
                <w:szCs w:val="20"/>
                <w:lang w:eastAsia="tr-TR"/>
              </w:rPr>
              <w:t xml:space="preserve"> aksiliklerin önüne </w:t>
            </w:r>
            <w:r w:rsidR="009A6E16" w:rsidRPr="0099495C">
              <w:rPr>
                <w:rFonts w:ascii="Times New Roman" w:eastAsia="Times New Roman" w:hAnsi="Times New Roman" w:cs="Times New Roman"/>
                <w:color w:val="000000"/>
                <w:sz w:val="20"/>
                <w:szCs w:val="20"/>
                <w:lang w:eastAsia="tr-TR"/>
              </w:rPr>
              <w:t>geçilerek personel</w:t>
            </w:r>
            <w:r w:rsidRPr="0099495C">
              <w:rPr>
                <w:rFonts w:ascii="Times New Roman" w:eastAsia="Times New Roman" w:hAnsi="Times New Roman" w:cs="Times New Roman"/>
                <w:color w:val="000000"/>
                <w:sz w:val="20"/>
                <w:szCs w:val="20"/>
                <w:lang w:eastAsia="tr-TR"/>
              </w:rPr>
              <w:t xml:space="preserve"> ihtiyaçlarının zamanında karşılanması sağlanmaktadır. Sürekli olarak </w:t>
            </w:r>
            <w:r w:rsidR="009A6E16" w:rsidRPr="0099495C">
              <w:rPr>
                <w:rFonts w:ascii="Times New Roman" w:eastAsia="Times New Roman" w:hAnsi="Times New Roman" w:cs="Times New Roman"/>
                <w:color w:val="000000"/>
                <w:sz w:val="20"/>
                <w:szCs w:val="20"/>
                <w:lang w:eastAsia="tr-TR"/>
              </w:rPr>
              <w:t>malzemelerin</w:t>
            </w:r>
            <w:r w:rsidRPr="0099495C">
              <w:rPr>
                <w:rFonts w:ascii="Times New Roman" w:eastAsia="Times New Roman" w:hAnsi="Times New Roman" w:cs="Times New Roman"/>
                <w:color w:val="000000"/>
                <w:sz w:val="20"/>
                <w:szCs w:val="20"/>
                <w:lang w:eastAsia="tr-TR"/>
              </w:rPr>
              <w:t xml:space="preserve"> sayıları </w:t>
            </w:r>
            <w:r w:rsidR="009A6E16" w:rsidRPr="0099495C">
              <w:rPr>
                <w:rFonts w:ascii="Times New Roman" w:eastAsia="Times New Roman" w:hAnsi="Times New Roman" w:cs="Times New Roman"/>
                <w:color w:val="000000"/>
                <w:sz w:val="20"/>
                <w:szCs w:val="20"/>
                <w:lang w:eastAsia="tr-TR"/>
              </w:rPr>
              <w:t>güncellenerek raporlanmaktadır</w:t>
            </w:r>
            <w:r w:rsidRPr="0099495C">
              <w:rPr>
                <w:rFonts w:ascii="Times New Roman" w:eastAsia="Times New Roman" w:hAnsi="Times New Roman" w:cs="Times New Roman"/>
                <w:color w:val="000000"/>
                <w:sz w:val="20"/>
                <w:szCs w:val="20"/>
                <w:lang w:eastAsia="tr-TR"/>
              </w:rPr>
              <w:t xml:space="preserve">. </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Çalışanlar arasındaki gerekli </w:t>
            </w:r>
            <w:r w:rsidR="009A6E16" w:rsidRPr="0099495C">
              <w:rPr>
                <w:rFonts w:ascii="Times New Roman" w:eastAsia="Times New Roman" w:hAnsi="Times New Roman" w:cs="Times New Roman"/>
                <w:color w:val="000000"/>
                <w:sz w:val="20"/>
                <w:szCs w:val="20"/>
                <w:lang w:eastAsia="tr-TR"/>
              </w:rPr>
              <w:t>koordinasyonun</w:t>
            </w: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sağlanması için</w:t>
            </w:r>
            <w:r w:rsidRPr="0099495C">
              <w:rPr>
                <w:rFonts w:ascii="Times New Roman" w:eastAsia="Times New Roman" w:hAnsi="Times New Roman" w:cs="Times New Roman"/>
                <w:color w:val="000000"/>
                <w:sz w:val="20"/>
                <w:szCs w:val="20"/>
                <w:lang w:eastAsia="tr-TR"/>
              </w:rPr>
              <w:t xml:space="preserve"> iletişim becerilerinin gelişmesini sağlamak. Personelin çalışma ortamındaki olumsuz durumları ortadan </w:t>
            </w:r>
            <w:r w:rsidR="009A6E16" w:rsidRPr="0099495C">
              <w:rPr>
                <w:rFonts w:ascii="Times New Roman" w:eastAsia="Times New Roman" w:hAnsi="Times New Roman" w:cs="Times New Roman"/>
                <w:color w:val="000000"/>
                <w:sz w:val="20"/>
                <w:szCs w:val="20"/>
                <w:lang w:eastAsia="tr-TR"/>
              </w:rPr>
              <w:t>kaldırarak daha</w:t>
            </w:r>
            <w:r w:rsidRPr="0099495C">
              <w:rPr>
                <w:rFonts w:ascii="Times New Roman" w:eastAsia="Times New Roman" w:hAnsi="Times New Roman" w:cs="Times New Roman"/>
                <w:color w:val="000000"/>
                <w:sz w:val="20"/>
                <w:szCs w:val="20"/>
                <w:lang w:eastAsia="tr-TR"/>
              </w:rPr>
              <w:t xml:space="preserve"> sağlıklı çalışma </w:t>
            </w:r>
            <w:r w:rsidR="009A6E16" w:rsidRPr="0099495C">
              <w:rPr>
                <w:rFonts w:ascii="Times New Roman" w:eastAsia="Times New Roman" w:hAnsi="Times New Roman" w:cs="Times New Roman"/>
                <w:color w:val="000000"/>
                <w:sz w:val="20"/>
                <w:szCs w:val="20"/>
                <w:lang w:eastAsia="tr-TR"/>
              </w:rPr>
              <w:t>ortamı sağlamak. Çalışanlar</w:t>
            </w:r>
            <w:r w:rsidRPr="0099495C">
              <w:rPr>
                <w:rFonts w:ascii="Times New Roman" w:eastAsia="Times New Roman" w:hAnsi="Times New Roman" w:cs="Times New Roman"/>
                <w:color w:val="000000"/>
                <w:sz w:val="20"/>
                <w:szCs w:val="20"/>
                <w:lang w:eastAsia="tr-TR"/>
              </w:rPr>
              <w:t xml:space="preserve"> arasındaki iş bölümünden kaynaklı sorunları ortadan kaldırmak. Bir personelin izinli veya </w:t>
            </w:r>
            <w:r w:rsidR="009A6E16" w:rsidRPr="0099495C">
              <w:rPr>
                <w:rFonts w:ascii="Times New Roman" w:eastAsia="Times New Roman" w:hAnsi="Times New Roman" w:cs="Times New Roman"/>
                <w:color w:val="000000"/>
                <w:sz w:val="20"/>
                <w:szCs w:val="20"/>
                <w:lang w:eastAsia="tr-TR"/>
              </w:rPr>
              <w:t>raporlu</w:t>
            </w:r>
            <w:r w:rsidRPr="0099495C">
              <w:rPr>
                <w:rFonts w:ascii="Times New Roman" w:eastAsia="Times New Roman" w:hAnsi="Times New Roman" w:cs="Times New Roman"/>
                <w:color w:val="000000"/>
                <w:sz w:val="20"/>
                <w:szCs w:val="20"/>
                <w:lang w:eastAsia="tr-TR"/>
              </w:rPr>
              <w:t xml:space="preserve"> olması halinde mevcut pozisyonundaki </w:t>
            </w:r>
            <w:r w:rsidR="009A6E16" w:rsidRPr="0099495C">
              <w:rPr>
                <w:rFonts w:ascii="Times New Roman" w:eastAsia="Times New Roman" w:hAnsi="Times New Roman" w:cs="Times New Roman"/>
                <w:color w:val="000000"/>
                <w:sz w:val="20"/>
                <w:szCs w:val="20"/>
                <w:lang w:eastAsia="tr-TR"/>
              </w:rPr>
              <w:t>görevlerden aynı</w:t>
            </w:r>
            <w:r w:rsidRPr="0099495C">
              <w:rPr>
                <w:rFonts w:ascii="Times New Roman" w:eastAsia="Times New Roman" w:hAnsi="Times New Roman" w:cs="Times New Roman"/>
                <w:color w:val="000000"/>
                <w:sz w:val="20"/>
                <w:szCs w:val="20"/>
                <w:lang w:eastAsia="tr-TR"/>
              </w:rPr>
              <w:t xml:space="preserve"> departmandaki başka bir personelinde aynı bilgi ve beceriye sahip olmasını sağlamak gibi </w:t>
            </w:r>
            <w:r w:rsidR="009A6E16" w:rsidRPr="0099495C">
              <w:rPr>
                <w:rFonts w:ascii="Times New Roman" w:eastAsia="Times New Roman" w:hAnsi="Times New Roman" w:cs="Times New Roman"/>
                <w:color w:val="000000"/>
                <w:sz w:val="20"/>
                <w:szCs w:val="20"/>
                <w:lang w:eastAsia="tr-TR"/>
              </w:rPr>
              <w:t>ihtiyaçlar</w:t>
            </w:r>
            <w:r w:rsidRPr="0099495C">
              <w:rPr>
                <w:rFonts w:ascii="Times New Roman" w:eastAsia="Times New Roman" w:hAnsi="Times New Roman" w:cs="Times New Roman"/>
                <w:color w:val="000000"/>
                <w:sz w:val="20"/>
                <w:szCs w:val="20"/>
                <w:lang w:eastAsia="tr-TR"/>
              </w:rPr>
              <w:t xml:space="preserve"> stratejik plandaki amaç ve hedeflere ulaşmaya amaçlamaktadır.</w:t>
            </w:r>
          </w:p>
        </w:tc>
      </w:tr>
    </w:tbl>
    <w:p w:rsidR="00A7048B" w:rsidRDefault="00A7048B"/>
    <w:p w:rsidR="009A6E16" w:rsidRDefault="009A6E16"/>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A6E16" w:rsidRDefault="0099495C" w:rsidP="0099495C">
            <w:pPr>
              <w:spacing w:after="0" w:line="240" w:lineRule="auto"/>
              <w:rPr>
                <w:rFonts w:ascii="Times New Roman" w:eastAsia="Times New Roman" w:hAnsi="Times New Roman" w:cs="Times New Roman"/>
                <w:color w:val="000000"/>
                <w:sz w:val="20"/>
                <w:szCs w:val="20"/>
                <w:lang w:eastAsia="tr-TR"/>
              </w:rPr>
            </w:pPr>
            <w:r w:rsidRPr="009A6E16">
              <w:rPr>
                <w:rFonts w:ascii="Times New Roman" w:eastAsia="Times New Roman" w:hAnsi="Times New Roman" w:cs="Times New Roman"/>
                <w:color w:val="000000"/>
                <w:sz w:val="20"/>
                <w:szCs w:val="20"/>
                <w:lang w:eastAsia="tr-TR"/>
              </w:rPr>
              <w:lastRenderedPageBreak/>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A6E16" w:rsidRDefault="0099495C" w:rsidP="0099495C">
            <w:pPr>
              <w:spacing w:after="0" w:line="240" w:lineRule="auto"/>
              <w:rPr>
                <w:rFonts w:ascii="Times New Roman" w:eastAsia="Times New Roman" w:hAnsi="Times New Roman" w:cs="Times New Roman"/>
                <w:bCs/>
                <w:color w:val="000000"/>
                <w:sz w:val="20"/>
                <w:szCs w:val="20"/>
                <w:lang w:eastAsia="tr-TR"/>
              </w:rPr>
            </w:pPr>
            <w:r w:rsidRPr="009A6E16">
              <w:rPr>
                <w:rFonts w:ascii="Times New Roman" w:eastAsia="Times New Roman" w:hAnsi="Times New Roman" w:cs="Times New Roman"/>
                <w:bCs/>
                <w:color w:val="000000"/>
                <w:sz w:val="20"/>
                <w:szCs w:val="20"/>
                <w:lang w:eastAsia="tr-TR"/>
              </w:rPr>
              <w:t>A1:KURUMSAL KAPASİTENİN GELİŞTİRİLMESİ</w:t>
            </w:r>
          </w:p>
        </w:tc>
      </w:tr>
      <w:tr w:rsidR="0099495C" w:rsidRPr="0099495C" w:rsidTr="00C36006">
        <w:trPr>
          <w:trHeight w:val="20"/>
        </w:trPr>
        <w:tc>
          <w:tcPr>
            <w:tcW w:w="2280"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 xml:space="preserve">H1.13. Personele Hizmet İçi Eğitimler Verilmesi, İş Sağlığı ve İş Güvenliği Kültürü Oluşturulması ve Geliştirilmesi </w:t>
            </w:r>
          </w:p>
        </w:tc>
      </w:tr>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 SAĞLIĞI VE GÜVENLİĞİ İLE HİZMET İÇİ EĞİTİMLERİN VERİLMESİ</w:t>
            </w:r>
          </w:p>
        </w:tc>
      </w:tr>
      <w:tr w:rsidR="00810D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P.G.1.13.1.1: Verilecek İş Sağlığı ve Güvenliği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7A6B6A" w:rsidP="0099495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P.G.1.13.1.2: Verilecek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7A6B6A" w:rsidP="0099495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C36006">
        <w:trPr>
          <w:trHeight w:val="20"/>
        </w:trPr>
        <w:tc>
          <w:tcPr>
            <w:tcW w:w="2280" w:type="dxa"/>
            <w:vMerge w:val="restart"/>
            <w:tcBorders>
              <w:top w:val="nil"/>
              <w:left w:val="single" w:sz="4" w:space="0" w:color="auto"/>
              <w:bottom w:val="single" w:sz="4" w:space="0" w:color="000000"/>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99495C" w:rsidRPr="0099495C" w:rsidTr="00C36006">
        <w:trPr>
          <w:trHeight w:val="20"/>
        </w:trPr>
        <w:tc>
          <w:tcPr>
            <w:tcW w:w="2280" w:type="dxa"/>
            <w:vMerge/>
            <w:tcBorders>
              <w:top w:val="nil"/>
              <w:left w:val="single" w:sz="4" w:space="0" w:color="auto"/>
              <w:bottom w:val="single" w:sz="4" w:space="0" w:color="000000"/>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 İş Sağlığı ve İş Güvenliğine ilişkin eğitimler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15.000,00 TL</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 Sağlığı ve Güvenliği kültürünün yetersiz olması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Değişen mevzuat hükümlerine uyum için personelin eğitim ihtiyacı mevcuttur.</w:t>
            </w:r>
          </w:p>
        </w:tc>
      </w:tr>
    </w:tbl>
    <w:p w:rsidR="0099495C" w:rsidRDefault="0099495C"/>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SATINALMA VE KİRALAMA YOLUYLA KURUMSAL KAPASİTENİN GELİŞTİRİLMESİ</w:t>
            </w:r>
          </w:p>
        </w:tc>
      </w:tr>
      <w:tr w:rsidR="00810D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810D6A" w:rsidRPr="009A6E16" w:rsidRDefault="00810D6A" w:rsidP="00810D6A">
            <w:pPr>
              <w:spacing w:after="0" w:line="240" w:lineRule="auto"/>
              <w:rPr>
                <w:rFonts w:ascii="Times New Roman" w:eastAsia="Times New Roman" w:hAnsi="Times New Roman" w:cs="Times New Roman"/>
                <w:b/>
                <w:color w:val="000000"/>
                <w:sz w:val="20"/>
                <w:szCs w:val="20"/>
                <w:lang w:eastAsia="tr-TR"/>
              </w:rPr>
            </w:pPr>
            <w:r w:rsidRPr="009A6E1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P.G.1.14.1.1: Kiralanacak taşınmaz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 kaynak yetersizliği</w:t>
            </w:r>
          </w:p>
        </w:tc>
      </w:tr>
      <w:tr w:rsidR="0099495C" w:rsidRPr="0099495C" w:rsidTr="00C36006">
        <w:trPr>
          <w:trHeight w:val="20"/>
        </w:trPr>
        <w:tc>
          <w:tcPr>
            <w:tcW w:w="2280"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Hizmet binası kiralama giderlerinin ödenmesi</w:t>
            </w:r>
          </w:p>
        </w:tc>
      </w:tr>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66.000,00 TL</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Kurumsal kapasitenin geliştirilmesi gerekliliği</w:t>
            </w:r>
          </w:p>
        </w:tc>
      </w:tr>
    </w:tbl>
    <w:p w:rsidR="0099495C" w:rsidRDefault="0099495C"/>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219"/>
      </w:tblGrid>
      <w:tr w:rsidR="0099495C"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C36006" w:rsidRDefault="0099495C" w:rsidP="0099495C">
            <w:pPr>
              <w:spacing w:after="0" w:line="240" w:lineRule="auto"/>
              <w:rPr>
                <w:rFonts w:ascii="Times New Roman" w:eastAsia="Times New Roman" w:hAnsi="Times New Roman" w:cs="Times New Roman"/>
                <w:bCs/>
                <w:color w:val="000000"/>
                <w:sz w:val="20"/>
                <w:szCs w:val="20"/>
                <w:lang w:eastAsia="tr-TR"/>
              </w:rPr>
            </w:pPr>
            <w:r w:rsidRPr="00C36006">
              <w:rPr>
                <w:rFonts w:ascii="Times New Roman" w:eastAsia="Times New Roman" w:hAnsi="Times New Roman" w:cs="Times New Roman"/>
                <w:bCs/>
                <w:color w:val="000000"/>
                <w:sz w:val="20"/>
                <w:szCs w:val="20"/>
                <w:lang w:eastAsia="tr-TR"/>
              </w:rPr>
              <w:t>A1:KURUMSAL KAPASİTENİN GELİŞTİRİLMESİ</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H1.15:Diğer Kurum ve Kuruluşlarla İşbirliği Yapılması</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KURUM VE KURULUŞLARLA İŞBİRLİĞİ YAPILMASI</w:t>
            </w:r>
          </w:p>
        </w:tc>
      </w:tr>
      <w:tr w:rsidR="00810D6A"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DAEFE2"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P.G.1.15.1: İhtiyaca Göre İşbirliği Yapılan Kurumlarla İşbirliği Konularının Sonuca Ulaştırılması Oranı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Kurumla</w:t>
            </w:r>
            <w:r w:rsidR="00C36006">
              <w:rPr>
                <w:rFonts w:ascii="Times New Roman" w:eastAsia="Times New Roman" w:hAnsi="Times New Roman" w:cs="Times New Roman"/>
                <w:color w:val="000000"/>
                <w:sz w:val="20"/>
                <w:szCs w:val="20"/>
                <w:lang w:eastAsia="tr-TR"/>
              </w:rPr>
              <w:t xml:space="preserve">r </w:t>
            </w:r>
            <w:r w:rsidRPr="0099495C">
              <w:rPr>
                <w:rFonts w:ascii="Times New Roman" w:eastAsia="Times New Roman" w:hAnsi="Times New Roman" w:cs="Times New Roman"/>
                <w:color w:val="000000"/>
                <w:sz w:val="20"/>
                <w:szCs w:val="20"/>
                <w:lang w:eastAsia="tr-TR"/>
              </w:rPr>
              <w:t>arası koordinasyon yetersizliği</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Gereken kurumlarla ile işbirliği yapılması</w:t>
            </w:r>
          </w:p>
        </w:tc>
      </w:tr>
      <w:tr w:rsidR="0099495C"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Diğer kurum ve kuruluşlarla işbirliği yetersizliği</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 ve kuruluşlarla işbirliği ihtiyacı</w:t>
            </w:r>
          </w:p>
        </w:tc>
      </w:tr>
    </w:tbl>
    <w:p w:rsidR="00C36006" w:rsidRDefault="00C36006"/>
    <w:p w:rsidR="009A6E16" w:rsidRDefault="009A6E16"/>
    <w:p w:rsidR="009A6E16" w:rsidRDefault="009A6E16"/>
    <w:p w:rsidR="009A6E16" w:rsidRDefault="009A6E16"/>
    <w:p w:rsidR="009A6E16" w:rsidRDefault="009A6E16"/>
    <w:p w:rsidR="009A6E16" w:rsidRDefault="009A6E16"/>
    <w:p w:rsidR="009A6E16" w:rsidRDefault="009A6E16"/>
    <w:p w:rsidR="009A6E16" w:rsidRDefault="009A6E16"/>
    <w:p w:rsidR="009A6E16" w:rsidRDefault="009A6E16"/>
    <w:tbl>
      <w:tblPr>
        <w:tblStyle w:val="TabloKlavuzu"/>
        <w:tblW w:w="0" w:type="auto"/>
        <w:shd w:val="clear" w:color="auto" w:fill="FFFFFF" w:themeFill="background1"/>
        <w:tblLook w:val="04A0" w:firstRow="1" w:lastRow="0" w:firstColumn="1" w:lastColumn="0" w:noHBand="0" w:noVBand="1"/>
      </w:tblPr>
      <w:tblGrid>
        <w:gridCol w:w="4531"/>
        <w:gridCol w:w="10490"/>
      </w:tblGrid>
      <w:tr w:rsidR="00810D6A" w:rsidRPr="005748D6" w:rsidTr="009A6E16">
        <w:trPr>
          <w:trHeight w:val="20"/>
        </w:trPr>
        <w:tc>
          <w:tcPr>
            <w:tcW w:w="15021" w:type="dxa"/>
            <w:gridSpan w:val="2"/>
            <w:shd w:val="clear" w:color="auto" w:fill="DAEFE2" w:themeFill="accent3" w:themeFillTint="33"/>
          </w:tcPr>
          <w:p w:rsidR="00810D6A" w:rsidRPr="00C36006" w:rsidRDefault="00810D6A" w:rsidP="00310D9F">
            <w:pPr>
              <w:jc w:val="center"/>
              <w:rPr>
                <w:b/>
                <w:color w:val="000000" w:themeColor="text1"/>
              </w:rPr>
            </w:pPr>
            <w:r w:rsidRPr="00C36006">
              <w:rPr>
                <w:b/>
                <w:color w:val="000000" w:themeColor="text1"/>
              </w:rPr>
              <w:t>DESTEK HİZMETLERİ MÜDÜRLÜĞÜ</w:t>
            </w:r>
          </w:p>
        </w:tc>
      </w:tr>
      <w:tr w:rsidR="00810D6A" w:rsidRPr="005748D6" w:rsidTr="009A6E16">
        <w:trPr>
          <w:trHeight w:val="20"/>
        </w:trPr>
        <w:tc>
          <w:tcPr>
            <w:tcW w:w="4531" w:type="dxa"/>
            <w:shd w:val="clear" w:color="auto" w:fill="DAEFE2" w:themeFill="accent3" w:themeFillTint="33"/>
            <w:vAlign w:val="center"/>
          </w:tcPr>
          <w:p w:rsidR="00810D6A" w:rsidRPr="005748D6" w:rsidRDefault="00810D6A" w:rsidP="009A6E16">
            <w:pPr>
              <w:jc w:val="center"/>
              <w:rPr>
                <w:color w:val="000000" w:themeColor="text1"/>
              </w:rPr>
            </w:pPr>
            <w:r w:rsidRPr="005748D6">
              <w:rPr>
                <w:color w:val="000000" w:themeColor="text1"/>
              </w:rPr>
              <w:t>Faaliyet Alanı</w:t>
            </w:r>
          </w:p>
        </w:tc>
        <w:tc>
          <w:tcPr>
            <w:tcW w:w="10490" w:type="dxa"/>
            <w:shd w:val="clear" w:color="auto" w:fill="DAEFE2" w:themeFill="accent3" w:themeFillTint="33"/>
            <w:vAlign w:val="center"/>
          </w:tcPr>
          <w:p w:rsidR="00810D6A" w:rsidRPr="005748D6" w:rsidRDefault="00810D6A" w:rsidP="009A6E16">
            <w:pPr>
              <w:jc w:val="center"/>
              <w:rPr>
                <w:color w:val="000000" w:themeColor="text1"/>
              </w:rPr>
            </w:pPr>
            <w:r w:rsidRPr="005748D6">
              <w:rPr>
                <w:color w:val="000000" w:themeColor="text1"/>
              </w:rPr>
              <w:t>Ürün / Hizmetler</w:t>
            </w:r>
          </w:p>
          <w:p w:rsidR="00810D6A" w:rsidRPr="005748D6" w:rsidRDefault="00810D6A" w:rsidP="009A6E16">
            <w:pPr>
              <w:jc w:val="center"/>
              <w:rPr>
                <w:color w:val="000000" w:themeColor="text1"/>
              </w:rPr>
            </w:pPr>
          </w:p>
        </w:tc>
      </w:tr>
      <w:tr w:rsidR="00810D6A" w:rsidRPr="005748D6" w:rsidTr="009A6E16">
        <w:trPr>
          <w:trHeight w:val="20"/>
        </w:trPr>
        <w:tc>
          <w:tcPr>
            <w:tcW w:w="4531" w:type="dxa"/>
            <w:shd w:val="clear" w:color="auto" w:fill="DAEFE2" w:themeFill="accent3" w:themeFillTint="33"/>
            <w:vAlign w:val="center"/>
          </w:tcPr>
          <w:p w:rsidR="00810D6A" w:rsidRPr="009A6E16" w:rsidRDefault="00810D6A" w:rsidP="009A6E16">
            <w:r w:rsidRPr="009A6E16">
              <w:t>1: Hizmet standartlarının oluşturulması</w:t>
            </w:r>
          </w:p>
        </w:tc>
        <w:tc>
          <w:tcPr>
            <w:tcW w:w="10490" w:type="dxa"/>
            <w:shd w:val="clear" w:color="auto" w:fill="FFFFFF" w:themeFill="background1"/>
          </w:tcPr>
          <w:p w:rsidR="00810D6A" w:rsidRPr="00405A83" w:rsidRDefault="00810D6A" w:rsidP="00310D9F">
            <w:r w:rsidRPr="00405A83">
              <w:t>1.1. Müdürlüğün ihtiyacı olan fiziki ve teknik alt yapının oluşturulması.</w:t>
            </w:r>
          </w:p>
          <w:p w:rsidR="00810D6A" w:rsidRDefault="00810D6A" w:rsidP="00310D9F">
            <w:r w:rsidRPr="00405A83">
              <w:t xml:space="preserve">1.2. Müdürlüğün ihtiyacı olan personel ihtiyacının karşılanması ve hiyerarşik </w:t>
            </w:r>
            <w:r w:rsidR="009A6E16" w:rsidRPr="00405A83">
              <w:t>yapının kurulması</w:t>
            </w:r>
            <w:r w:rsidRPr="00405A83">
              <w:t xml:space="preserve"> </w:t>
            </w:r>
          </w:p>
          <w:p w:rsidR="00810D6A" w:rsidRPr="00405A83" w:rsidRDefault="00810D6A" w:rsidP="00310D9F">
            <w:r w:rsidRPr="00405A83">
              <w:t>1.3 Personele hizmet içi eğitim verilmesi</w:t>
            </w:r>
            <w:r>
              <w:t>.</w:t>
            </w:r>
          </w:p>
          <w:p w:rsidR="00810D6A" w:rsidRPr="00405A83" w:rsidRDefault="00810D6A" w:rsidP="00310D9F">
            <w:r w:rsidRPr="00405A83">
              <w:t>1.</w:t>
            </w:r>
            <w:r>
              <w:t>4</w:t>
            </w:r>
            <w:r w:rsidRPr="00405A83">
              <w:t>. E yazışma sisteminin müd</w:t>
            </w:r>
            <w:r>
              <w:t>ü</w:t>
            </w:r>
            <w:r w:rsidRPr="00405A83">
              <w:t>rlüğümüz birimlerinde etkin kullanılması</w:t>
            </w:r>
          </w:p>
        </w:tc>
      </w:tr>
      <w:tr w:rsidR="00810D6A" w:rsidRPr="005748D6" w:rsidTr="009A6E16">
        <w:trPr>
          <w:trHeight w:val="20"/>
        </w:trPr>
        <w:tc>
          <w:tcPr>
            <w:tcW w:w="4531" w:type="dxa"/>
            <w:shd w:val="clear" w:color="auto" w:fill="DAEFE2" w:themeFill="accent3" w:themeFillTint="33"/>
            <w:vAlign w:val="center"/>
          </w:tcPr>
          <w:p w:rsidR="00810D6A" w:rsidRPr="009A6E16" w:rsidRDefault="00810D6A" w:rsidP="009A6E16">
            <w:pPr>
              <w:rPr>
                <w:color w:val="000000"/>
              </w:rPr>
            </w:pPr>
            <w:r w:rsidRPr="009A6E16">
              <w:t>2:</w:t>
            </w:r>
            <w:r w:rsidRPr="009A6E16">
              <w:rPr>
                <w:color w:val="000000"/>
              </w:rPr>
              <w:t xml:space="preserve"> Müdürlüklerden gelen doğrudan temin taleplerinin karşılanması</w:t>
            </w:r>
          </w:p>
          <w:p w:rsidR="00810D6A" w:rsidRPr="009A6E16" w:rsidRDefault="00810D6A" w:rsidP="009A6E16">
            <w:r w:rsidRPr="009A6E16">
              <w:t xml:space="preserve"> </w:t>
            </w:r>
          </w:p>
          <w:p w:rsidR="00810D6A" w:rsidRPr="009A6E16" w:rsidRDefault="00810D6A" w:rsidP="009A6E16"/>
        </w:tc>
        <w:tc>
          <w:tcPr>
            <w:tcW w:w="10490" w:type="dxa"/>
            <w:shd w:val="clear" w:color="auto" w:fill="FFFFFF" w:themeFill="background1"/>
          </w:tcPr>
          <w:p w:rsidR="00810D6A" w:rsidRPr="009A6E16" w:rsidRDefault="00810D6A" w:rsidP="009A6E16">
            <w:pPr>
              <w:pStyle w:val="NormalWeb"/>
              <w:shd w:val="clear" w:color="auto" w:fill="FFFFFF"/>
              <w:spacing w:after="150"/>
              <w:rPr>
                <w:rFonts w:ascii="RobotoCon" w:hAnsi="RobotoCon"/>
                <w:color w:val="3C3C3C"/>
                <w:sz w:val="22"/>
                <w:szCs w:val="22"/>
              </w:rPr>
            </w:pPr>
            <w:r w:rsidRPr="00405A83">
              <w:rPr>
                <w:rFonts w:ascii="RobotoCon" w:hAnsi="RobotoCon"/>
                <w:color w:val="3C3C3C"/>
                <w:sz w:val="22"/>
                <w:szCs w:val="22"/>
              </w:rPr>
              <w:t xml:space="preserve">2.1.Satın alma </w:t>
            </w:r>
            <w:r>
              <w:rPr>
                <w:rFonts w:ascii="RobotoCon" w:hAnsi="RobotoCon"/>
                <w:color w:val="3C3C3C"/>
                <w:sz w:val="22"/>
                <w:szCs w:val="22"/>
              </w:rPr>
              <w:t>birimi</w:t>
            </w:r>
            <w:r w:rsidRPr="00405A83">
              <w:rPr>
                <w:rFonts w:ascii="RobotoCon" w:hAnsi="RobotoCon"/>
                <w:color w:val="3C3C3C"/>
                <w:sz w:val="22"/>
                <w:szCs w:val="22"/>
              </w:rPr>
              <w:t xml:space="preserve"> aracılığıyla Belediye birimlerinin ihtiyaç duyduğu mal ve hizmetleri istenilen zamanda ve şekilde temin etmek, ortak ihtiyaçlarda koordineyi sağlayarak talepleri </w:t>
            </w:r>
            <w:r>
              <w:rPr>
                <w:rFonts w:ascii="RobotoCon" w:hAnsi="RobotoCon"/>
                <w:color w:val="3C3C3C"/>
                <w:sz w:val="22"/>
                <w:szCs w:val="22"/>
              </w:rPr>
              <w:t xml:space="preserve">karşılamak, </w:t>
            </w:r>
            <w:r w:rsidRPr="00405A83">
              <w:rPr>
                <w:rFonts w:ascii="RobotoCon" w:hAnsi="RobotoCon"/>
                <w:color w:val="3C3C3C"/>
                <w:sz w:val="22"/>
                <w:szCs w:val="22"/>
              </w:rPr>
              <w:t>mal ve hizmet alımı ile ilgili işlemleri yürütmek,</w:t>
            </w:r>
            <w:r w:rsidRPr="00405A83">
              <w:rPr>
                <w:rFonts w:ascii="RobotoCon" w:hAnsi="RobotoCon"/>
                <w:color w:val="3C3C3C"/>
                <w:sz w:val="22"/>
                <w:szCs w:val="22"/>
              </w:rPr>
              <w:br/>
              <w:t>2.2.Müdürlüğe verilen mal ve hizmet alımlarına ilişkin olurlarla ilgili piyasa araştırması yaparak ilgili Müdürlüğün de olurunu alara</w:t>
            </w:r>
            <w:r w:rsidR="009A6E16">
              <w:rPr>
                <w:rFonts w:ascii="RobotoCon" w:hAnsi="RobotoCon"/>
                <w:color w:val="3C3C3C"/>
                <w:sz w:val="22"/>
                <w:szCs w:val="22"/>
              </w:rPr>
              <w:t>k satın almayı gerçekleştirmek,</w:t>
            </w:r>
          </w:p>
        </w:tc>
      </w:tr>
      <w:tr w:rsidR="00810D6A" w:rsidRPr="005748D6" w:rsidTr="009A6E16">
        <w:trPr>
          <w:trHeight w:val="20"/>
        </w:trPr>
        <w:tc>
          <w:tcPr>
            <w:tcW w:w="4531" w:type="dxa"/>
            <w:shd w:val="clear" w:color="auto" w:fill="DAEFE2" w:themeFill="accent3" w:themeFillTint="33"/>
            <w:vAlign w:val="center"/>
          </w:tcPr>
          <w:p w:rsidR="00810D6A" w:rsidRPr="009A6E16" w:rsidRDefault="00810D6A" w:rsidP="009A6E16">
            <w:r w:rsidRPr="009A6E16">
              <w:t xml:space="preserve">3: </w:t>
            </w:r>
            <w:r w:rsidRPr="009A6E16">
              <w:rPr>
                <w:color w:val="000000"/>
              </w:rPr>
              <w:t>Müdürlüklerden gelen ihale taleplerinin karşılanması</w:t>
            </w:r>
          </w:p>
          <w:p w:rsidR="00810D6A" w:rsidRPr="009A6E16" w:rsidRDefault="00810D6A" w:rsidP="009A6E16"/>
        </w:tc>
        <w:tc>
          <w:tcPr>
            <w:tcW w:w="10490" w:type="dxa"/>
            <w:shd w:val="clear" w:color="auto" w:fill="FFFFFF" w:themeFill="background1"/>
          </w:tcPr>
          <w:p w:rsidR="00810D6A" w:rsidRDefault="00810D6A" w:rsidP="00310D9F">
            <w:r>
              <w:t>3.1 Müdürlüklerden gelen ihale taleplerinin 4734 Sayılı Kamu İhale Kanununa göre ihalelerimiz usul ve esaslara riayet ederek ihale süreçlerinin gerçekleştirilmesi.</w:t>
            </w:r>
          </w:p>
          <w:p w:rsidR="00810D6A" w:rsidRPr="005748D6" w:rsidRDefault="00810D6A" w:rsidP="00310D9F">
            <w:r>
              <w:t>3</w:t>
            </w:r>
            <w:r w:rsidRPr="00650465">
              <w:t xml:space="preserve">.2 EKAP Sistemi’nin ihale servisi personelleri tarafından etkin bir şekilde </w:t>
            </w:r>
            <w:r w:rsidR="009A6E16" w:rsidRPr="00650465">
              <w:t>kullanılmasının sağlanması</w:t>
            </w:r>
            <w:r w:rsidRPr="00650465">
              <w:t>.</w:t>
            </w:r>
          </w:p>
        </w:tc>
      </w:tr>
      <w:tr w:rsidR="00810D6A" w:rsidRPr="005748D6" w:rsidTr="009A6E16">
        <w:trPr>
          <w:trHeight w:val="20"/>
        </w:trPr>
        <w:tc>
          <w:tcPr>
            <w:tcW w:w="4531" w:type="dxa"/>
            <w:shd w:val="clear" w:color="auto" w:fill="DAEFE2" w:themeFill="accent3" w:themeFillTint="33"/>
            <w:vAlign w:val="center"/>
          </w:tcPr>
          <w:p w:rsidR="00810D6A" w:rsidRPr="009A6E16" w:rsidRDefault="00810D6A" w:rsidP="009A6E16">
            <w:r w:rsidRPr="009A6E16">
              <w:t>4. Stok ve Ambar Kayıtlarının Etkin Takibi</w:t>
            </w:r>
          </w:p>
        </w:tc>
        <w:tc>
          <w:tcPr>
            <w:tcW w:w="10490" w:type="dxa"/>
            <w:shd w:val="clear" w:color="auto" w:fill="FFFFFF" w:themeFill="background1"/>
          </w:tcPr>
          <w:p w:rsidR="00810D6A" w:rsidRPr="00692D90" w:rsidRDefault="00810D6A" w:rsidP="00310D9F">
            <w:pPr>
              <w:rPr>
                <w:color w:val="000000"/>
              </w:rPr>
            </w:pPr>
            <w:r w:rsidRPr="00692D90">
              <w:rPr>
                <w:color w:val="000000"/>
              </w:rPr>
              <w:t>4.1.Stoklama, ambarda bulunacak taşınırların standardını ve uygulama sürekliliğini sağla</w:t>
            </w:r>
            <w:r>
              <w:rPr>
                <w:color w:val="000000"/>
              </w:rPr>
              <w:t>yıp,</w:t>
            </w:r>
            <w:r w:rsidRPr="00692D90">
              <w:rPr>
                <w:color w:val="000000"/>
              </w:rPr>
              <w:t xml:space="preserve"> kaliteli ve tasarruf tedbirlerine riayet ederek etkin bir şekilde yürütülmesi </w:t>
            </w:r>
          </w:p>
          <w:p w:rsidR="00810D6A" w:rsidRPr="00692D90" w:rsidRDefault="00810D6A" w:rsidP="00310D9F">
            <w:pPr>
              <w:rPr>
                <w:color w:val="000000"/>
              </w:rPr>
            </w:pPr>
            <w:r w:rsidRPr="00692D90">
              <w:rPr>
                <w:color w:val="000000"/>
              </w:rPr>
              <w:t>4.2.Ambardaki malzemelerin stoklama, depolama ve sayım işlemlerini taşınır mal yönetmeliğine göre yapmak.</w:t>
            </w:r>
          </w:p>
          <w:p w:rsidR="00810D6A" w:rsidRPr="005748D6" w:rsidRDefault="00810D6A" w:rsidP="00310D9F"/>
        </w:tc>
      </w:tr>
    </w:tbl>
    <w:p w:rsidR="00810D6A" w:rsidRDefault="00810D6A"/>
    <w:p w:rsidR="009A6E16" w:rsidRDefault="009A6E16"/>
    <w:p w:rsidR="009A6E16" w:rsidRDefault="009A6E16"/>
    <w:p w:rsidR="009A6E16" w:rsidRDefault="009A6E16"/>
    <w:p w:rsidR="009A6E16" w:rsidRDefault="009A6E16"/>
    <w:p w:rsidR="009A6E16" w:rsidRDefault="009A6E16"/>
    <w:p w:rsidR="009A6E16" w:rsidRDefault="009A6E16"/>
    <w:p w:rsidR="00810D6A" w:rsidRDefault="00810D6A"/>
    <w:tbl>
      <w:tblPr>
        <w:tblW w:w="15021" w:type="dxa"/>
        <w:shd w:val="clear" w:color="auto" w:fill="FFFFFF" w:themeFill="background1"/>
        <w:tblCellMar>
          <w:left w:w="70" w:type="dxa"/>
          <w:right w:w="70" w:type="dxa"/>
        </w:tblCellMar>
        <w:tblLook w:val="04A0" w:firstRow="1" w:lastRow="0" w:firstColumn="1" w:lastColumn="0" w:noHBand="0" w:noVBand="1"/>
      </w:tblPr>
      <w:tblGrid>
        <w:gridCol w:w="440"/>
        <w:gridCol w:w="4600"/>
        <w:gridCol w:w="1340"/>
        <w:gridCol w:w="2620"/>
        <w:gridCol w:w="4178"/>
        <w:gridCol w:w="1843"/>
      </w:tblGrid>
      <w:tr w:rsidR="00810D6A" w:rsidRPr="00810D6A" w:rsidTr="00C36006">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Ölçü Birimi</w:t>
            </w:r>
          </w:p>
        </w:tc>
        <w:tc>
          <w:tcPr>
            <w:tcW w:w="2620" w:type="dxa"/>
            <w:tcBorders>
              <w:top w:val="single" w:sz="4" w:space="0" w:color="auto"/>
              <w:left w:val="nil"/>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Müdürlük</w:t>
            </w:r>
          </w:p>
        </w:tc>
        <w:tc>
          <w:tcPr>
            <w:tcW w:w="4178" w:type="dxa"/>
            <w:tcBorders>
              <w:top w:val="single" w:sz="4" w:space="0" w:color="auto"/>
              <w:left w:val="nil"/>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Açıklama</w:t>
            </w:r>
          </w:p>
        </w:tc>
        <w:tc>
          <w:tcPr>
            <w:tcW w:w="1843" w:type="dxa"/>
            <w:tcBorders>
              <w:top w:val="single" w:sz="4" w:space="0" w:color="auto"/>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Gösterge Yönü</w:t>
            </w:r>
            <w:r w:rsidRPr="00C36006">
              <w:rPr>
                <w:rFonts w:ascii="Times New Roman" w:eastAsia="Times New Roman" w:hAnsi="Times New Roman" w:cs="Times New Roman"/>
                <w:b/>
                <w:bCs/>
                <w:color w:val="000000"/>
                <w:sz w:val="24"/>
                <w:szCs w:val="24"/>
                <w:lang w:eastAsia="tr-TR"/>
              </w:rPr>
              <w:br/>
              <w:t>Artış/Azalış</w:t>
            </w:r>
          </w:p>
        </w:tc>
      </w:tr>
      <w:tr w:rsidR="00810D6A" w:rsidRPr="00810D6A" w:rsidTr="00C36006">
        <w:trPr>
          <w:trHeight w:val="585"/>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P.G.1.1.1.1: Hizmetlerin Etkin, Verimli, Hızlı, Kaliteli Yürütüldüğü Gün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Gün</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2018 yılı gerçekleşme 231 gün iken 2020 için 240 gün öngörülmektedir.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870"/>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P.G.1.2.1.1: Cevaplanan Başvuru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2018 için %100 olan başvuruları cevaplama oranı 2019 ve 2020 içinde %100 olarak öngörülmektedir.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1399"/>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P.G.1.7.1.1:Müdürlüklerden gelen ihale taleplerinin karşılanma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Müdürlüklerden gelen ihale taleplerinin 4734 Sayılı Kamu İhale Kanununa göre ihalelerimiz usul ve esaslara riayet ederek ihale süreçlerinin gerçekleştirilmesi</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2100"/>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 1.7.1.2 Müdürlüklerden gelen doğrudan temin taleplerinin karşılanma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Yüzde</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Satın alma birimi aracılığıyla Belediye birimlerinin ihtiyaç duyduğu mal ve hizmetleri istenilen zamanda ve şekilde temin edilmesi, ortak ihtiyaçlarda koordineyi sağlayarak taleplerin karşılanması, mal ve hizmet alımı ile ilgili işlemlerin yürütülmesi</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585"/>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 xml:space="preserve"> P.G.1.13.1.1: Verilecek İş Sağlığı ve Güvenliği Eğitim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Adet</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2019 ve 2020 yılları için 1’er adet eğitim öngörülmektedir.</w:t>
            </w:r>
          </w:p>
        </w:tc>
        <w:tc>
          <w:tcPr>
            <w:tcW w:w="1843"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930"/>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P.G.1.13.1.2: Verilecek hizmet içi eğitim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Adet</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single" w:sz="4" w:space="0" w:color="auto"/>
              <w:left w:val="single" w:sz="4" w:space="0" w:color="auto"/>
              <w:bottom w:val="single" w:sz="4" w:space="0" w:color="auto"/>
              <w:right w:val="nil"/>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 xml:space="preserve">2018 yılında hiç eğitim verilmemişken 2020 yılı için 1 adet eğitim verilmesi öngörülmüştür.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765"/>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P.G.1.14.1.1: Kiralanacak taşınmaz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Adet</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single" w:sz="4" w:space="0" w:color="auto"/>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Müdürlüğümüzün ihtiyacı olan kiralama işlemlerinin Mevzuata uygun olarak yürütülmesi</w:t>
            </w:r>
          </w:p>
        </w:tc>
        <w:tc>
          <w:tcPr>
            <w:tcW w:w="1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750"/>
        </w:trPr>
        <w:tc>
          <w:tcPr>
            <w:tcW w:w="440" w:type="dxa"/>
            <w:tcBorders>
              <w:top w:val="nil"/>
              <w:left w:val="single" w:sz="4" w:space="0" w:color="auto"/>
              <w:bottom w:val="single" w:sz="4" w:space="0" w:color="auto"/>
              <w:right w:val="single" w:sz="4" w:space="0" w:color="auto"/>
            </w:tcBorders>
            <w:shd w:val="clear" w:color="auto" w:fill="DAEFE2"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P.G.1.15.1.1: İhtiyaca Göre İşbirliği Yapılan Kurumlarla İşbirliği Konularının Sonuca Ulaştırılması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DAEFE2"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Resmi kurum ve kuruluşlarla bilgi alışverişi yapılarak, etkin iletişim sağlanması</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bl>
    <w:p w:rsidR="00837A06" w:rsidRDefault="00837A06"/>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837A06" w:rsidRPr="00837A06" w:rsidTr="001109E7">
        <w:trPr>
          <w:trHeight w:val="445"/>
        </w:trPr>
        <w:tc>
          <w:tcPr>
            <w:tcW w:w="228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280"/>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H1.1: Belediye Hizmetlerinin Etkin, Verimli, Hızlı, Kaliteli Yürütülmesi</w:t>
            </w:r>
          </w:p>
        </w:tc>
      </w:tr>
      <w:tr w:rsidR="00837A06" w:rsidRPr="00837A06" w:rsidTr="001109E7">
        <w:trPr>
          <w:trHeight w:val="553"/>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0A25CD" w:rsidRPr="00837A06" w:rsidTr="001109E7">
        <w:trPr>
          <w:trHeight w:val="264"/>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0A25CD" w:rsidRPr="00837A06" w:rsidRDefault="000A25CD" w:rsidP="000A25CD">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0A25CD" w:rsidRPr="001109E7" w:rsidRDefault="001109E7" w:rsidP="000A25CD">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282"/>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Tüm Müdürlükler</w:t>
            </w:r>
          </w:p>
        </w:tc>
      </w:tr>
      <w:tr w:rsidR="007A6B6A" w:rsidRPr="00837A06" w:rsidTr="001109E7">
        <w:trPr>
          <w:trHeight w:val="955"/>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632"/>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1.1.1.1: Hizmet Binası için Kamulaştırma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473"/>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PG 1.1.1.2:Yol Yapımı, park vb </w:t>
            </w:r>
            <w:r w:rsidR="009A6E16" w:rsidRPr="00837A06">
              <w:rPr>
                <w:rFonts w:ascii="Times New Roman" w:eastAsia="Times New Roman" w:hAnsi="Times New Roman" w:cs="Times New Roman"/>
                <w:color w:val="000000"/>
                <w:sz w:val="20"/>
                <w:szCs w:val="20"/>
                <w:lang w:eastAsia="tr-TR"/>
              </w:rPr>
              <w:t>alanlar için</w:t>
            </w:r>
            <w:r w:rsidRPr="00837A06">
              <w:rPr>
                <w:rFonts w:ascii="Times New Roman" w:eastAsia="Times New Roman" w:hAnsi="Times New Roman" w:cs="Times New Roman"/>
                <w:color w:val="000000"/>
                <w:sz w:val="20"/>
                <w:szCs w:val="20"/>
                <w:lang w:eastAsia="tr-TR"/>
              </w:rPr>
              <w:t xml:space="preserve"> Kamulaştırma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566"/>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1.1.1.3: Kültür, Sosyal Alanda Kullanılmak üzere Taşınmaz Kamulaştırması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292"/>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Mali kaynak yetersizliği, </w:t>
            </w:r>
          </w:p>
        </w:tc>
      </w:tr>
      <w:tr w:rsidR="00837A06" w:rsidRPr="00837A06" w:rsidTr="001109E7">
        <w:trPr>
          <w:trHeight w:val="1402"/>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1109E7"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1 - Belediye hizmetlerinde  ihtiyaç duyulacak taşınmazların kamulaştırması (Hizmet Binaları,Pazar Yerleri, Kültür Evleri , Zabıta Karakolu, Tahsilat Vezneleri, Yeni yapılacak projelerde kamulaştırılması yapılacak taşınmazlar v.b)                                                                                                                                                                                                                                                                                              2 - Fen İşleri Müdürlüğü tarafından yapılacak her türlü yol çalışmasında kamulaştırılması gereken taşınmazlar.                                                                                                                                                        3 - İmar planında park alanı olan ve park yapılacak taşınmazların kamulaştırma işlemleri                                                                                                                                                                                           4 - Kültür ve Sosyal alanda yapılacak işlerde taşınmazların kamulaştırma yapılması</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2.520.000,00 TL</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Yapılması beklenen hizmet/ proje/ tesis / yol vb. </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Belediyeden beklenen hizmet/ proje/ tesis / yol vb. </w:t>
            </w:r>
          </w:p>
        </w:tc>
      </w:tr>
    </w:tbl>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837A06" w:rsidRPr="00837A06" w:rsidTr="001109E7">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837A06" w:rsidRPr="00837A06" w:rsidTr="001109E7">
        <w:trPr>
          <w:trHeight w:val="870"/>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P.H.1.2.1: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0A25CD"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0A25CD" w:rsidRPr="00837A06" w:rsidRDefault="000A25CD" w:rsidP="000A25CD">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0A25CD" w:rsidRPr="001109E7" w:rsidRDefault="001109E7" w:rsidP="000A25CD">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Tüm Müdürlükler</w:t>
            </w:r>
          </w:p>
        </w:tc>
      </w:tr>
      <w:tr w:rsidR="007A6B6A" w:rsidRPr="00837A06" w:rsidTr="001109E7">
        <w:trPr>
          <w:trHeight w:val="1290"/>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780"/>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1.2.1.1: Müdürlük personeline hizmet içi eğitim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1. Mali kaynak yetersizliği                                                                                                                                                                                                                                                                                                   2. Eğitim olanaklarının sağlanamaması</w:t>
            </w:r>
          </w:p>
        </w:tc>
      </w:tr>
      <w:tr w:rsidR="00837A06" w:rsidRPr="00837A06" w:rsidTr="001109E7">
        <w:trPr>
          <w:trHeight w:val="930"/>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1109E7"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1- Müdürlük iş ve işlemlerde mevzuat eksiklerin tamamlanması için eğitim verilmesi.                                                                                                                                                                                                                                                                                                                              2- Kanun ve Yönetmeliklerdeki değişiklerle ilgili hizmet içi eğitim.                                        </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17.000,00 TL</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1 - Kanun ve Yönetmeliklerde yapılan değişiklikler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1 - Kanun ve Yönetmeliklerde yapılan değişiklikler hakkında eğitim verecek Kurum ve </w:t>
            </w:r>
            <w:r w:rsidR="009A6E16" w:rsidRPr="00837A06">
              <w:rPr>
                <w:rFonts w:ascii="Times New Roman" w:eastAsia="Times New Roman" w:hAnsi="Times New Roman" w:cs="Times New Roman"/>
                <w:color w:val="000000"/>
                <w:sz w:val="20"/>
                <w:szCs w:val="20"/>
                <w:lang w:eastAsia="tr-TR"/>
              </w:rPr>
              <w:t>kuruluşlar.</w:t>
            </w:r>
          </w:p>
        </w:tc>
      </w:tr>
    </w:tbl>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37A06" w:rsidRPr="00837A06" w:rsidTr="001109E7">
        <w:trPr>
          <w:trHeight w:val="346"/>
        </w:trPr>
        <w:tc>
          <w:tcPr>
            <w:tcW w:w="228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422"/>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H.1.12: Belediye Mülkiyetlerinin Etkin Değerlendirilmesi</w:t>
            </w:r>
          </w:p>
        </w:tc>
      </w:tr>
      <w:tr w:rsidR="00837A06" w:rsidRPr="00837A06" w:rsidTr="001109E7">
        <w:trPr>
          <w:trHeight w:val="55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P.H.1.2.1: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837A06" w:rsidRPr="00837A06" w:rsidTr="001109E7">
        <w:trPr>
          <w:trHeight w:val="549"/>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837A06" w:rsidRPr="001109E7" w:rsidRDefault="001109E7" w:rsidP="00837A06">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571"/>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Emlak ve İstimlak Müdürlüğü</w:t>
            </w:r>
          </w:p>
        </w:tc>
      </w:tr>
      <w:tr w:rsidR="007A6B6A" w:rsidRPr="00837A06" w:rsidTr="001109E7">
        <w:trPr>
          <w:trHeight w:val="702"/>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818"/>
        </w:trPr>
        <w:tc>
          <w:tcPr>
            <w:tcW w:w="22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PG 1.12.1.1: Kiraya Verilecek </w:t>
            </w:r>
            <w:r w:rsidR="009A6E16" w:rsidRPr="00837A06">
              <w:rPr>
                <w:rFonts w:ascii="Times New Roman" w:eastAsia="Times New Roman" w:hAnsi="Times New Roman" w:cs="Times New Roman"/>
                <w:color w:val="000000"/>
                <w:sz w:val="20"/>
                <w:szCs w:val="20"/>
                <w:lang w:eastAsia="tr-TR"/>
              </w:rPr>
              <w:t>Taşınmazların ve</w:t>
            </w:r>
            <w:r w:rsidRPr="00837A06">
              <w:rPr>
                <w:rFonts w:ascii="Times New Roman" w:eastAsia="Times New Roman" w:hAnsi="Times New Roman" w:cs="Times New Roman"/>
                <w:color w:val="000000"/>
                <w:sz w:val="20"/>
                <w:szCs w:val="20"/>
                <w:lang w:eastAsia="tr-TR"/>
              </w:rPr>
              <w:t xml:space="preserve"> ağaçlar üzerinde bulunan </w:t>
            </w:r>
            <w:r w:rsidR="009A6E16" w:rsidRPr="00837A06">
              <w:rPr>
                <w:rFonts w:ascii="Times New Roman" w:eastAsia="Times New Roman" w:hAnsi="Times New Roman" w:cs="Times New Roman"/>
                <w:color w:val="000000"/>
                <w:sz w:val="20"/>
                <w:szCs w:val="20"/>
                <w:lang w:eastAsia="tr-TR"/>
              </w:rPr>
              <w:t>mahsulün</w:t>
            </w:r>
            <w:r w:rsidRPr="00837A06">
              <w:rPr>
                <w:rFonts w:ascii="Times New Roman" w:eastAsia="Times New Roman" w:hAnsi="Times New Roman" w:cs="Times New Roman"/>
                <w:color w:val="000000"/>
                <w:sz w:val="20"/>
                <w:szCs w:val="20"/>
                <w:lang w:eastAsia="tr-TR"/>
              </w:rPr>
              <w:t xml:space="preserve"> Kira İhalesine çıkılması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6"/>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Kiralama taleplerinin olmaması                                                                                                             </w:t>
            </w:r>
          </w:p>
          <w:p w:rsidR="00837A06" w:rsidRPr="000A25CD" w:rsidRDefault="00837A06" w:rsidP="000A25CD">
            <w:pPr>
              <w:pStyle w:val="ListeParagraf"/>
              <w:numPr>
                <w:ilvl w:val="0"/>
                <w:numId w:val="36"/>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Ağaçlar üzerindeki </w:t>
            </w:r>
            <w:r w:rsidR="009A6E16" w:rsidRPr="000A25CD">
              <w:rPr>
                <w:rFonts w:ascii="Times New Roman" w:eastAsia="Times New Roman" w:hAnsi="Times New Roman" w:cs="Times New Roman"/>
                <w:color w:val="000000"/>
                <w:sz w:val="20"/>
                <w:szCs w:val="20"/>
                <w:lang w:eastAsia="tr-TR"/>
              </w:rPr>
              <w:t>mahsulün</w:t>
            </w:r>
            <w:r w:rsidRPr="000A25CD">
              <w:rPr>
                <w:rFonts w:ascii="Times New Roman" w:eastAsia="Times New Roman" w:hAnsi="Times New Roman" w:cs="Times New Roman"/>
                <w:color w:val="000000"/>
                <w:sz w:val="20"/>
                <w:szCs w:val="20"/>
                <w:lang w:eastAsia="tr-TR"/>
              </w:rPr>
              <w:t xml:space="preserve"> iklimsel veya dış etkenler nedeniyle olmaması</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9A6E1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5"/>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Taşınmazı etkin bir şekilde kullanıma sunulmak üzere projeler hazırlanması                               </w:t>
            </w:r>
          </w:p>
          <w:p w:rsidR="00837A06" w:rsidRPr="000A25CD" w:rsidRDefault="009A6E16" w:rsidP="000A25CD">
            <w:pPr>
              <w:pStyle w:val="ListeParagraf"/>
              <w:numPr>
                <w:ilvl w:val="0"/>
                <w:numId w:val="35"/>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Mahsul</w:t>
            </w:r>
            <w:r w:rsidR="00837A06" w:rsidRPr="000A25CD">
              <w:rPr>
                <w:rFonts w:ascii="Times New Roman" w:eastAsia="Times New Roman" w:hAnsi="Times New Roman" w:cs="Times New Roman"/>
                <w:color w:val="000000"/>
                <w:sz w:val="20"/>
                <w:szCs w:val="20"/>
                <w:lang w:eastAsia="tr-TR"/>
              </w:rPr>
              <w:t xml:space="preserve"> verimliliğini arttıracak projelere yer verilmesi</w:t>
            </w:r>
          </w:p>
        </w:tc>
      </w:tr>
      <w:tr w:rsidR="00837A06" w:rsidRPr="00837A06" w:rsidTr="001109E7">
        <w:trPr>
          <w:trHeight w:val="328"/>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66.000,00 TL</w:t>
            </w:r>
          </w:p>
        </w:tc>
      </w:tr>
      <w:tr w:rsidR="00837A06" w:rsidRPr="00837A06" w:rsidTr="001109E7">
        <w:trPr>
          <w:trHeight w:val="702"/>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Default="000A25CD" w:rsidP="00837A0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00837A06" w:rsidRPr="00837A06">
              <w:rPr>
                <w:rFonts w:ascii="Times New Roman" w:eastAsia="Times New Roman" w:hAnsi="Times New Roman" w:cs="Times New Roman"/>
                <w:color w:val="000000"/>
                <w:sz w:val="20"/>
                <w:szCs w:val="20"/>
                <w:lang w:eastAsia="tr-TR"/>
              </w:rPr>
              <w:t xml:space="preserve">1 - Taşınmazların kullanabilir hale getirilmesi ( </w:t>
            </w:r>
            <w:r w:rsidR="009A6E16" w:rsidRPr="00837A06">
              <w:rPr>
                <w:rFonts w:ascii="Times New Roman" w:eastAsia="Times New Roman" w:hAnsi="Times New Roman" w:cs="Times New Roman"/>
                <w:color w:val="000000"/>
                <w:sz w:val="20"/>
                <w:szCs w:val="20"/>
                <w:lang w:eastAsia="tr-TR"/>
              </w:rPr>
              <w:t>tadilat, boya</w:t>
            </w:r>
            <w:r w:rsidR="00837A06" w:rsidRPr="00837A06">
              <w:rPr>
                <w:rFonts w:ascii="Times New Roman" w:eastAsia="Times New Roman" w:hAnsi="Times New Roman" w:cs="Times New Roman"/>
                <w:color w:val="000000"/>
                <w:sz w:val="20"/>
                <w:szCs w:val="20"/>
                <w:lang w:eastAsia="tr-TR"/>
              </w:rPr>
              <w:t xml:space="preserve"> </w:t>
            </w:r>
            <w:r w:rsidR="009A6E16" w:rsidRPr="00837A06">
              <w:rPr>
                <w:rFonts w:ascii="Times New Roman" w:eastAsia="Times New Roman" w:hAnsi="Times New Roman" w:cs="Times New Roman"/>
                <w:color w:val="000000"/>
                <w:sz w:val="20"/>
                <w:szCs w:val="20"/>
                <w:lang w:eastAsia="tr-TR"/>
              </w:rPr>
              <w:t>vb.</w:t>
            </w:r>
            <w:r w:rsidR="00837A06" w:rsidRPr="00837A06">
              <w:rPr>
                <w:rFonts w:ascii="Times New Roman" w:eastAsia="Times New Roman" w:hAnsi="Times New Roman" w:cs="Times New Roman"/>
                <w:color w:val="000000"/>
                <w:sz w:val="20"/>
                <w:szCs w:val="20"/>
                <w:lang w:eastAsia="tr-TR"/>
              </w:rPr>
              <w:t xml:space="preserve">)                                                                </w:t>
            </w:r>
          </w:p>
          <w:p w:rsidR="00837A06" w:rsidRPr="00837A06" w:rsidRDefault="000A25CD" w:rsidP="00837A0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00837A06" w:rsidRPr="00837A06">
              <w:rPr>
                <w:rFonts w:ascii="Times New Roman" w:eastAsia="Times New Roman" w:hAnsi="Times New Roman" w:cs="Times New Roman"/>
                <w:color w:val="000000"/>
                <w:sz w:val="20"/>
                <w:szCs w:val="20"/>
                <w:lang w:eastAsia="tr-TR"/>
              </w:rPr>
              <w:t xml:space="preserve">2 - Ağaçların kiracı ve belediyemiz tarafından mevsim şartlarına uygun bir şekilde bakımının yapılması ( </w:t>
            </w:r>
            <w:r w:rsidR="009A6E16" w:rsidRPr="00837A06">
              <w:rPr>
                <w:rFonts w:ascii="Times New Roman" w:eastAsia="Times New Roman" w:hAnsi="Times New Roman" w:cs="Times New Roman"/>
                <w:color w:val="000000"/>
                <w:sz w:val="20"/>
                <w:szCs w:val="20"/>
                <w:lang w:eastAsia="tr-TR"/>
              </w:rPr>
              <w:t>budama, icar</w:t>
            </w:r>
            <w:r w:rsidR="00837A06" w:rsidRPr="00837A06">
              <w:rPr>
                <w:rFonts w:ascii="Times New Roman" w:eastAsia="Times New Roman" w:hAnsi="Times New Roman" w:cs="Times New Roman"/>
                <w:color w:val="000000"/>
                <w:sz w:val="20"/>
                <w:szCs w:val="20"/>
                <w:lang w:eastAsia="tr-TR"/>
              </w:rPr>
              <w:t xml:space="preserve"> </w:t>
            </w:r>
            <w:r w:rsidR="009A6E16" w:rsidRPr="00837A06">
              <w:rPr>
                <w:rFonts w:ascii="Times New Roman" w:eastAsia="Times New Roman" w:hAnsi="Times New Roman" w:cs="Times New Roman"/>
                <w:color w:val="000000"/>
                <w:sz w:val="20"/>
                <w:szCs w:val="20"/>
                <w:lang w:eastAsia="tr-TR"/>
              </w:rPr>
              <w:t>vb.</w:t>
            </w:r>
            <w:r w:rsidR="00837A06" w:rsidRPr="00837A06">
              <w:rPr>
                <w:rFonts w:ascii="Times New Roman" w:eastAsia="Times New Roman" w:hAnsi="Times New Roman" w:cs="Times New Roman"/>
                <w:color w:val="000000"/>
                <w:sz w:val="20"/>
                <w:szCs w:val="20"/>
                <w:lang w:eastAsia="tr-TR"/>
              </w:rPr>
              <w:t>)</w:t>
            </w:r>
          </w:p>
        </w:tc>
      </w:tr>
      <w:tr w:rsidR="00837A06" w:rsidRPr="00837A06" w:rsidTr="001109E7">
        <w:trPr>
          <w:trHeight w:val="885"/>
        </w:trPr>
        <w:tc>
          <w:tcPr>
            <w:tcW w:w="22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7"/>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Kiraya verilecek taşınmazların piyasa şartlarına göre kazançlı hale getirmek                                 </w:t>
            </w:r>
          </w:p>
          <w:p w:rsidR="00837A06" w:rsidRPr="000A25CD" w:rsidRDefault="00837A06" w:rsidP="000A25CD">
            <w:pPr>
              <w:pStyle w:val="ListeParagraf"/>
              <w:numPr>
                <w:ilvl w:val="0"/>
                <w:numId w:val="37"/>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Ağaçların verim </w:t>
            </w:r>
            <w:r w:rsidR="009A6E16" w:rsidRPr="000A25CD">
              <w:rPr>
                <w:rFonts w:ascii="Times New Roman" w:eastAsia="Times New Roman" w:hAnsi="Times New Roman" w:cs="Times New Roman"/>
                <w:color w:val="000000"/>
                <w:sz w:val="20"/>
                <w:szCs w:val="20"/>
                <w:lang w:eastAsia="tr-TR"/>
              </w:rPr>
              <w:t>artışının</w:t>
            </w:r>
            <w:r w:rsidRPr="000A25CD">
              <w:rPr>
                <w:rFonts w:ascii="Times New Roman" w:eastAsia="Times New Roman" w:hAnsi="Times New Roman" w:cs="Times New Roman"/>
                <w:color w:val="000000"/>
                <w:sz w:val="20"/>
                <w:szCs w:val="20"/>
                <w:lang w:eastAsia="tr-TR"/>
              </w:rPr>
              <w:t xml:space="preserve"> sağlanması için günün şartlarına göre teknolojik / bilimsel </w:t>
            </w:r>
            <w:r w:rsidR="009A6E16" w:rsidRPr="000A25CD">
              <w:rPr>
                <w:rFonts w:ascii="Times New Roman" w:eastAsia="Times New Roman" w:hAnsi="Times New Roman" w:cs="Times New Roman"/>
                <w:color w:val="000000"/>
                <w:sz w:val="20"/>
                <w:szCs w:val="20"/>
                <w:lang w:eastAsia="tr-TR"/>
              </w:rPr>
              <w:t>metotları</w:t>
            </w:r>
            <w:r w:rsidRPr="000A25CD">
              <w:rPr>
                <w:rFonts w:ascii="Times New Roman" w:eastAsia="Times New Roman" w:hAnsi="Times New Roman" w:cs="Times New Roman"/>
                <w:color w:val="000000"/>
                <w:sz w:val="20"/>
                <w:szCs w:val="20"/>
                <w:lang w:eastAsia="tr-TR"/>
              </w:rPr>
              <w:t xml:space="preserve"> kullanmak</w:t>
            </w:r>
          </w:p>
        </w:tc>
      </w:tr>
    </w:tbl>
    <w:p w:rsidR="00A7048B" w:rsidRDefault="00A7048B"/>
    <w:p w:rsidR="000A25CD" w:rsidRDefault="000A25CD"/>
    <w:tbl>
      <w:tblPr>
        <w:tblW w:w="14879" w:type="dxa"/>
        <w:shd w:val="clear" w:color="auto" w:fill="FFFFFF" w:themeFill="background1"/>
        <w:tblCellMar>
          <w:left w:w="70" w:type="dxa"/>
          <w:right w:w="70" w:type="dxa"/>
        </w:tblCellMar>
        <w:tblLook w:val="04A0" w:firstRow="1" w:lastRow="0" w:firstColumn="1" w:lastColumn="0" w:noHBand="0" w:noVBand="1"/>
      </w:tblPr>
      <w:tblGrid>
        <w:gridCol w:w="1660"/>
        <w:gridCol w:w="960"/>
        <w:gridCol w:w="960"/>
        <w:gridCol w:w="960"/>
        <w:gridCol w:w="960"/>
        <w:gridCol w:w="960"/>
        <w:gridCol w:w="948"/>
        <w:gridCol w:w="914"/>
        <w:gridCol w:w="960"/>
        <w:gridCol w:w="5597"/>
      </w:tblGrid>
      <w:tr w:rsidR="00281C48" w:rsidRPr="00281C48" w:rsidTr="00281C48">
        <w:trPr>
          <w:trHeight w:val="20"/>
        </w:trPr>
        <w:tc>
          <w:tcPr>
            <w:tcW w:w="166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H.1.13: Personele Hizmet İçi Eğitimler Verilmesi, İş Sağlığı ve iş Güvenliği Kültürü Oluşturulması ve Geliştirilmesi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P.H.1.13.1: Vizyonu gerçekleştirmek için gerekli kaynak ihtiyacının karşılanması amacıyla, Kanun ve Yönetmelikler, Kanun ve Yönetmeliklerdeki değişiklikler, İş sağlığı ve Güvenliği Eğitimleri, Müdürlüğümüzde yeni atanan personele oryantasyon eğitiminin sağlanması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3219"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948"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559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PG 1.13.1.1: Vizyonu gerçekleştirmek için gerekli kaynak ihtiyacının karşılanması amacıyla, Kanun ve Yönetmelikler, Kanun ve Yönetmeliklerdeki değişiklikler, İş sağlığı ve Güvenliği Eğitimleri , Müdürlüğümüzde yeni atanan personele oryantasyon eğitiminin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48"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559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Eğitim ortamının sağlanamaması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 Sağlığı Güvenliği ve Kanun ve Yönetmeliklerle ilgili eğitim programının hazırlanması</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17.000,00 TL</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 Kanun ve Yönetmeliklerde yapılan değişiklikler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Eğitim programına göre ihtiyaçların sağlanması</w:t>
            </w:r>
          </w:p>
        </w:tc>
      </w:tr>
    </w:tbl>
    <w:p w:rsidR="00281C48" w:rsidRDefault="00281C48"/>
    <w:tbl>
      <w:tblPr>
        <w:tblW w:w="14879" w:type="dxa"/>
        <w:shd w:val="clear" w:color="auto" w:fill="FFFFFF" w:themeFill="background1"/>
        <w:tblCellMar>
          <w:left w:w="70" w:type="dxa"/>
          <w:right w:w="70" w:type="dxa"/>
        </w:tblCellMar>
        <w:tblLook w:val="04A0" w:firstRow="1" w:lastRow="0" w:firstColumn="1" w:lastColumn="0" w:noHBand="0" w:noVBand="1"/>
      </w:tblPr>
      <w:tblGrid>
        <w:gridCol w:w="2362"/>
        <w:gridCol w:w="1461"/>
        <w:gridCol w:w="4252"/>
        <w:gridCol w:w="709"/>
        <w:gridCol w:w="567"/>
        <w:gridCol w:w="709"/>
        <w:gridCol w:w="850"/>
        <w:gridCol w:w="851"/>
        <w:gridCol w:w="1275"/>
        <w:gridCol w:w="1843"/>
      </w:tblGrid>
      <w:tr w:rsidR="00281C48" w:rsidRPr="00281C48" w:rsidTr="00281C48">
        <w:trPr>
          <w:trHeight w:val="20"/>
        </w:trPr>
        <w:tc>
          <w:tcPr>
            <w:tcW w:w="2362"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lastRenderedPageBreak/>
              <w:t>Amaç</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H.1.14: Belediye Hizmetlerinde Kullanılacak Araç/Gereç/Taşınır/Taşınmaz/Kiralanması/Satın Alınması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P.H.1.14.1: Belediye Hizmetlerinde etkin bir şekilde sürdürülmesi için Taşınır/Taşınmaz</w:t>
            </w:r>
            <w:r>
              <w:rPr>
                <w:rFonts w:ascii="Times New Roman" w:eastAsia="Times New Roman" w:hAnsi="Times New Roman" w:cs="Times New Roman"/>
                <w:color w:val="000000"/>
                <w:sz w:val="20"/>
                <w:szCs w:val="20"/>
                <w:lang w:eastAsia="tr-TR"/>
              </w:rPr>
              <w:t xml:space="preserve"> </w:t>
            </w:r>
            <w:r w:rsidRPr="00281C48">
              <w:rPr>
                <w:rFonts w:ascii="Times New Roman" w:eastAsia="Times New Roman" w:hAnsi="Times New Roman" w:cs="Times New Roman"/>
                <w:color w:val="000000"/>
                <w:sz w:val="20"/>
                <w:szCs w:val="20"/>
                <w:lang w:eastAsia="tr-TR"/>
              </w:rPr>
              <w:t>Kiralanması/Satın Alınması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17"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146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425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1.14.1.1:Belediye Hizmetlerinde Kullanılacak Araç/Gereç/Taşınır/ TaşınmazKiralanması/Satın Alınması</w:t>
            </w:r>
          </w:p>
        </w:tc>
        <w:tc>
          <w:tcPr>
            <w:tcW w:w="146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425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 Bütçe Yetersizliği</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Faliyet ve Projeler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Taşınmazı etkin bir şekilde kullanıma sunulmak üzere projeler hazırlanması                               </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500.000,00 TL</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 Belediye Hizmetlerinde vatandaşın hizmet almasını kolaylaştırmak </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 xml:space="preserve">1. Belediyeden beklenen hizmet/ proje/ tesis / yol vb. </w:t>
            </w:r>
          </w:p>
        </w:tc>
      </w:tr>
    </w:tbl>
    <w:p w:rsidR="00281C48" w:rsidRDefault="00281C48"/>
    <w:tbl>
      <w:tblPr>
        <w:tblW w:w="14879" w:type="dxa"/>
        <w:shd w:val="clear" w:color="auto" w:fill="FFFFFF" w:themeFill="background1"/>
        <w:tblCellMar>
          <w:left w:w="70" w:type="dxa"/>
          <w:right w:w="70" w:type="dxa"/>
        </w:tblCellMar>
        <w:tblLook w:val="04A0" w:firstRow="1" w:lastRow="0" w:firstColumn="1" w:lastColumn="0" w:noHBand="0" w:noVBand="1"/>
      </w:tblPr>
      <w:tblGrid>
        <w:gridCol w:w="1880"/>
        <w:gridCol w:w="1943"/>
        <w:gridCol w:w="3402"/>
        <w:gridCol w:w="1134"/>
        <w:gridCol w:w="992"/>
        <w:gridCol w:w="850"/>
        <w:gridCol w:w="851"/>
        <w:gridCol w:w="850"/>
        <w:gridCol w:w="1276"/>
        <w:gridCol w:w="1701"/>
      </w:tblGrid>
      <w:tr w:rsidR="00281C48" w:rsidRPr="00281C48" w:rsidTr="00281C48">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H.1.15: Diğer Kurum ve Kuruluşlarla İşbirliği Yapılması</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P.H.1.15.1:  Vizyonu gerçekleştirmek için diğer kurum ve kuruluşlarla işbirliği içinde çalışmak için ortak eğitimler gerçekleştirmek</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999" w:type="dxa"/>
            <w:gridSpan w:val="9"/>
            <w:tcBorders>
              <w:top w:val="single" w:sz="4" w:space="0" w:color="auto"/>
              <w:left w:val="nil"/>
              <w:bottom w:val="single" w:sz="4" w:space="0" w:color="auto"/>
              <w:right w:val="single" w:sz="4" w:space="0" w:color="000000"/>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19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1.15.1.1:Vizyonu gerçekleştirmek için diğer kurum ve kuruluşlarla işbirliği içinde çalışmak için ortak eğitimler gerçekleştirmek</w:t>
            </w:r>
          </w:p>
        </w:tc>
        <w:tc>
          <w:tcPr>
            <w:tcW w:w="19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Diğer kurum ve kuruluşlarda talebin olmaması </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Faliyet ve Projeler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Diğer kurum ve kuruluşlarla işbirliği yapılması ile ilgili projeler hazırlamak</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17.000,00 TL</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1. Yapılması beklenen hizmet/ proje</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1. Belediyeden beklenen hizmet/ proje</w:t>
            </w:r>
          </w:p>
        </w:tc>
      </w:tr>
    </w:tbl>
    <w:p w:rsidR="00310D9F" w:rsidRDefault="00310D9F"/>
    <w:tbl>
      <w:tblPr>
        <w:tblStyle w:val="TabloKlavuzu"/>
        <w:tblW w:w="0" w:type="auto"/>
        <w:shd w:val="clear" w:color="auto" w:fill="FFFFFF" w:themeFill="background1"/>
        <w:tblLook w:val="04A0" w:firstRow="1" w:lastRow="0" w:firstColumn="1" w:lastColumn="0" w:noHBand="0" w:noVBand="1"/>
      </w:tblPr>
      <w:tblGrid>
        <w:gridCol w:w="4531"/>
        <w:gridCol w:w="10348"/>
      </w:tblGrid>
      <w:tr w:rsidR="00310D9F" w:rsidTr="001109E7">
        <w:trPr>
          <w:trHeight w:val="411"/>
        </w:trPr>
        <w:tc>
          <w:tcPr>
            <w:tcW w:w="14879" w:type="dxa"/>
            <w:gridSpan w:val="2"/>
            <w:shd w:val="clear" w:color="auto" w:fill="E6E1C3" w:themeFill="accent2" w:themeFillTint="66"/>
          </w:tcPr>
          <w:p w:rsidR="00310D9F" w:rsidRPr="00D6644A" w:rsidRDefault="00310D9F" w:rsidP="00310D9F">
            <w:pPr>
              <w:jc w:val="center"/>
              <w:rPr>
                <w:b/>
                <w:color w:val="000000" w:themeColor="text1"/>
              </w:rPr>
            </w:pPr>
            <w:r>
              <w:rPr>
                <w:b/>
                <w:color w:val="000000" w:themeColor="text1"/>
              </w:rPr>
              <w:t>EMLAK VE İSTİMLAK</w:t>
            </w:r>
            <w:r w:rsidRPr="00D6644A">
              <w:rPr>
                <w:b/>
                <w:color w:val="000000" w:themeColor="text1"/>
              </w:rPr>
              <w:t xml:space="preserve"> HİZMETLER MÜDÜRLÜĞÜ</w:t>
            </w:r>
          </w:p>
        </w:tc>
      </w:tr>
      <w:tr w:rsidR="00310D9F" w:rsidTr="001109E7">
        <w:tc>
          <w:tcPr>
            <w:tcW w:w="4531" w:type="dxa"/>
            <w:shd w:val="clear" w:color="auto" w:fill="E6E1C3" w:themeFill="accent2" w:themeFillTint="66"/>
          </w:tcPr>
          <w:p w:rsidR="00310D9F" w:rsidRPr="00A3161A" w:rsidRDefault="00310D9F" w:rsidP="00310D9F">
            <w:pPr>
              <w:jc w:val="center"/>
              <w:rPr>
                <w:color w:val="000000" w:themeColor="text1"/>
              </w:rPr>
            </w:pPr>
            <w:r w:rsidRPr="00A3161A">
              <w:rPr>
                <w:color w:val="000000" w:themeColor="text1"/>
              </w:rPr>
              <w:t>Faaliyet Alanı</w:t>
            </w:r>
          </w:p>
        </w:tc>
        <w:tc>
          <w:tcPr>
            <w:tcW w:w="10348" w:type="dxa"/>
            <w:shd w:val="clear" w:color="auto" w:fill="E6E1C3" w:themeFill="accent2" w:themeFillTint="66"/>
          </w:tcPr>
          <w:p w:rsidR="00310D9F" w:rsidRPr="00A3161A" w:rsidRDefault="00310D9F" w:rsidP="00310D9F">
            <w:pPr>
              <w:jc w:val="center"/>
              <w:rPr>
                <w:color w:val="000000" w:themeColor="text1"/>
              </w:rPr>
            </w:pPr>
            <w:r w:rsidRPr="00A3161A">
              <w:rPr>
                <w:color w:val="000000" w:themeColor="text1"/>
              </w:rPr>
              <w:t>Ürün / Hizmetler</w:t>
            </w:r>
          </w:p>
          <w:p w:rsidR="00310D9F" w:rsidRPr="00A3161A" w:rsidRDefault="00310D9F" w:rsidP="00310D9F">
            <w:pPr>
              <w:jc w:val="center"/>
              <w:rPr>
                <w:color w:val="000000" w:themeColor="text1"/>
              </w:rPr>
            </w:pPr>
          </w:p>
        </w:tc>
      </w:tr>
      <w:tr w:rsidR="00310D9F" w:rsidTr="001109E7">
        <w:tc>
          <w:tcPr>
            <w:tcW w:w="4531" w:type="dxa"/>
            <w:shd w:val="clear" w:color="auto" w:fill="E6E1C3" w:themeFill="accent2" w:themeFillTint="66"/>
          </w:tcPr>
          <w:p w:rsidR="00310D9F" w:rsidRPr="00FE09E8" w:rsidRDefault="00310D9F" w:rsidP="00310D9F">
            <w:pPr>
              <w:rPr>
                <w:szCs w:val="24"/>
              </w:rPr>
            </w:pPr>
            <w:r w:rsidRPr="00FE09E8">
              <w:rPr>
                <w:szCs w:val="24"/>
              </w:rPr>
              <w:t xml:space="preserve">1- Kamulaştırma işlemlerini yapmak </w:t>
            </w:r>
          </w:p>
        </w:tc>
        <w:tc>
          <w:tcPr>
            <w:tcW w:w="10348" w:type="dxa"/>
            <w:shd w:val="clear" w:color="auto" w:fill="FFFFFF" w:themeFill="background1"/>
          </w:tcPr>
          <w:p w:rsidR="009A6E16" w:rsidRDefault="00310D9F" w:rsidP="00310D9F">
            <w:pPr>
              <w:rPr>
                <w:color w:val="000000"/>
                <w:szCs w:val="24"/>
              </w:rPr>
            </w:pPr>
            <w:r w:rsidRPr="00FE09E8">
              <w:rPr>
                <w:color w:val="000000"/>
                <w:szCs w:val="24"/>
              </w:rPr>
              <w:t xml:space="preserve">1.1 - Belediye </w:t>
            </w:r>
            <w:r w:rsidR="009A6E16" w:rsidRPr="00FE09E8">
              <w:rPr>
                <w:color w:val="000000"/>
                <w:szCs w:val="24"/>
              </w:rPr>
              <w:t>hizmetlerinde ihtiyaç</w:t>
            </w:r>
            <w:r w:rsidRPr="00FE09E8">
              <w:rPr>
                <w:color w:val="000000"/>
                <w:szCs w:val="24"/>
              </w:rPr>
              <w:t xml:space="preserve"> duyulacak taşınmazların kamulaştırması (Hizmet </w:t>
            </w:r>
            <w:r w:rsidR="009A6E16" w:rsidRPr="00FE09E8">
              <w:rPr>
                <w:color w:val="000000"/>
                <w:szCs w:val="24"/>
              </w:rPr>
              <w:t>Binaları, Pazar</w:t>
            </w:r>
            <w:r w:rsidRPr="00FE09E8">
              <w:rPr>
                <w:color w:val="000000"/>
                <w:szCs w:val="24"/>
              </w:rPr>
              <w:t xml:space="preserve"> Yerleri, Kültür </w:t>
            </w:r>
            <w:r w:rsidR="009A6E16" w:rsidRPr="00FE09E8">
              <w:rPr>
                <w:color w:val="000000"/>
                <w:szCs w:val="24"/>
              </w:rPr>
              <w:t>Evleri, Zabıta</w:t>
            </w:r>
            <w:r w:rsidRPr="00FE09E8">
              <w:rPr>
                <w:color w:val="000000"/>
                <w:szCs w:val="24"/>
              </w:rPr>
              <w:t xml:space="preserve"> Karakolu, Tahsilat Vezneleri, Yeni yapılacak projelerde kamulaştırılması yapılacak taşınmazlar </w:t>
            </w:r>
            <w:r w:rsidR="009A6E16" w:rsidRPr="00FE09E8">
              <w:rPr>
                <w:color w:val="000000"/>
                <w:szCs w:val="24"/>
              </w:rPr>
              <w:t>vb.</w:t>
            </w:r>
            <w:r w:rsidRPr="00FE09E8">
              <w:rPr>
                <w:color w:val="000000"/>
                <w:szCs w:val="24"/>
              </w:rPr>
              <w:t xml:space="preserve">)                                                                                                                                                                                                                                                                                              1.2 - Fen İşleri Müdürlüğü tarafından yapılacak her türlü yol çalışmasında kamulaştırılması gereken taşınmazlar.                                                                                                                                                        </w:t>
            </w:r>
          </w:p>
          <w:p w:rsidR="00310D9F" w:rsidRPr="00FE09E8" w:rsidRDefault="00310D9F" w:rsidP="00310D9F">
            <w:pPr>
              <w:rPr>
                <w:color w:val="000000"/>
                <w:szCs w:val="24"/>
              </w:rPr>
            </w:pPr>
            <w:r>
              <w:rPr>
                <w:color w:val="000000"/>
                <w:szCs w:val="24"/>
              </w:rPr>
              <w:t>1.</w:t>
            </w:r>
            <w:r w:rsidRPr="00FE09E8">
              <w:rPr>
                <w:color w:val="000000"/>
                <w:szCs w:val="24"/>
              </w:rPr>
              <w:t xml:space="preserve">3 - İmar planında park alanı olan ve park yapılacak taşınmazların kamulaştırma işlemleri                                                                                                                                                                                           </w:t>
            </w:r>
            <w:r>
              <w:rPr>
                <w:color w:val="000000"/>
                <w:szCs w:val="24"/>
              </w:rPr>
              <w:t>1.</w:t>
            </w:r>
            <w:r w:rsidRPr="00FE09E8">
              <w:rPr>
                <w:color w:val="000000"/>
                <w:szCs w:val="24"/>
              </w:rPr>
              <w:t>4 - Kültür ve Sosyal alanda yapılacak işlerde taşınmazların kamulaştırma yapılması</w:t>
            </w:r>
          </w:p>
          <w:p w:rsidR="00310D9F" w:rsidRPr="00FE09E8" w:rsidRDefault="00310D9F" w:rsidP="00310D9F">
            <w:pPr>
              <w:rPr>
                <w:szCs w:val="24"/>
              </w:rPr>
            </w:pPr>
          </w:p>
        </w:tc>
      </w:tr>
      <w:tr w:rsidR="00310D9F" w:rsidTr="001109E7">
        <w:tc>
          <w:tcPr>
            <w:tcW w:w="4531" w:type="dxa"/>
            <w:shd w:val="clear" w:color="auto" w:fill="E6E1C3" w:themeFill="accent2" w:themeFillTint="66"/>
          </w:tcPr>
          <w:p w:rsidR="00310D9F" w:rsidRDefault="00310D9F" w:rsidP="00310D9F">
            <w:r>
              <w:t xml:space="preserve">2- Belediye taşınmazlarının tespiti, kiraya </w:t>
            </w:r>
            <w:r w:rsidR="009A6E16">
              <w:t>verme ve</w:t>
            </w:r>
            <w:r>
              <w:t xml:space="preserve"> ecrimisil işlemlerini yapmak </w:t>
            </w:r>
          </w:p>
        </w:tc>
        <w:tc>
          <w:tcPr>
            <w:tcW w:w="10348" w:type="dxa"/>
            <w:shd w:val="clear" w:color="auto" w:fill="FFFFFF" w:themeFill="background1"/>
          </w:tcPr>
          <w:p w:rsidR="00310D9F" w:rsidRDefault="00310D9F" w:rsidP="00310D9F">
            <w:pPr>
              <w:rPr>
                <w:szCs w:val="24"/>
              </w:rPr>
            </w:pPr>
            <w:r>
              <w:rPr>
                <w:color w:val="000000"/>
                <w:szCs w:val="24"/>
              </w:rPr>
              <w:t>2.1-</w:t>
            </w:r>
            <w:r w:rsidRPr="00E77092">
              <w:rPr>
                <w:szCs w:val="24"/>
              </w:rPr>
              <w:t>Beled</w:t>
            </w:r>
            <w:r>
              <w:rPr>
                <w:szCs w:val="24"/>
              </w:rPr>
              <w:t>iyeye ait taşınmazların kiraya verme işlemleri</w:t>
            </w:r>
          </w:p>
          <w:p w:rsidR="00310D9F" w:rsidRDefault="00310D9F" w:rsidP="00310D9F">
            <w:pPr>
              <w:rPr>
                <w:szCs w:val="24"/>
              </w:rPr>
            </w:pPr>
            <w:r>
              <w:rPr>
                <w:szCs w:val="24"/>
              </w:rPr>
              <w:t>2.2-</w:t>
            </w:r>
            <w:r w:rsidRPr="00E77092">
              <w:rPr>
                <w:szCs w:val="24"/>
              </w:rPr>
              <w:t>Beled</w:t>
            </w:r>
            <w:r>
              <w:rPr>
                <w:szCs w:val="24"/>
              </w:rPr>
              <w:t xml:space="preserve">iyeye ait taşınmazların kiralamadan kullananlardan </w:t>
            </w:r>
            <w:r w:rsidRPr="00E77092">
              <w:rPr>
                <w:szCs w:val="24"/>
              </w:rPr>
              <w:t>ecrimisil</w:t>
            </w:r>
            <w:r>
              <w:rPr>
                <w:szCs w:val="24"/>
              </w:rPr>
              <w:t xml:space="preserve"> bedeli almak</w:t>
            </w:r>
          </w:p>
          <w:p w:rsidR="00310D9F" w:rsidRDefault="00310D9F" w:rsidP="00310D9F">
            <w:pPr>
              <w:rPr>
                <w:szCs w:val="24"/>
              </w:rPr>
            </w:pPr>
            <w:r>
              <w:rPr>
                <w:szCs w:val="24"/>
              </w:rPr>
              <w:t xml:space="preserve">2.3 - </w:t>
            </w:r>
            <w:r w:rsidRPr="00E77092">
              <w:rPr>
                <w:szCs w:val="24"/>
              </w:rPr>
              <w:t>Beled</w:t>
            </w:r>
            <w:r>
              <w:rPr>
                <w:szCs w:val="24"/>
              </w:rPr>
              <w:t xml:space="preserve">iyeye ait taşınmazların </w:t>
            </w:r>
            <w:r w:rsidRPr="00E77092">
              <w:rPr>
                <w:szCs w:val="24"/>
              </w:rPr>
              <w:t>tahliye</w:t>
            </w:r>
            <w:r>
              <w:rPr>
                <w:szCs w:val="24"/>
              </w:rPr>
              <w:t xml:space="preserve"> işlemlerini yapmak </w:t>
            </w:r>
          </w:p>
          <w:p w:rsidR="00310D9F" w:rsidRPr="00E77092" w:rsidRDefault="00310D9F" w:rsidP="00310D9F">
            <w:pPr>
              <w:rPr>
                <w:szCs w:val="24"/>
              </w:rPr>
            </w:pPr>
            <w:r>
              <w:rPr>
                <w:szCs w:val="24"/>
              </w:rPr>
              <w:t>2.4 -</w:t>
            </w:r>
            <w:r w:rsidRPr="00E77092">
              <w:rPr>
                <w:szCs w:val="24"/>
              </w:rPr>
              <w:t xml:space="preserve"> Beled</w:t>
            </w:r>
            <w:r>
              <w:rPr>
                <w:szCs w:val="24"/>
              </w:rPr>
              <w:t>iyeye ait taşınmazların</w:t>
            </w:r>
            <w:r w:rsidRPr="00E77092">
              <w:rPr>
                <w:szCs w:val="24"/>
              </w:rPr>
              <w:t xml:space="preserve"> yer tespiti işlemleri</w:t>
            </w:r>
            <w:r>
              <w:rPr>
                <w:szCs w:val="24"/>
              </w:rPr>
              <w:t>ni yapmak.</w:t>
            </w:r>
            <w:r w:rsidRPr="00E77092">
              <w:rPr>
                <w:szCs w:val="24"/>
              </w:rPr>
              <w:t xml:space="preserve"> </w:t>
            </w:r>
          </w:p>
          <w:p w:rsidR="00310D9F" w:rsidRPr="00FE09E8" w:rsidRDefault="00310D9F" w:rsidP="00310D9F">
            <w:pPr>
              <w:rPr>
                <w:szCs w:val="24"/>
              </w:rPr>
            </w:pPr>
          </w:p>
        </w:tc>
      </w:tr>
      <w:tr w:rsidR="00310D9F" w:rsidTr="001109E7">
        <w:tc>
          <w:tcPr>
            <w:tcW w:w="4531" w:type="dxa"/>
            <w:shd w:val="clear" w:color="auto" w:fill="E6E1C3" w:themeFill="accent2" w:themeFillTint="66"/>
          </w:tcPr>
          <w:p w:rsidR="00310D9F" w:rsidRDefault="00310D9F" w:rsidP="00310D9F">
            <w:r>
              <w:t>3 – Belediye ait taşınmazların satış işlemi</w:t>
            </w:r>
          </w:p>
        </w:tc>
        <w:tc>
          <w:tcPr>
            <w:tcW w:w="10348" w:type="dxa"/>
            <w:shd w:val="clear" w:color="auto" w:fill="FFFFFF" w:themeFill="background1"/>
          </w:tcPr>
          <w:p w:rsidR="00310D9F" w:rsidRDefault="00310D9F" w:rsidP="00310D9F">
            <w:pPr>
              <w:rPr>
                <w:szCs w:val="24"/>
              </w:rPr>
            </w:pPr>
            <w:r>
              <w:rPr>
                <w:szCs w:val="24"/>
              </w:rPr>
              <w:t>3.1 -</w:t>
            </w:r>
            <w:r w:rsidRPr="00E77092">
              <w:rPr>
                <w:szCs w:val="24"/>
              </w:rPr>
              <w:t>3194 sayılı İmar kanunu ve 2886 sayılı Devlet İhale Kanununa göre</w:t>
            </w:r>
            <w:r>
              <w:rPr>
                <w:szCs w:val="24"/>
              </w:rPr>
              <w:t xml:space="preserve"> belediyemize ait </w:t>
            </w:r>
            <w:r w:rsidR="009A6E16">
              <w:rPr>
                <w:szCs w:val="24"/>
              </w:rPr>
              <w:t>hisseli, şüyu’lu</w:t>
            </w:r>
            <w:r>
              <w:rPr>
                <w:szCs w:val="24"/>
              </w:rPr>
              <w:t xml:space="preserve"> taşınmazların satışını yapmak.</w:t>
            </w:r>
          </w:p>
          <w:p w:rsidR="00310D9F" w:rsidRDefault="00310D9F" w:rsidP="00310D9F">
            <w:r>
              <w:rPr>
                <w:szCs w:val="24"/>
              </w:rPr>
              <w:t>3.2 – Kanun ve Yönetmeliklere göre taşınmazların 2886 sayılı Devlet İhale Kanununa istinaden satışlarını yapmak.</w:t>
            </w:r>
          </w:p>
        </w:tc>
      </w:tr>
    </w:tbl>
    <w:p w:rsidR="00310D9F" w:rsidRDefault="00310D9F"/>
    <w:p w:rsidR="000A25CD" w:rsidRDefault="000A25CD"/>
    <w:p w:rsidR="000A25CD" w:rsidRDefault="000A25CD"/>
    <w:p w:rsidR="000A25CD" w:rsidRDefault="000A25CD"/>
    <w:p w:rsidR="000A25CD" w:rsidRDefault="000A25CD"/>
    <w:p w:rsidR="00A7048B" w:rsidRDefault="00A7048B"/>
    <w:tbl>
      <w:tblPr>
        <w:tblW w:w="14880" w:type="dxa"/>
        <w:shd w:val="clear" w:color="auto" w:fill="FFFFFF" w:themeFill="background1"/>
        <w:tblCellMar>
          <w:left w:w="70" w:type="dxa"/>
          <w:right w:w="70" w:type="dxa"/>
        </w:tblCellMar>
        <w:tblLook w:val="04A0" w:firstRow="1" w:lastRow="0" w:firstColumn="1" w:lastColumn="0" w:noHBand="0" w:noVBand="1"/>
      </w:tblPr>
      <w:tblGrid>
        <w:gridCol w:w="440"/>
        <w:gridCol w:w="4600"/>
        <w:gridCol w:w="1340"/>
        <w:gridCol w:w="1920"/>
        <w:gridCol w:w="4720"/>
        <w:gridCol w:w="1860"/>
      </w:tblGrid>
      <w:tr w:rsidR="00837A06" w:rsidRPr="00837A06" w:rsidTr="001109E7">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lastRenderedPageBreak/>
              <w:t>No</w:t>
            </w:r>
          </w:p>
        </w:tc>
        <w:tc>
          <w:tcPr>
            <w:tcW w:w="4600" w:type="dxa"/>
            <w:tcBorders>
              <w:top w:val="single" w:sz="4" w:space="0" w:color="auto"/>
              <w:left w:val="nil"/>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Gösterge Yönü</w:t>
            </w:r>
            <w:r w:rsidRPr="00837A06">
              <w:rPr>
                <w:rFonts w:ascii="Times New Roman" w:eastAsia="Times New Roman" w:hAnsi="Times New Roman" w:cs="Times New Roman"/>
                <w:b/>
                <w:bCs/>
                <w:color w:val="000000"/>
                <w:sz w:val="24"/>
                <w:szCs w:val="24"/>
                <w:lang w:eastAsia="tr-TR"/>
              </w:rPr>
              <w:br/>
              <w:t>Artış/Azalış</w:t>
            </w:r>
          </w:p>
        </w:tc>
      </w:tr>
      <w:tr w:rsidR="00310D9F" w:rsidRPr="00837A06" w:rsidTr="001109E7">
        <w:trPr>
          <w:trHeight w:val="645"/>
        </w:trPr>
        <w:tc>
          <w:tcPr>
            <w:tcW w:w="44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1.1.1.1: Hizmet Binası için Kamulaştırma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6E1C3"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İlçemiz sınırlarında hizmet vermek için kamulaştırılması yapılacak taşınmazlar</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310D9F" w:rsidRPr="00837A06" w:rsidTr="001109E7">
        <w:trPr>
          <w:trHeight w:val="630"/>
        </w:trPr>
        <w:tc>
          <w:tcPr>
            <w:tcW w:w="44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1.1.1.2:Yol Yapımı için Kamulaştırma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6E1C3"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Yol yapımları işinde kamulaştırması yapılacak taşınmazlar</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310D9F" w:rsidRPr="00837A06" w:rsidTr="001109E7">
        <w:trPr>
          <w:trHeight w:val="630"/>
        </w:trPr>
        <w:tc>
          <w:tcPr>
            <w:tcW w:w="44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1.1.1.3: Kültür, Sosyal Alanda Kullanılmak üzere Taşınmaz Kamulaştırması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6E1C3"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 xml:space="preserve">Kültür ve Sosyal alanda kullanılacak taşınmazların kamulaştırması </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837A06" w:rsidRPr="00837A06" w:rsidTr="001109E7">
        <w:trPr>
          <w:trHeight w:val="945"/>
        </w:trPr>
        <w:tc>
          <w:tcPr>
            <w:tcW w:w="44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1.2.1.1: Müdürlük personeline hizmet içi eğitim verilmesi</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 xml:space="preserve">Vatandaş/Kurum/Kuruluş vb. Taleplerinin </w:t>
            </w:r>
            <w:r w:rsidR="009A6E16" w:rsidRPr="00837A06">
              <w:rPr>
                <w:rFonts w:ascii="Times New Roman" w:eastAsia="Times New Roman" w:hAnsi="Times New Roman" w:cs="Times New Roman"/>
                <w:color w:val="000000"/>
                <w:sz w:val="24"/>
                <w:szCs w:val="24"/>
                <w:lang w:eastAsia="tr-TR"/>
              </w:rPr>
              <w:t>Etkin, Hızlı</w:t>
            </w:r>
            <w:r w:rsidRPr="00837A06">
              <w:rPr>
                <w:rFonts w:ascii="Times New Roman" w:eastAsia="Times New Roman" w:hAnsi="Times New Roman" w:cs="Times New Roman"/>
                <w:color w:val="000000"/>
                <w:sz w:val="24"/>
                <w:szCs w:val="24"/>
                <w:lang w:eastAsia="tr-TR"/>
              </w:rPr>
              <w:t xml:space="preserve"> Takip Edilmesi, Katılımcılığın Arttırılması konularında hizmet içi eğitim verilmesi</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837A06" w:rsidRPr="00837A06" w:rsidTr="001109E7">
        <w:trPr>
          <w:trHeight w:val="900"/>
        </w:trPr>
        <w:tc>
          <w:tcPr>
            <w:tcW w:w="440" w:type="dxa"/>
            <w:tcBorders>
              <w:top w:val="nil"/>
              <w:left w:val="single" w:sz="4" w:space="0" w:color="auto"/>
              <w:bottom w:val="single" w:sz="4" w:space="0" w:color="auto"/>
              <w:right w:val="single" w:sz="4" w:space="0" w:color="auto"/>
            </w:tcBorders>
            <w:shd w:val="clear" w:color="auto" w:fill="E6E1C3"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 xml:space="preserve">PG 1.12.1.1: Kiraya Verilecek </w:t>
            </w:r>
            <w:r w:rsidR="009A6E16" w:rsidRPr="00837A06">
              <w:rPr>
                <w:rFonts w:ascii="Times New Roman" w:eastAsia="Times New Roman" w:hAnsi="Times New Roman" w:cs="Times New Roman"/>
                <w:color w:val="000000"/>
                <w:lang w:eastAsia="tr-TR"/>
              </w:rPr>
              <w:t>Taşınmazların ve</w:t>
            </w:r>
            <w:r w:rsidRPr="00837A06">
              <w:rPr>
                <w:rFonts w:ascii="Times New Roman" w:eastAsia="Times New Roman" w:hAnsi="Times New Roman" w:cs="Times New Roman"/>
                <w:color w:val="000000"/>
                <w:lang w:eastAsia="tr-TR"/>
              </w:rPr>
              <w:t xml:space="preserve"> ağaçlar üzerinde bulunan </w:t>
            </w:r>
            <w:r w:rsidR="009A6E16" w:rsidRPr="00837A06">
              <w:rPr>
                <w:rFonts w:ascii="Times New Roman" w:eastAsia="Times New Roman" w:hAnsi="Times New Roman" w:cs="Times New Roman"/>
                <w:color w:val="000000"/>
                <w:lang w:eastAsia="tr-TR"/>
              </w:rPr>
              <w:t>mahsulün</w:t>
            </w:r>
            <w:r w:rsidRPr="00837A06">
              <w:rPr>
                <w:rFonts w:ascii="Times New Roman" w:eastAsia="Times New Roman" w:hAnsi="Times New Roman" w:cs="Times New Roman"/>
                <w:color w:val="000000"/>
                <w:lang w:eastAsia="tr-TR"/>
              </w:rPr>
              <w:t xml:space="preserve"> Kira İhalesine çıkılması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6E1C3"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Mülkiyeti Belediyemize ait taşınmazların gelen taleplere istinaden kiraya verilmesi</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bl>
    <w:p w:rsidR="00A7048B" w:rsidRDefault="00A7048B"/>
    <w:p w:rsidR="00A7048B" w:rsidRDefault="00A7048B"/>
    <w:p w:rsidR="00A7048B" w:rsidRDefault="00A7048B"/>
    <w:p w:rsidR="00837A06" w:rsidRDefault="00837A06"/>
    <w:p w:rsidR="00837A06" w:rsidRDefault="00837A06"/>
    <w:p w:rsidR="00A7048B" w:rsidRDefault="00A7048B"/>
    <w:p w:rsidR="00A7048B" w:rsidRDefault="00A7048B"/>
    <w:p w:rsidR="00A7048B" w:rsidRDefault="00A7048B"/>
    <w:p w:rsidR="00A7048B" w:rsidRDefault="00A7048B"/>
    <w:p w:rsidR="00A7048B" w:rsidRDefault="00A7048B"/>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F7241" w:rsidRPr="008F7241" w:rsidTr="001109E7">
        <w:trPr>
          <w:trHeight w:val="68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A1: Kurumsal Kapasitenin Geliştirilmesi</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 xml:space="preserve">H1.1: Belediye Hizmetlerinin Etkin, Verimli, Hızlı, Kaliteli Yürütülmesi </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P.H.1.1.1: Talep edilen hizmetlerin planlanması, etüd ve projelendirilmesi</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1109E7" w:rsidP="008F7241">
            <w:pPr>
              <w:spacing w:after="0" w:line="240" w:lineRule="auto"/>
              <w:rPr>
                <w:rFonts w:ascii="Times New Roman" w:eastAsia="Times New Roman" w:hAnsi="Times New Roman" w:cs="Times New Roman"/>
                <w:b/>
                <w:color w:val="000000"/>
                <w:szCs w:val="20"/>
                <w:lang w:eastAsia="tr-TR"/>
              </w:rPr>
            </w:pPr>
            <w:r w:rsidRPr="003B26AA">
              <w:rPr>
                <w:rFonts w:ascii="Times New Roman" w:eastAsia="Times New Roman" w:hAnsi="Times New Roman" w:cs="Times New Roman"/>
                <w:b/>
                <w:color w:val="000000"/>
                <w:szCs w:val="20"/>
                <w:lang w:eastAsia="tr-TR"/>
              </w:rPr>
              <w:t>ETÜ</w:t>
            </w:r>
            <w:r w:rsidR="009A6E16" w:rsidRPr="003B26AA">
              <w:rPr>
                <w:rFonts w:ascii="Times New Roman" w:eastAsia="Times New Roman" w:hAnsi="Times New Roman" w:cs="Times New Roman"/>
                <w:b/>
                <w:color w:val="000000"/>
                <w:szCs w:val="20"/>
                <w:lang w:eastAsia="tr-TR"/>
              </w:rPr>
              <w:t>D</w:t>
            </w:r>
            <w:r w:rsidRPr="003B26AA">
              <w:rPr>
                <w:rFonts w:ascii="Times New Roman" w:eastAsia="Times New Roman" w:hAnsi="Times New Roman" w:cs="Times New Roman"/>
                <w:b/>
                <w:color w:val="000000"/>
                <w:szCs w:val="20"/>
                <w:lang w:eastAsia="tr-TR"/>
              </w:rPr>
              <w:t xml:space="preserve"> PROJE MÜDÜRLÜĞÜ</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Tüm Müdürlükler</w:t>
            </w:r>
          </w:p>
        </w:tc>
      </w:tr>
      <w:tr w:rsidR="007A6B6A"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w:t>
            </w:r>
            <w:r w:rsidRPr="008F724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Hedefe</w:t>
            </w:r>
            <w:r w:rsidRPr="008F724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Raporlama Sıklığı</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PG 1.1.1.1: </w:t>
            </w:r>
            <w:r w:rsidR="001109E7" w:rsidRPr="008F7241">
              <w:rPr>
                <w:rFonts w:ascii="Times New Roman" w:eastAsia="Times New Roman" w:hAnsi="Times New Roman" w:cs="Times New Roman"/>
                <w:sz w:val="20"/>
                <w:szCs w:val="20"/>
                <w:lang w:eastAsia="tr-TR"/>
              </w:rPr>
              <w:t>Etüt</w:t>
            </w:r>
            <w:r w:rsidRPr="008F7241">
              <w:rPr>
                <w:rFonts w:ascii="Times New Roman" w:eastAsia="Times New Roman" w:hAnsi="Times New Roman" w:cs="Times New Roman"/>
                <w:sz w:val="20"/>
                <w:szCs w:val="20"/>
                <w:lang w:eastAsia="tr-TR"/>
              </w:rPr>
              <w:t xml:space="preserve"> ve Projelerin planlanması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Vatandaşların Belediyeden beklediği hizmetlerin doğru tespit edilmesi</w:t>
            </w:r>
            <w:r w:rsidRPr="008F7241">
              <w:rPr>
                <w:rFonts w:ascii="Times New Roman" w:eastAsia="Times New Roman" w:hAnsi="Times New Roman" w:cs="Times New Roman"/>
                <w:sz w:val="20"/>
                <w:szCs w:val="20"/>
                <w:lang w:eastAsia="tr-TR"/>
              </w:rPr>
              <w:br/>
              <w:t>2. Talep edilen hizmetlerin planlanması ve projelendirilmesi</w:t>
            </w:r>
            <w:r w:rsidRPr="008F7241">
              <w:rPr>
                <w:rFonts w:ascii="Times New Roman" w:eastAsia="Times New Roman" w:hAnsi="Times New Roman" w:cs="Times New Roman"/>
                <w:sz w:val="20"/>
                <w:szCs w:val="20"/>
                <w:lang w:eastAsia="tr-TR"/>
              </w:rPr>
              <w:br/>
              <w:t>3. Mükerrer yatırımın önlenmesi</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1. Yapılması beklenen hizmet/ proje/ tesis vb. </w:t>
            </w:r>
          </w:p>
        </w:tc>
      </w:tr>
      <w:tr w:rsidR="008F7241" w:rsidRPr="008F7241" w:rsidTr="001109E7">
        <w:trPr>
          <w:trHeight w:val="6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1. Belediyelerden beklenen hizmet/ proje/ tesis vb. </w:t>
            </w:r>
          </w:p>
        </w:tc>
      </w:tr>
    </w:tbl>
    <w:p w:rsidR="008F7241" w:rsidRDefault="008F7241"/>
    <w:p w:rsidR="009A6E16" w:rsidRDefault="009A6E16"/>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5935"/>
      </w:tblGrid>
      <w:tr w:rsidR="008F7241" w:rsidRPr="008F7241" w:rsidTr="001109E7">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A1: Kurumsal Kapasitenin Geliştirilmesi</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9A6E16" w:rsidP="008F7241">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H1.2.</w:t>
            </w:r>
            <w:r w:rsidR="008F7241" w:rsidRPr="008F7241">
              <w:rPr>
                <w:rFonts w:ascii="Times New Roman" w:eastAsia="Times New Roman" w:hAnsi="Times New Roman" w:cs="Times New Roman"/>
                <w:color w:val="000000"/>
                <w:sz w:val="20"/>
                <w:szCs w:val="20"/>
                <w:lang w:eastAsia="tr-TR"/>
              </w:rPr>
              <w:t>Vatandaş/Kurum/Kuruluş vb. Taleplerinin Etkin, Hızlı Takip Edilmesi, Katılımcılığın Arttırılması, Efemasanın Kurulması ve Etkin Kullanılması</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P.H.1.2.1: Taleplerin değerlendirilmesi ve uygun olanların etüdü ve projelendirilmesi</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9A6E16" w:rsidP="008F7241">
            <w:pPr>
              <w:spacing w:after="0" w:line="240" w:lineRule="auto"/>
              <w:rPr>
                <w:rFonts w:ascii="Times New Roman" w:eastAsia="Times New Roman" w:hAnsi="Times New Roman" w:cs="Times New Roman"/>
                <w:b/>
                <w:color w:val="000000"/>
                <w:szCs w:val="20"/>
                <w:lang w:eastAsia="tr-TR"/>
              </w:rPr>
            </w:pPr>
            <w:r w:rsidRPr="003B26AA">
              <w:rPr>
                <w:rFonts w:ascii="Times New Roman" w:eastAsia="Times New Roman" w:hAnsi="Times New Roman" w:cs="Times New Roman"/>
                <w:b/>
                <w:color w:val="000000"/>
                <w:szCs w:val="20"/>
                <w:lang w:eastAsia="tr-TR"/>
              </w:rPr>
              <w:t>ETÜD</w:t>
            </w:r>
            <w:r w:rsidR="001109E7" w:rsidRPr="003B26AA">
              <w:rPr>
                <w:rFonts w:ascii="Times New Roman" w:eastAsia="Times New Roman" w:hAnsi="Times New Roman" w:cs="Times New Roman"/>
                <w:b/>
                <w:color w:val="000000"/>
                <w:szCs w:val="20"/>
                <w:lang w:eastAsia="tr-TR"/>
              </w:rPr>
              <w:t xml:space="preserve"> PROJE MÜDÜRLÜĞÜ</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Tüm Müdürlükler</w:t>
            </w:r>
          </w:p>
        </w:tc>
      </w:tr>
      <w:tr w:rsidR="007A6B6A"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w:t>
            </w:r>
            <w:r w:rsidRPr="008F724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Hedefe</w:t>
            </w:r>
            <w:r w:rsidRPr="008F724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İzleme Sıklığı</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Raporlama Sıklığı</w:t>
            </w:r>
          </w:p>
        </w:tc>
      </w:tr>
      <w:tr w:rsidR="00345E0B"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8F7241" w:rsidRDefault="00345E0B" w:rsidP="00345E0B">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P.G 1.2.1.1. Taleplerin cevaplanması/ karşılanması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345E0B" w:rsidRPr="008F7241" w:rsidRDefault="00345E0B" w:rsidP="00345E0B">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Ayda bir</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Taleplerin gerçekleştirilmesinin uzun süreç gerektirmesi</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Taleplerin değerlendirilmesi</w:t>
            </w:r>
            <w:r w:rsidRPr="008F7241">
              <w:rPr>
                <w:rFonts w:ascii="Times New Roman" w:eastAsia="Times New Roman" w:hAnsi="Times New Roman" w:cs="Times New Roman"/>
                <w:sz w:val="20"/>
                <w:szCs w:val="20"/>
                <w:lang w:eastAsia="tr-TR"/>
              </w:rPr>
              <w:br/>
              <w:t>2. Uygun olanların projelendirilmesi</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Talep sayısı</w:t>
            </w:r>
            <w:r w:rsidRPr="008F7241">
              <w:rPr>
                <w:rFonts w:ascii="Times New Roman" w:eastAsia="Times New Roman" w:hAnsi="Times New Roman" w:cs="Times New Roman"/>
                <w:sz w:val="20"/>
                <w:szCs w:val="20"/>
                <w:lang w:eastAsia="tr-TR"/>
              </w:rPr>
              <w:br/>
              <w:t>2. Olumlu değerlendirilen talep sayısı</w:t>
            </w:r>
            <w:r w:rsidRPr="008F7241">
              <w:rPr>
                <w:rFonts w:ascii="Times New Roman" w:eastAsia="Times New Roman" w:hAnsi="Times New Roman" w:cs="Times New Roman"/>
                <w:sz w:val="20"/>
                <w:szCs w:val="20"/>
                <w:lang w:eastAsia="tr-TR"/>
              </w:rPr>
              <w:br/>
              <w:t>2. Olumsuz değerlendirilen talep sayısı</w:t>
            </w:r>
          </w:p>
        </w:tc>
      </w:tr>
      <w:tr w:rsidR="008F7241" w:rsidRPr="008F7241" w:rsidTr="001109E7">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Efemasa sisteminin etkin çalışması</w:t>
            </w:r>
            <w:r w:rsidRPr="008F7241">
              <w:rPr>
                <w:rFonts w:ascii="Times New Roman" w:eastAsia="Times New Roman" w:hAnsi="Times New Roman" w:cs="Times New Roman"/>
                <w:sz w:val="20"/>
                <w:szCs w:val="20"/>
                <w:lang w:eastAsia="tr-TR"/>
              </w:rPr>
              <w:br/>
              <w:t>2. Yeterli teknik personel görevlendirilmesi</w:t>
            </w:r>
            <w:r w:rsidRPr="008F7241">
              <w:rPr>
                <w:rFonts w:ascii="Times New Roman" w:eastAsia="Times New Roman" w:hAnsi="Times New Roman" w:cs="Times New Roman"/>
                <w:sz w:val="20"/>
                <w:szCs w:val="20"/>
                <w:lang w:eastAsia="tr-TR"/>
              </w:rPr>
              <w:br/>
              <w:t>3. Değerlendirmelerin hızlı yapılması ve sonuçlandırılması</w:t>
            </w:r>
          </w:p>
        </w:tc>
      </w:tr>
    </w:tbl>
    <w:p w:rsidR="008F7241" w:rsidRDefault="008F7241"/>
    <w:p w:rsidR="003B26AA" w:rsidRDefault="003B26AA"/>
    <w:p w:rsidR="003B26AA" w:rsidRDefault="003B26AA"/>
    <w:p w:rsidR="003B26AA" w:rsidRDefault="003B26AA"/>
    <w:p w:rsidR="003B26AA" w:rsidRDefault="003B26AA"/>
    <w:p w:rsidR="00BE4B37" w:rsidRDefault="00BE4B37"/>
    <w:p w:rsidR="003B26AA" w:rsidRDefault="003B26AA"/>
    <w:p w:rsidR="003B26AA" w:rsidRDefault="003B26AA"/>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2425"/>
        <w:gridCol w:w="1134"/>
        <w:gridCol w:w="1134"/>
        <w:gridCol w:w="1134"/>
        <w:gridCol w:w="1276"/>
        <w:gridCol w:w="1134"/>
        <w:gridCol w:w="1559"/>
        <w:gridCol w:w="1701"/>
      </w:tblGrid>
      <w:tr w:rsidR="003B26AA" w:rsidRPr="003B26AA" w:rsidTr="003B26A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A1: Kurumsal Kapasitenin Geliştirilmesi</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P.H.1.13.1: İlgili müdürlükçe planlanan eğitimlerin tüm müdürlük personelinin almasının sağlanması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b/>
                <w:color w:val="000000"/>
                <w:szCs w:val="20"/>
                <w:lang w:eastAsia="tr-TR"/>
              </w:rPr>
            </w:pPr>
            <w:r w:rsidRPr="003B26AA">
              <w:rPr>
                <w:rFonts w:ascii="Times New Roman" w:eastAsia="Times New Roman" w:hAnsi="Times New Roman" w:cs="Times New Roman"/>
                <w:b/>
                <w:color w:val="000000"/>
                <w:szCs w:val="20"/>
                <w:lang w:eastAsia="tr-TR"/>
              </w:rPr>
              <w:t>ETÜD PROJE MÜDÜRLÜĞÜ</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İşbirliği Yapılacak</w:t>
            </w:r>
            <w:r w:rsidRPr="003B26AA">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Tüm Müdürlükler</w:t>
            </w:r>
          </w:p>
        </w:tc>
      </w:tr>
      <w:tr w:rsidR="007A6B6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3B26AA" w:rsidRDefault="007A6B6A" w:rsidP="007A6B6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Performans</w:t>
            </w:r>
            <w:r w:rsidRPr="003B26A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Hedefe</w:t>
            </w:r>
            <w:r w:rsidRPr="003B26AA">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Raporlama Sıklığı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PG 1.13.1.1: İş sağlığı ve Güvenliği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45E0B" w:rsidP="003B26A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c>
          <w:tcPr>
            <w:tcW w:w="2425"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5</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5</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PG 1.13.1.2: Hizmet içi eğitimlere katılım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45E0B" w:rsidP="003B26A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2425"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100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100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İlgili müdürlükçe planlanan eğitimlerin tüm müdürlük personelinin almasıınn sağlanması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6.000,00 TL</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Eğitim İhtiyacı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Kaliteli hizmet verilebilecek belediye hizmet binası</w:t>
            </w:r>
          </w:p>
        </w:tc>
      </w:tr>
    </w:tbl>
    <w:p w:rsidR="003B26AA" w:rsidRDefault="003B26AA"/>
    <w:tbl>
      <w:tblPr>
        <w:tblW w:w="14737" w:type="dxa"/>
        <w:tblCellMar>
          <w:left w:w="70" w:type="dxa"/>
          <w:right w:w="70" w:type="dxa"/>
        </w:tblCellMar>
        <w:tblLook w:val="04A0" w:firstRow="1" w:lastRow="0" w:firstColumn="1" w:lastColumn="0" w:noHBand="0" w:noVBand="1"/>
      </w:tblPr>
      <w:tblGrid>
        <w:gridCol w:w="2280"/>
        <w:gridCol w:w="960"/>
        <w:gridCol w:w="2425"/>
        <w:gridCol w:w="1134"/>
        <w:gridCol w:w="1134"/>
        <w:gridCol w:w="1134"/>
        <w:gridCol w:w="1276"/>
        <w:gridCol w:w="1134"/>
        <w:gridCol w:w="1418"/>
        <w:gridCol w:w="1842"/>
      </w:tblGrid>
      <w:tr w:rsidR="003B26AA" w:rsidRPr="003B26AA" w:rsidTr="003B26A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A1: Kurumsal Kapasitenin Geliştirilmesi</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P.H.1.14.1: Müdürlük faaliyetleri için gereken program ve donanımın satın alınması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b/>
                <w:color w:val="000000"/>
                <w:szCs w:val="20"/>
                <w:lang w:eastAsia="tr-TR"/>
              </w:rPr>
            </w:pPr>
            <w:r w:rsidRPr="003B26AA">
              <w:rPr>
                <w:rFonts w:ascii="Times New Roman" w:eastAsia="Times New Roman" w:hAnsi="Times New Roman" w:cs="Times New Roman"/>
                <w:b/>
                <w:color w:val="000000"/>
                <w:szCs w:val="20"/>
                <w:lang w:eastAsia="tr-TR"/>
              </w:rPr>
              <w:t>ETÜD PROJE MÜDÜRLÜĞÜ</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İşbirliği Yapılacak</w:t>
            </w:r>
            <w:r w:rsidRPr="003B26AA">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26AA" w:rsidRPr="003B26AA" w:rsidRDefault="003B26AA" w:rsidP="003B26A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Tüm Müdürlükler</w:t>
            </w:r>
          </w:p>
        </w:tc>
      </w:tr>
      <w:tr w:rsidR="007A6B6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3B26AA" w:rsidRDefault="007A6B6A" w:rsidP="007A6B6A">
            <w:pPr>
              <w:spacing w:after="0" w:line="240" w:lineRule="auto"/>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Performans</w:t>
            </w:r>
            <w:r w:rsidRPr="003B26A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Hedefe</w:t>
            </w:r>
            <w:r w:rsidRPr="003B26AA">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İzleme Sıklığı</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7A6B6A" w:rsidRPr="003B26AA"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3B26AA">
              <w:rPr>
                <w:rFonts w:ascii="Times New Roman" w:eastAsia="Times New Roman" w:hAnsi="Times New Roman" w:cs="Times New Roman"/>
                <w:color w:val="000000"/>
                <w:sz w:val="20"/>
                <w:szCs w:val="20"/>
                <w:lang w:eastAsia="tr-TR"/>
              </w:rPr>
              <w:t>Raporlama Sıklığı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xml:space="preserve">PG 1.14.1.1.: Program sayısı </w:t>
            </w:r>
          </w:p>
        </w:tc>
        <w:tc>
          <w:tcPr>
            <w:tcW w:w="960" w:type="dxa"/>
            <w:tcBorders>
              <w:top w:val="nil"/>
              <w:left w:val="nil"/>
              <w:bottom w:val="single" w:sz="4" w:space="0" w:color="auto"/>
              <w:right w:val="single" w:sz="4" w:space="0" w:color="auto"/>
            </w:tcBorders>
            <w:shd w:val="clear" w:color="auto" w:fill="auto"/>
            <w:vAlign w:val="center"/>
            <w:hideMark/>
          </w:tcPr>
          <w:p w:rsidR="003B26AA" w:rsidRPr="003B26AA" w:rsidRDefault="00345E0B" w:rsidP="003B26A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2425"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418"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c>
          <w:tcPr>
            <w:tcW w:w="1842"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xml:space="preserve">PG 1.14.1.2.: Donanım sayısı </w:t>
            </w:r>
          </w:p>
        </w:tc>
        <w:tc>
          <w:tcPr>
            <w:tcW w:w="960" w:type="dxa"/>
            <w:tcBorders>
              <w:top w:val="nil"/>
              <w:left w:val="nil"/>
              <w:bottom w:val="single" w:sz="4" w:space="0" w:color="auto"/>
              <w:right w:val="single" w:sz="4" w:space="0" w:color="auto"/>
            </w:tcBorders>
            <w:shd w:val="clear" w:color="auto" w:fill="auto"/>
            <w:vAlign w:val="center"/>
            <w:hideMark/>
          </w:tcPr>
          <w:p w:rsidR="003B26AA" w:rsidRPr="003B26AA" w:rsidRDefault="00345E0B" w:rsidP="003B26A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2425"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418"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c>
          <w:tcPr>
            <w:tcW w:w="1842"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PG 1.14.1.3.: Kiralanacak taşınır/taşınmaz sayısı</w:t>
            </w:r>
          </w:p>
        </w:tc>
        <w:tc>
          <w:tcPr>
            <w:tcW w:w="960" w:type="dxa"/>
            <w:tcBorders>
              <w:top w:val="nil"/>
              <w:left w:val="nil"/>
              <w:bottom w:val="single" w:sz="4" w:space="0" w:color="auto"/>
              <w:right w:val="single" w:sz="4" w:space="0" w:color="auto"/>
            </w:tcBorders>
            <w:shd w:val="clear" w:color="auto" w:fill="auto"/>
            <w:vAlign w:val="center"/>
            <w:hideMark/>
          </w:tcPr>
          <w:p w:rsidR="003B26AA" w:rsidRPr="003B26AA" w:rsidRDefault="00345E0B" w:rsidP="003B26A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2425"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0</w:t>
            </w:r>
          </w:p>
        </w:tc>
        <w:tc>
          <w:tcPr>
            <w:tcW w:w="1418"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c>
          <w:tcPr>
            <w:tcW w:w="1842" w:type="dxa"/>
            <w:tcBorders>
              <w:top w:val="nil"/>
              <w:left w:val="nil"/>
              <w:bottom w:val="single" w:sz="4" w:space="0" w:color="auto"/>
              <w:right w:val="single" w:sz="4" w:space="0" w:color="auto"/>
            </w:tcBorders>
            <w:shd w:val="clear" w:color="auto" w:fill="auto"/>
            <w:vAlign w:val="center"/>
            <w:hideMark/>
          </w:tcPr>
          <w:p w:rsidR="003B26AA" w:rsidRPr="003B26AA" w:rsidRDefault="003B26AA" w:rsidP="003B26AA">
            <w:pPr>
              <w:spacing w:after="0" w:line="240" w:lineRule="auto"/>
              <w:jc w:val="center"/>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Yılda bir</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Mali kaynak yetersizliği</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 Satın alma işlemleri için gereken belgelerin hazırlanması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110.000,00 TL</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Müdürlük faaliyetleri için gereken program ve donanımın eksik olması</w:t>
            </w:r>
          </w:p>
        </w:tc>
      </w:tr>
      <w:tr w:rsidR="003B26AA" w:rsidRPr="003B26AA" w:rsidTr="003B26AA">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B26AA" w:rsidRPr="003B26AA" w:rsidRDefault="003B26AA" w:rsidP="003B26AA">
            <w:pPr>
              <w:spacing w:after="0" w:line="240" w:lineRule="auto"/>
              <w:rPr>
                <w:rFonts w:ascii="Times New Roman" w:eastAsia="Times New Roman" w:hAnsi="Times New Roman" w:cs="Times New Roman"/>
                <w:sz w:val="20"/>
                <w:szCs w:val="20"/>
                <w:lang w:eastAsia="tr-TR"/>
              </w:rPr>
            </w:pPr>
            <w:r w:rsidRPr="003B26AA">
              <w:rPr>
                <w:rFonts w:ascii="Times New Roman" w:eastAsia="Times New Roman" w:hAnsi="Times New Roman" w:cs="Times New Roman"/>
                <w:sz w:val="20"/>
                <w:szCs w:val="20"/>
                <w:lang w:eastAsia="tr-TR"/>
              </w:rPr>
              <w:t>1. Lisanslı çizim programları</w:t>
            </w:r>
            <w:r w:rsidRPr="003B26AA">
              <w:rPr>
                <w:rFonts w:ascii="Times New Roman" w:eastAsia="Times New Roman" w:hAnsi="Times New Roman" w:cs="Times New Roman"/>
                <w:sz w:val="20"/>
                <w:szCs w:val="20"/>
                <w:lang w:eastAsia="tr-TR"/>
              </w:rPr>
              <w:br/>
              <w:t>2. Çizim programlarına uygun özelliklerde bilgisayar ve yazıcı / plotter / tarayıcı</w:t>
            </w:r>
          </w:p>
        </w:tc>
      </w:tr>
    </w:tbl>
    <w:p w:rsidR="008F7241" w:rsidRDefault="008F7241"/>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F7241" w:rsidRPr="008F7241" w:rsidTr="003B26AA">
        <w:trPr>
          <w:trHeight w:val="283"/>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A1: Kurumsal Kapasitenin Geliştirilmesi</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H1.15.: Diğer Kurum ve Kuruluşlarla İşbirliği Yapılması</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P.H.1.15.1: İşbirliği yapılacak kurum ve kuruluşlar ile gerekli görüşme / yazışmaların yapılması</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3B26AA" w:rsidP="008F7241">
            <w:pPr>
              <w:spacing w:after="0" w:line="240" w:lineRule="auto"/>
              <w:rPr>
                <w:rFonts w:ascii="Times New Roman" w:eastAsia="Times New Roman" w:hAnsi="Times New Roman" w:cs="Times New Roman"/>
                <w:b/>
                <w:color w:val="000000"/>
                <w:lang w:eastAsia="tr-TR"/>
              </w:rPr>
            </w:pPr>
            <w:r w:rsidRPr="003B26AA">
              <w:rPr>
                <w:rFonts w:ascii="Times New Roman" w:eastAsia="Times New Roman" w:hAnsi="Times New Roman" w:cs="Times New Roman"/>
                <w:b/>
                <w:color w:val="000000"/>
                <w:lang w:eastAsia="tr-TR"/>
              </w:rPr>
              <w:t>ETÜD PROJE MÜDÜRLÜĞÜ</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İşbirliği Yapılacak</w:t>
            </w:r>
            <w:r w:rsidRPr="008F7241">
              <w:rPr>
                <w:rFonts w:ascii="Times New Roman" w:eastAsia="Times New Roman" w:hAnsi="Times New Roman" w:cs="Times New Roman"/>
                <w:color w:val="000000"/>
                <w:sz w:val="18"/>
                <w:szCs w:val="18"/>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Tüm Müdürlükler</w:t>
            </w:r>
          </w:p>
        </w:tc>
      </w:tr>
      <w:tr w:rsidR="007A6B6A"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Performans</w:t>
            </w:r>
            <w:r w:rsidRPr="008F7241">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Hedefe</w:t>
            </w:r>
            <w:r w:rsidRPr="008F7241">
              <w:rPr>
                <w:rFonts w:ascii="Times New Roman" w:eastAsia="Times New Roman" w:hAnsi="Times New Roman" w:cs="Times New Roman"/>
                <w:color w:val="000000"/>
                <w:sz w:val="18"/>
                <w:szCs w:val="18"/>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8F7241">
              <w:rPr>
                <w:rFonts w:ascii="Times New Roman" w:eastAsia="Times New Roman" w:hAnsi="Times New Roman" w:cs="Times New Roman"/>
                <w:color w:val="000000"/>
                <w:sz w:val="18"/>
                <w:szCs w:val="18"/>
                <w:lang w:eastAsia="tr-TR"/>
              </w:rPr>
              <w:t>Raporlama Sıklığı</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PG 1.15.1.1: İşbirliği yapılacak kurum/kuruluş sayısı (ortalama)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345E0B" w:rsidP="008F7241">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20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20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20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Ayda bir</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İşbirliği yapılacak kurum ve kuruluşların işbirliğine olumsuz bakması</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1. İşbirliği yapılacak kurum ve kuruluşlar ile gerekli görüşme / yazışmaların yapılması</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0,00 TL</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1. Bazı projelerde diğer kurum ve kuruluşlar ile ortak çalışma / görüş alma/ işbirliği zorunluluğu</w:t>
            </w:r>
          </w:p>
        </w:tc>
      </w:tr>
      <w:tr w:rsidR="008F7241" w:rsidRPr="008F7241" w:rsidTr="003B26AA">
        <w:trPr>
          <w:trHeight w:val="28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18"/>
                <w:szCs w:val="18"/>
                <w:lang w:eastAsia="tr-TR"/>
              </w:rPr>
            </w:pPr>
            <w:r w:rsidRPr="008F7241">
              <w:rPr>
                <w:rFonts w:ascii="Times New Roman" w:eastAsia="Times New Roman" w:hAnsi="Times New Roman" w:cs="Times New Roman"/>
                <w:sz w:val="18"/>
                <w:szCs w:val="18"/>
                <w:lang w:eastAsia="tr-TR"/>
              </w:rPr>
              <w:t>1. Efeler Belediyesi ve diğer kurum ve kuruluşlar arasında uyumlu çalışma modeli uygulanması</w:t>
            </w:r>
          </w:p>
        </w:tc>
      </w:tr>
    </w:tbl>
    <w:p w:rsidR="00A7048B" w:rsidRDefault="00A7048B"/>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1008"/>
        <w:gridCol w:w="760"/>
        <w:gridCol w:w="760"/>
        <w:gridCol w:w="760"/>
        <w:gridCol w:w="743"/>
        <w:gridCol w:w="729"/>
        <w:gridCol w:w="884"/>
        <w:gridCol w:w="5853"/>
      </w:tblGrid>
      <w:tr w:rsidR="008F7241" w:rsidRPr="008F7241" w:rsidTr="003B26AA">
        <w:trPr>
          <w:trHeight w:val="113"/>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A2: Yaşanabilir, Sürdürülebilir, Çağdaş ve Sağlıklı Bir Kent Yaratmak</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H2.1: Belediye Hizmetlerinin Etkin Yürütülmesi için Hizmet Bina ve Tesislerinin Yapılması</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 xml:space="preserve">P.H.2.1.1: Kadınlara yönelik tesisler, Engellilere yönelik tesisler, Yaşlılara yönelik tesisler, Çocuklara, gençlere yönelik tesisler, Bisiklet yolları ve prestij sokaklar, Tarım ve hayvancılığın </w:t>
            </w:r>
            <w:r w:rsidR="003B26AA" w:rsidRPr="008F7241">
              <w:rPr>
                <w:rFonts w:ascii="Times New Roman" w:eastAsia="Times New Roman" w:hAnsi="Times New Roman" w:cs="Times New Roman"/>
                <w:color w:val="000000"/>
                <w:lang w:eastAsia="tr-TR"/>
              </w:rPr>
              <w:t>geliştirilmesine</w:t>
            </w:r>
            <w:r w:rsidRPr="008F7241">
              <w:rPr>
                <w:rFonts w:ascii="Times New Roman" w:eastAsia="Times New Roman" w:hAnsi="Times New Roman" w:cs="Times New Roman"/>
                <w:color w:val="000000"/>
                <w:lang w:eastAsia="tr-TR"/>
              </w:rPr>
              <w:t xml:space="preserve"> yönelik hammadde ve üretim tesisleri, Üretimine katkı sağlanan ürünlerin pazarlanmasına yönelik çalışmalar ve istihdama katkı sağlanması</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3B26AA" w:rsidP="008F7241">
            <w:pPr>
              <w:spacing w:after="0" w:line="240" w:lineRule="auto"/>
              <w:rPr>
                <w:rFonts w:ascii="Times New Roman" w:eastAsia="Times New Roman" w:hAnsi="Times New Roman" w:cs="Times New Roman"/>
                <w:b/>
                <w:color w:val="000000"/>
                <w:lang w:eastAsia="tr-TR"/>
              </w:rPr>
            </w:pPr>
            <w:r w:rsidRPr="003B26AA">
              <w:rPr>
                <w:rFonts w:ascii="Times New Roman" w:eastAsia="Times New Roman" w:hAnsi="Times New Roman" w:cs="Times New Roman"/>
                <w:b/>
                <w:color w:val="000000"/>
                <w:lang w:eastAsia="tr-TR"/>
              </w:rPr>
              <w:t>ETÜD PROJE MÜDÜRLÜĞÜ</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İşbirliği Yapılacak</w:t>
            </w:r>
            <w:r w:rsidRPr="008F7241">
              <w:rPr>
                <w:rFonts w:ascii="Times New Roman" w:eastAsia="Times New Roman" w:hAnsi="Times New Roman" w:cs="Times New Roman"/>
                <w:color w:val="00000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lang w:eastAsia="tr-TR"/>
              </w:rPr>
            </w:pPr>
            <w:r w:rsidRPr="008F7241">
              <w:rPr>
                <w:rFonts w:ascii="Times New Roman" w:eastAsia="Times New Roman" w:hAnsi="Times New Roman" w:cs="Times New Roman"/>
                <w:color w:val="000000"/>
                <w:lang w:eastAsia="tr-TR"/>
              </w:rPr>
              <w:t>İmar ve Şehircilik Müdürlüğü,  Fen İşleri Müdürlüğü</w:t>
            </w:r>
          </w:p>
        </w:tc>
      </w:tr>
      <w:tr w:rsidR="007A6B6A" w:rsidRPr="008F7241" w:rsidTr="007A6B6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Performans</w:t>
            </w:r>
            <w:r w:rsidRPr="008F7241">
              <w:rPr>
                <w:rFonts w:ascii="Times New Roman" w:eastAsia="Times New Roman" w:hAnsi="Times New Roman" w:cs="Times New Roman"/>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Hedefe</w:t>
            </w:r>
            <w:r w:rsidRPr="008F7241">
              <w:rPr>
                <w:rFonts w:ascii="Times New Roman" w:eastAsia="Times New Roman" w:hAnsi="Times New Roman" w:cs="Times New Roman"/>
                <w:lang w:eastAsia="tr-TR"/>
              </w:rPr>
              <w:br/>
              <w:t>Etkisi (%)</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İzleme Sıklığı</w:t>
            </w:r>
          </w:p>
        </w:tc>
        <w:tc>
          <w:tcPr>
            <w:tcW w:w="5853"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Raporlama Sıklığı</w:t>
            </w:r>
          </w:p>
        </w:tc>
      </w:tr>
      <w:tr w:rsidR="008F7241" w:rsidRPr="008F7241" w:rsidTr="007A6B6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PG 2.1.1.1: Yapılan Etüd 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345E0B" w:rsidP="008F7241">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8</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7</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6</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5</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Yılda bir</w:t>
            </w:r>
          </w:p>
        </w:tc>
        <w:tc>
          <w:tcPr>
            <w:tcW w:w="585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Yılda bir</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lastRenderedPageBreak/>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1. Uygun mülkiyet bulunamaması</w:t>
            </w:r>
            <w:r w:rsidRPr="008F7241">
              <w:rPr>
                <w:rFonts w:ascii="Times New Roman" w:eastAsia="Times New Roman" w:hAnsi="Times New Roman" w:cs="Times New Roman"/>
                <w:lang w:eastAsia="tr-TR"/>
              </w:rPr>
              <w:br/>
              <w:t>2. İmar Planının uygun olmaması</w:t>
            </w:r>
            <w:r w:rsidRPr="008F7241">
              <w:rPr>
                <w:rFonts w:ascii="Times New Roman" w:eastAsia="Times New Roman" w:hAnsi="Times New Roman" w:cs="Times New Roman"/>
                <w:lang w:eastAsia="tr-TR"/>
              </w:rPr>
              <w:br/>
              <w:t>3. Diğer kurum ve kuruluşların onayı gereken projelerin onaylanmaması</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1. İmar Planı ve Mülkiyet durumunun incelenmesi</w:t>
            </w:r>
            <w:r w:rsidRPr="008F7241">
              <w:rPr>
                <w:rFonts w:ascii="Times New Roman" w:eastAsia="Times New Roman" w:hAnsi="Times New Roman" w:cs="Times New Roman"/>
                <w:lang w:eastAsia="tr-TR"/>
              </w:rPr>
              <w:br/>
              <w:t>2. Projelerin çizilmesi</w:t>
            </w:r>
            <w:r w:rsidRPr="008F7241">
              <w:rPr>
                <w:rFonts w:ascii="Times New Roman" w:eastAsia="Times New Roman" w:hAnsi="Times New Roman" w:cs="Times New Roman"/>
                <w:lang w:eastAsia="tr-TR"/>
              </w:rPr>
              <w:br/>
              <w:t xml:space="preserve">    - Bitkisel ürünler işleme tesisi projesi yapılması (1 adet)</w:t>
            </w:r>
            <w:r w:rsidRPr="008F7241">
              <w:rPr>
                <w:rFonts w:ascii="Times New Roman" w:eastAsia="Times New Roman" w:hAnsi="Times New Roman" w:cs="Times New Roman"/>
                <w:lang w:eastAsia="tr-TR"/>
              </w:rPr>
              <w:br/>
              <w:t xml:space="preserve">    - Çocuk gündüz bakımevi / konukevi projesi yapılması (10 adet)</w:t>
            </w:r>
            <w:r w:rsidRPr="008F7241">
              <w:rPr>
                <w:rFonts w:ascii="Times New Roman" w:eastAsia="Times New Roman" w:hAnsi="Times New Roman" w:cs="Times New Roman"/>
                <w:lang w:eastAsia="tr-TR"/>
              </w:rPr>
              <w:br/>
              <w:t xml:space="preserve">    -.Kadın aktivite/ konukevi merkezleri projesi yapılması (5 adet)</w:t>
            </w:r>
            <w:r w:rsidRPr="008F7241">
              <w:rPr>
                <w:rFonts w:ascii="Times New Roman" w:eastAsia="Times New Roman" w:hAnsi="Times New Roman" w:cs="Times New Roman"/>
                <w:lang w:eastAsia="tr-TR"/>
              </w:rPr>
              <w:br/>
              <w:t xml:space="preserve">    - Pazaryeri projesi yapılması (3 adet)</w:t>
            </w:r>
            <w:r w:rsidRPr="008F7241">
              <w:rPr>
                <w:rFonts w:ascii="Times New Roman" w:eastAsia="Times New Roman" w:hAnsi="Times New Roman" w:cs="Times New Roman"/>
                <w:lang w:eastAsia="tr-TR"/>
              </w:rPr>
              <w:br/>
              <w:t xml:space="preserve">    - Yaşlı konukevi projesi yapılması (2 adet)</w:t>
            </w:r>
            <w:r w:rsidRPr="008F7241">
              <w:rPr>
                <w:rFonts w:ascii="Times New Roman" w:eastAsia="Times New Roman" w:hAnsi="Times New Roman" w:cs="Times New Roman"/>
                <w:lang w:eastAsia="tr-TR"/>
              </w:rPr>
              <w:br/>
              <w:t xml:space="preserve">    - Engelli aktivite/ konukevi yapılması (2 adet)</w:t>
            </w:r>
            <w:r w:rsidRPr="008F7241">
              <w:rPr>
                <w:rFonts w:ascii="Times New Roman" w:eastAsia="Times New Roman" w:hAnsi="Times New Roman" w:cs="Times New Roman"/>
                <w:lang w:eastAsia="tr-TR"/>
              </w:rPr>
              <w:br/>
              <w:t xml:space="preserve">    - Sosyal tesis yapılması (1 adet)</w:t>
            </w:r>
            <w:r w:rsidRPr="008F7241">
              <w:rPr>
                <w:rFonts w:ascii="Times New Roman" w:eastAsia="Times New Roman" w:hAnsi="Times New Roman" w:cs="Times New Roman"/>
                <w:lang w:eastAsia="tr-TR"/>
              </w:rPr>
              <w:br/>
              <w:t xml:space="preserve">    - Efe Bakkal projesi yapılması (5 adet)</w:t>
            </w:r>
            <w:r w:rsidRPr="008F7241">
              <w:rPr>
                <w:rFonts w:ascii="Times New Roman" w:eastAsia="Times New Roman" w:hAnsi="Times New Roman" w:cs="Times New Roman"/>
                <w:lang w:eastAsia="tr-TR"/>
              </w:rPr>
              <w:br/>
              <w:t xml:space="preserve">    - Park projesi yapılması (43 adet)(Hedef 2.4.1de belirtilmiştir.)</w:t>
            </w:r>
            <w:r w:rsidRPr="008F7241">
              <w:rPr>
                <w:rFonts w:ascii="Times New Roman" w:eastAsia="Times New Roman" w:hAnsi="Times New Roman" w:cs="Times New Roman"/>
                <w:lang w:eastAsia="tr-TR"/>
              </w:rPr>
              <w:br/>
              <w:t xml:space="preserve">    - Kamp ve spor merkezleri projesi yapılması (10 adet) (Hedef 2.5.1de belirtilmiştir.)</w:t>
            </w:r>
            <w:r w:rsidRPr="008F7241">
              <w:rPr>
                <w:rFonts w:ascii="Times New Roman" w:eastAsia="Times New Roman" w:hAnsi="Times New Roman" w:cs="Times New Roman"/>
                <w:lang w:eastAsia="tr-TR"/>
              </w:rPr>
              <w:br/>
              <w:t xml:space="preserve">    - Bisiklet yolları yapılması (3000 metre)</w:t>
            </w:r>
            <w:r w:rsidRPr="008F7241">
              <w:rPr>
                <w:rFonts w:ascii="Times New Roman" w:eastAsia="Times New Roman" w:hAnsi="Times New Roman" w:cs="Times New Roman"/>
                <w:lang w:eastAsia="tr-TR"/>
              </w:rPr>
              <w:br/>
              <w:t xml:space="preserve">    - Sokak yenileme projeleri yapılması (10 adet)</w:t>
            </w:r>
            <w:r w:rsidRPr="008F7241">
              <w:rPr>
                <w:rFonts w:ascii="Times New Roman" w:eastAsia="Times New Roman" w:hAnsi="Times New Roman" w:cs="Times New Roman"/>
                <w:lang w:eastAsia="tr-TR"/>
              </w:rPr>
              <w:br/>
              <w:t xml:space="preserve">    - Hayvan bakım merkezi yapımı (1 adet)</w:t>
            </w:r>
            <w:r w:rsidRPr="008F7241">
              <w:rPr>
                <w:rFonts w:ascii="Times New Roman" w:eastAsia="Times New Roman" w:hAnsi="Times New Roman" w:cs="Times New Roman"/>
                <w:lang w:eastAsia="tr-TR"/>
              </w:rPr>
              <w:br/>
              <w:t>3. Maliyet analizi yapılması</w:t>
            </w:r>
            <w:r w:rsidRPr="008F7241">
              <w:rPr>
                <w:rFonts w:ascii="Times New Roman" w:eastAsia="Times New Roman" w:hAnsi="Times New Roman" w:cs="Times New Roman"/>
                <w:lang w:eastAsia="tr-TR"/>
              </w:rPr>
              <w:br/>
              <w:t>4. Ruhsat alınması gereken projeler için gerekli çalışmaların yapılması</w:t>
            </w:r>
            <w:r w:rsidRPr="008F7241">
              <w:rPr>
                <w:rFonts w:ascii="Times New Roman" w:eastAsia="Times New Roman" w:hAnsi="Times New Roman" w:cs="Times New Roman"/>
                <w:lang w:eastAsia="tr-TR"/>
              </w:rPr>
              <w:br/>
              <w:t>5. Uygun projelerde hibe fonlarının tespit edilmesi ve başvurulması</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555.000,00 TL</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 xml:space="preserve">1. İlçemizdeki kadın, </w:t>
            </w:r>
            <w:r w:rsidR="003B26AA" w:rsidRPr="008F7241">
              <w:rPr>
                <w:rFonts w:ascii="Times New Roman" w:eastAsia="Times New Roman" w:hAnsi="Times New Roman" w:cs="Times New Roman"/>
                <w:lang w:eastAsia="tr-TR"/>
              </w:rPr>
              <w:t>çocuk, yaşlı</w:t>
            </w:r>
            <w:r w:rsidRPr="008F7241">
              <w:rPr>
                <w:rFonts w:ascii="Times New Roman" w:eastAsia="Times New Roman" w:hAnsi="Times New Roman" w:cs="Times New Roman"/>
                <w:lang w:eastAsia="tr-TR"/>
              </w:rPr>
              <w:t xml:space="preserve"> ve engellilere yönelik tesislerin yetersizliği</w:t>
            </w:r>
            <w:r w:rsidRPr="008F7241">
              <w:rPr>
                <w:rFonts w:ascii="Times New Roman" w:eastAsia="Times New Roman" w:hAnsi="Times New Roman" w:cs="Times New Roman"/>
                <w:lang w:eastAsia="tr-TR"/>
              </w:rPr>
              <w:br/>
              <w:t>2.</w:t>
            </w:r>
            <w:r w:rsidR="003B26AA" w:rsidRPr="008F7241">
              <w:rPr>
                <w:rFonts w:ascii="Times New Roman" w:eastAsia="Times New Roman" w:hAnsi="Times New Roman" w:cs="Times New Roman"/>
                <w:lang w:eastAsia="tr-TR"/>
              </w:rPr>
              <w:t>İlçemizdeki pazaryerlerinin</w:t>
            </w:r>
            <w:r w:rsidRPr="008F7241">
              <w:rPr>
                <w:rFonts w:ascii="Times New Roman" w:eastAsia="Times New Roman" w:hAnsi="Times New Roman" w:cs="Times New Roman"/>
                <w:lang w:eastAsia="tr-TR"/>
              </w:rPr>
              <w:t xml:space="preserve"> yetersizliği</w:t>
            </w:r>
            <w:r w:rsidRPr="008F7241">
              <w:rPr>
                <w:rFonts w:ascii="Times New Roman" w:eastAsia="Times New Roman" w:hAnsi="Times New Roman" w:cs="Times New Roman"/>
                <w:lang w:eastAsia="tr-TR"/>
              </w:rPr>
              <w:br/>
              <w:t>3. İstihdamın arttırılmasına yönelik Belediye projelerinin yetersizliği</w:t>
            </w:r>
          </w:p>
        </w:tc>
      </w:tr>
      <w:tr w:rsidR="008F7241" w:rsidRPr="008F7241" w:rsidTr="003B26AA">
        <w:trPr>
          <w:trHeight w:val="113"/>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lang w:eastAsia="tr-TR"/>
              </w:rPr>
            </w:pPr>
            <w:r w:rsidRPr="008F7241">
              <w:rPr>
                <w:rFonts w:ascii="Times New Roman" w:eastAsia="Times New Roman" w:hAnsi="Times New Roman" w:cs="Times New Roman"/>
                <w:lang w:eastAsia="tr-TR"/>
              </w:rPr>
              <w:t>1. Kadınlara yönelik tesisler</w:t>
            </w:r>
            <w:r w:rsidRPr="008F7241">
              <w:rPr>
                <w:rFonts w:ascii="Times New Roman" w:eastAsia="Times New Roman" w:hAnsi="Times New Roman" w:cs="Times New Roman"/>
                <w:lang w:eastAsia="tr-TR"/>
              </w:rPr>
              <w:br/>
              <w:t>2. Engellilere yönelik tesisler</w:t>
            </w:r>
            <w:r w:rsidRPr="008F7241">
              <w:rPr>
                <w:rFonts w:ascii="Times New Roman" w:eastAsia="Times New Roman" w:hAnsi="Times New Roman" w:cs="Times New Roman"/>
                <w:lang w:eastAsia="tr-TR"/>
              </w:rPr>
              <w:br/>
              <w:t>3. Yaşlılara yönelik tesisler</w:t>
            </w:r>
            <w:r w:rsidRPr="008F7241">
              <w:rPr>
                <w:rFonts w:ascii="Times New Roman" w:eastAsia="Times New Roman" w:hAnsi="Times New Roman" w:cs="Times New Roman"/>
                <w:lang w:eastAsia="tr-TR"/>
              </w:rPr>
              <w:br/>
              <w:t>4. Çocuklara, gençlere yönelik tesisler</w:t>
            </w:r>
            <w:r w:rsidRPr="008F7241">
              <w:rPr>
                <w:rFonts w:ascii="Times New Roman" w:eastAsia="Times New Roman" w:hAnsi="Times New Roman" w:cs="Times New Roman"/>
                <w:lang w:eastAsia="tr-TR"/>
              </w:rPr>
              <w:br/>
              <w:t>5. Bisiklet yolları ve prestij sokaklar</w:t>
            </w:r>
            <w:r w:rsidRPr="008F7241">
              <w:rPr>
                <w:rFonts w:ascii="Times New Roman" w:eastAsia="Times New Roman" w:hAnsi="Times New Roman" w:cs="Times New Roman"/>
                <w:lang w:eastAsia="tr-TR"/>
              </w:rPr>
              <w:br/>
              <w:t xml:space="preserve">6. Tarım ve hayvancılığın </w:t>
            </w:r>
            <w:r w:rsidR="003B26AA" w:rsidRPr="008F7241">
              <w:rPr>
                <w:rFonts w:ascii="Times New Roman" w:eastAsia="Times New Roman" w:hAnsi="Times New Roman" w:cs="Times New Roman"/>
                <w:lang w:eastAsia="tr-TR"/>
              </w:rPr>
              <w:t>geliştirilmesine</w:t>
            </w:r>
            <w:r w:rsidRPr="008F7241">
              <w:rPr>
                <w:rFonts w:ascii="Times New Roman" w:eastAsia="Times New Roman" w:hAnsi="Times New Roman" w:cs="Times New Roman"/>
                <w:lang w:eastAsia="tr-TR"/>
              </w:rPr>
              <w:t xml:space="preserve"> yönelik hammadde ve üretim tesisleri</w:t>
            </w:r>
            <w:r w:rsidRPr="008F7241">
              <w:rPr>
                <w:rFonts w:ascii="Times New Roman" w:eastAsia="Times New Roman" w:hAnsi="Times New Roman" w:cs="Times New Roman"/>
                <w:lang w:eastAsia="tr-TR"/>
              </w:rPr>
              <w:br/>
              <w:t>7. Üretimine katkı sağlanan ürünlerin pazarlanmasına yönelik çalışmalar ve istihdama katkı sağlanması</w:t>
            </w:r>
          </w:p>
        </w:tc>
      </w:tr>
    </w:tbl>
    <w:p w:rsidR="008F7241" w:rsidRDefault="008F7241"/>
    <w:p w:rsidR="00A7048B" w:rsidRDefault="00A7048B"/>
    <w:p w:rsidR="003B26AA" w:rsidRDefault="003B26AA"/>
    <w:p w:rsidR="00A7048B" w:rsidRDefault="00A7048B"/>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F7241" w:rsidRPr="008F7241" w:rsidTr="003B26AA">
        <w:trPr>
          <w:trHeight w:val="624"/>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A2: Yaşanabilir, Sürdürülebilir, Çağdaş ve Sağlıklı Bir Kent Yaratmak</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H2.4:Her Yaş Grubuna Hitap Eden Fonksiyonel/Çağdaş Park, Mesire Alanı, Yeşil Alanların Oluşturulması, Mevcut Park ve Yeşil Alanların Bakımı, Revize Edilerek Kalitesinin Arttırılması, Erişilebilirlik Standartlarının Uygulanması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P.H.2.4.1: Vatandaşların park/ rekreasyon / yeşil alan ihtiyacının karşılanmasına yönelik etüd ve proje yapılması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3B26AA" w:rsidP="008F7241">
            <w:pPr>
              <w:spacing w:after="0" w:line="240" w:lineRule="auto"/>
              <w:rPr>
                <w:rFonts w:ascii="Times New Roman" w:eastAsia="Times New Roman" w:hAnsi="Times New Roman" w:cs="Times New Roman"/>
                <w:b/>
                <w:color w:val="000000"/>
                <w:lang w:eastAsia="tr-TR"/>
              </w:rPr>
            </w:pPr>
            <w:r w:rsidRPr="003B26AA">
              <w:rPr>
                <w:rFonts w:ascii="Times New Roman" w:eastAsia="Times New Roman" w:hAnsi="Times New Roman" w:cs="Times New Roman"/>
                <w:b/>
                <w:color w:val="000000"/>
                <w:lang w:eastAsia="tr-TR"/>
              </w:rPr>
              <w:t>ETÜD PROJE MÜDÜRLÜĞÜ</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Park ve Bahçeler Müdürlüğü,  Fen İşleri Müdürlüğü</w:t>
            </w:r>
          </w:p>
        </w:tc>
      </w:tr>
      <w:tr w:rsidR="007A6B6A"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Performans</w:t>
            </w:r>
            <w:r w:rsidRPr="008F7241">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Hedefe</w:t>
            </w:r>
            <w:r w:rsidRPr="008F7241">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Raporlama Sıklığı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PG 2.4.1.1: Yapılan etüd 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345E0B" w:rsidP="008F724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Ayda bir</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Uygun mülkiyet bulunamaması</w:t>
            </w:r>
            <w:r w:rsidRPr="008F7241">
              <w:rPr>
                <w:rFonts w:ascii="Times New Roman" w:eastAsia="Times New Roman" w:hAnsi="Times New Roman" w:cs="Times New Roman"/>
                <w:sz w:val="20"/>
                <w:szCs w:val="20"/>
                <w:lang w:eastAsia="tr-TR"/>
              </w:rPr>
              <w:br/>
              <w:t>2. İmar Planının uygun olmaması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İmar Planı ve Mülkiyet durumunun incelenmesi</w:t>
            </w:r>
            <w:r w:rsidRPr="008F7241">
              <w:rPr>
                <w:rFonts w:ascii="Times New Roman" w:eastAsia="Times New Roman" w:hAnsi="Times New Roman" w:cs="Times New Roman"/>
                <w:sz w:val="20"/>
                <w:szCs w:val="20"/>
                <w:lang w:eastAsia="tr-TR"/>
              </w:rPr>
              <w:br/>
              <w:t>2. Projelerin çizilmesi</w:t>
            </w:r>
            <w:r w:rsidRPr="008F7241">
              <w:rPr>
                <w:rFonts w:ascii="Times New Roman" w:eastAsia="Times New Roman" w:hAnsi="Times New Roman" w:cs="Times New Roman"/>
                <w:sz w:val="20"/>
                <w:szCs w:val="20"/>
                <w:lang w:eastAsia="tr-TR"/>
              </w:rPr>
              <w:br/>
              <w:t>3. Maliyet analizi yapılması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Kişi başına düşen yeşil alan m2sinin yetersizliği</w:t>
            </w:r>
            <w:r w:rsidRPr="008F7241">
              <w:rPr>
                <w:rFonts w:ascii="Times New Roman" w:eastAsia="Times New Roman" w:hAnsi="Times New Roman" w:cs="Times New Roman"/>
                <w:sz w:val="20"/>
                <w:szCs w:val="20"/>
                <w:lang w:eastAsia="tr-TR"/>
              </w:rPr>
              <w:br/>
              <w:t>2. Park/ rekreasyon / yeşil alan sayısının yetersizliği</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 Vatandaşların park/ rekreasyon / yeşil alan ihtiyacı</w:t>
            </w:r>
          </w:p>
        </w:tc>
      </w:tr>
    </w:tbl>
    <w:p w:rsidR="00A7048B" w:rsidRDefault="00A7048B"/>
    <w:p w:rsidR="008F7241" w:rsidRDefault="008F7241"/>
    <w:tbl>
      <w:tblPr>
        <w:tblW w:w="0" w:type="auto"/>
        <w:tblInd w:w="-38" w:type="dxa"/>
        <w:tblLayout w:type="fixed"/>
        <w:tblCellMar>
          <w:left w:w="70" w:type="dxa"/>
          <w:right w:w="70" w:type="dxa"/>
        </w:tblCellMar>
        <w:tblLook w:val="0000" w:firstRow="0" w:lastRow="0" w:firstColumn="0" w:lastColumn="0" w:noHBand="0" w:noVBand="0"/>
      </w:tblPr>
      <w:tblGrid>
        <w:gridCol w:w="2280"/>
        <w:gridCol w:w="960"/>
        <w:gridCol w:w="1043"/>
        <w:gridCol w:w="709"/>
        <w:gridCol w:w="708"/>
        <w:gridCol w:w="684"/>
        <w:gridCol w:w="763"/>
        <w:gridCol w:w="763"/>
        <w:gridCol w:w="960"/>
        <w:gridCol w:w="5902"/>
      </w:tblGrid>
      <w:tr w:rsidR="00614C3B" w:rsidRPr="00614C3B" w:rsidTr="00614C3B">
        <w:trPr>
          <w:trHeight w:val="554"/>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lastRenderedPageBreak/>
              <w:t>Amaç</w:t>
            </w:r>
          </w:p>
        </w:tc>
        <w:tc>
          <w:tcPr>
            <w:tcW w:w="12492" w:type="dxa"/>
            <w:gridSpan w:val="9"/>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A2: Yaşanabilir, Sürdürülebilir, Çağdaş ve Sağlıklı Bir Kent Yaratmak</w:t>
            </w:r>
          </w:p>
        </w:tc>
      </w:tr>
      <w:tr w:rsidR="00614C3B" w:rsidRPr="00614C3B" w:rsidTr="00614C3B">
        <w:trPr>
          <w:trHeight w:val="622"/>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Hedef</w:t>
            </w:r>
          </w:p>
        </w:tc>
        <w:tc>
          <w:tcPr>
            <w:tcW w:w="12492" w:type="dxa"/>
            <w:gridSpan w:val="9"/>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H2.5:Her Yaş Grubuna Hitap Eden Aktivite/Spor/Kamp Tesislerinin Yapılması, Kültürel/Sportif Faaliyetler Yapılması/Desteklenmesi</w:t>
            </w:r>
          </w:p>
        </w:tc>
      </w:tr>
      <w:tr w:rsidR="00614C3B" w:rsidRPr="00614C3B" w:rsidTr="00614C3B">
        <w:trPr>
          <w:trHeight w:val="526"/>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Performans Hedefi</w:t>
            </w:r>
          </w:p>
        </w:tc>
        <w:tc>
          <w:tcPr>
            <w:tcW w:w="12492" w:type="dxa"/>
            <w:gridSpan w:val="9"/>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P.H.2.5.1: Her yaş grubuna hitap eden aktivite alanları / kamp alanı/ spor alanları etüd ve projelendirilmesi</w:t>
            </w:r>
          </w:p>
        </w:tc>
      </w:tr>
      <w:tr w:rsidR="00614C3B" w:rsidRPr="00614C3B" w:rsidTr="001F050B">
        <w:trPr>
          <w:trHeight w:val="391"/>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Sorumlu Birim</w:t>
            </w:r>
          </w:p>
        </w:tc>
        <w:tc>
          <w:tcPr>
            <w:tcW w:w="12492" w:type="dxa"/>
            <w:gridSpan w:val="9"/>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b/>
                <w:color w:val="000000"/>
                <w:sz w:val="24"/>
                <w:szCs w:val="24"/>
              </w:rPr>
              <w:t>ETÜD PROJE MÜDÜRLÜĞÜ</w:t>
            </w:r>
          </w:p>
        </w:tc>
      </w:tr>
      <w:tr w:rsidR="00614C3B" w:rsidRPr="00614C3B" w:rsidTr="00614C3B">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İşbirliği Yapılacak</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Birim (ler)</w:t>
            </w:r>
          </w:p>
        </w:tc>
        <w:tc>
          <w:tcPr>
            <w:tcW w:w="12492" w:type="dxa"/>
            <w:gridSpan w:val="9"/>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Park ve Bahçeler Müdürlüğü,  Fen İşleri Müdürlüğü, Kültür ve Sosyal İşler Müdürlüğü</w:t>
            </w:r>
          </w:p>
        </w:tc>
      </w:tr>
      <w:tr w:rsidR="00614C3B" w:rsidRPr="00614C3B" w:rsidTr="00614C3B">
        <w:trPr>
          <w:trHeight w:val="1162"/>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Performans</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Göstergeleri</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Hedefe</w:t>
            </w:r>
          </w:p>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Etkisi (%)</w:t>
            </w:r>
          </w:p>
        </w:tc>
        <w:tc>
          <w:tcPr>
            <w:tcW w:w="10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İzleme Sıklığı</w:t>
            </w:r>
          </w:p>
        </w:tc>
        <w:tc>
          <w:tcPr>
            <w:tcW w:w="5902" w:type="dxa"/>
            <w:tcBorders>
              <w:top w:val="single" w:sz="6" w:space="0" w:color="auto"/>
              <w:left w:val="single" w:sz="6" w:space="0" w:color="auto"/>
              <w:bottom w:val="single" w:sz="6" w:space="0" w:color="auto"/>
              <w:right w:val="single" w:sz="6" w:space="0" w:color="auto"/>
            </w:tcBorders>
            <w:shd w:val="clear" w:color="auto" w:fill="FFFFFF" w:themeFill="background1"/>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Raporlama Sıklığı</w:t>
            </w:r>
          </w:p>
        </w:tc>
      </w:tr>
      <w:tr w:rsidR="00614C3B" w:rsidRPr="00614C3B" w:rsidTr="00614C3B">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PG 2.5.1.1: Yapılan Etüd ve Proje Saysı</w:t>
            </w:r>
          </w:p>
        </w:tc>
        <w:tc>
          <w:tcPr>
            <w:tcW w:w="960"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100%</w:t>
            </w:r>
          </w:p>
        </w:tc>
        <w:tc>
          <w:tcPr>
            <w:tcW w:w="1043"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3</w:t>
            </w:r>
          </w:p>
        </w:tc>
        <w:tc>
          <w:tcPr>
            <w:tcW w:w="684"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3</w:t>
            </w:r>
          </w:p>
        </w:tc>
        <w:tc>
          <w:tcPr>
            <w:tcW w:w="763"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3</w:t>
            </w:r>
          </w:p>
        </w:tc>
        <w:tc>
          <w:tcPr>
            <w:tcW w:w="763"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Yılda bir</w:t>
            </w:r>
          </w:p>
        </w:tc>
        <w:tc>
          <w:tcPr>
            <w:tcW w:w="5902" w:type="dxa"/>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jc w:val="center"/>
              <w:rPr>
                <w:rFonts w:ascii="Times New Roman" w:hAnsi="Times New Roman" w:cs="Times New Roman"/>
                <w:color w:val="000000"/>
                <w:sz w:val="20"/>
                <w:szCs w:val="20"/>
              </w:rPr>
            </w:pPr>
            <w:r w:rsidRPr="00614C3B">
              <w:rPr>
                <w:rFonts w:ascii="Times New Roman" w:hAnsi="Times New Roman" w:cs="Times New Roman"/>
                <w:color w:val="000000"/>
                <w:sz w:val="20"/>
                <w:szCs w:val="20"/>
              </w:rPr>
              <w:t>Yılda bir</w:t>
            </w:r>
          </w:p>
        </w:tc>
      </w:tr>
      <w:tr w:rsidR="00614C3B" w:rsidRPr="00614C3B" w:rsidTr="00614C3B">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Riskler</w:t>
            </w:r>
          </w:p>
        </w:tc>
        <w:tc>
          <w:tcPr>
            <w:tcW w:w="5630" w:type="dxa"/>
            <w:gridSpan w:val="7"/>
            <w:tcBorders>
              <w:top w:val="single" w:sz="6" w:space="0" w:color="auto"/>
              <w:left w:val="single" w:sz="6" w:space="0" w:color="auto"/>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1. Uygun mülkiyet bulunamaması</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2. İmar Planının uygun olmaması</w:t>
            </w:r>
          </w:p>
        </w:tc>
        <w:tc>
          <w:tcPr>
            <w:tcW w:w="960"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5902" w:type="dxa"/>
            <w:tcBorders>
              <w:top w:val="single" w:sz="6" w:space="0" w:color="auto"/>
              <w:left w:val="nil"/>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r>
      <w:tr w:rsidR="00614C3B" w:rsidRPr="00614C3B" w:rsidTr="00614C3B">
        <w:trPr>
          <w:trHeight w:val="931"/>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Faaliyet ve Projeler</w:t>
            </w:r>
          </w:p>
        </w:tc>
        <w:tc>
          <w:tcPr>
            <w:tcW w:w="12492" w:type="dxa"/>
            <w:gridSpan w:val="9"/>
            <w:tcBorders>
              <w:top w:val="single" w:sz="6" w:space="0" w:color="auto"/>
              <w:left w:val="single" w:sz="6" w:space="0" w:color="auto"/>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1. İmar Planı ve Mülkiyet durumunun incelenmesi</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2. Projelerin çizilmesi</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3. Maliyet analizi yapılması</w:t>
            </w:r>
          </w:p>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4. Ruhsat başvurusu yapılması</w:t>
            </w:r>
          </w:p>
        </w:tc>
      </w:tr>
      <w:tr w:rsidR="00614C3B" w:rsidRPr="00614C3B" w:rsidTr="00614C3B">
        <w:trPr>
          <w:trHeight w:val="449"/>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Maliyet Tahmini</w:t>
            </w:r>
          </w:p>
        </w:tc>
        <w:tc>
          <w:tcPr>
            <w:tcW w:w="960" w:type="dxa"/>
            <w:tcBorders>
              <w:top w:val="single" w:sz="6" w:space="0" w:color="auto"/>
              <w:left w:val="single" w:sz="6" w:space="0" w:color="auto"/>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0,00 TL</w:t>
            </w:r>
          </w:p>
        </w:tc>
        <w:tc>
          <w:tcPr>
            <w:tcW w:w="1043"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709"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708"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684"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5902" w:type="dxa"/>
            <w:tcBorders>
              <w:top w:val="single" w:sz="6" w:space="0" w:color="auto"/>
              <w:left w:val="nil"/>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r>
      <w:tr w:rsidR="00614C3B" w:rsidRPr="00614C3B" w:rsidTr="00614C3B">
        <w:trPr>
          <w:trHeight w:val="449"/>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Tespitler</w:t>
            </w:r>
          </w:p>
        </w:tc>
        <w:tc>
          <w:tcPr>
            <w:tcW w:w="5630" w:type="dxa"/>
            <w:gridSpan w:val="7"/>
            <w:tcBorders>
              <w:top w:val="single" w:sz="6" w:space="0" w:color="auto"/>
              <w:left w:val="single" w:sz="6" w:space="0" w:color="auto"/>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Aktivite alanları / kamp alanı/ spor alanları sayısının yetersizliği</w:t>
            </w:r>
          </w:p>
        </w:tc>
        <w:tc>
          <w:tcPr>
            <w:tcW w:w="960"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5902" w:type="dxa"/>
            <w:tcBorders>
              <w:top w:val="single" w:sz="6" w:space="0" w:color="auto"/>
              <w:left w:val="nil"/>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r>
      <w:tr w:rsidR="00614C3B" w:rsidRPr="00614C3B" w:rsidTr="00614C3B">
        <w:trPr>
          <w:trHeight w:val="449"/>
        </w:trPr>
        <w:tc>
          <w:tcPr>
            <w:tcW w:w="2280" w:type="dxa"/>
            <w:tcBorders>
              <w:top w:val="single" w:sz="6" w:space="0" w:color="auto"/>
              <w:left w:val="single" w:sz="6" w:space="0" w:color="auto"/>
              <w:bottom w:val="single" w:sz="6" w:space="0" w:color="auto"/>
              <w:right w:val="single" w:sz="6" w:space="0" w:color="auto"/>
            </w:tcBorders>
            <w:shd w:val="clear" w:color="auto" w:fill="F6BE72" w:themeFill="accent1" w:themeFillTint="99"/>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İhtiyaçlar</w:t>
            </w:r>
          </w:p>
        </w:tc>
        <w:tc>
          <w:tcPr>
            <w:tcW w:w="4867" w:type="dxa"/>
            <w:gridSpan w:val="6"/>
            <w:tcBorders>
              <w:top w:val="single" w:sz="6" w:space="0" w:color="auto"/>
              <w:left w:val="single" w:sz="6" w:space="0" w:color="auto"/>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r w:rsidRPr="00614C3B">
              <w:rPr>
                <w:rFonts w:ascii="Times New Roman" w:hAnsi="Times New Roman" w:cs="Times New Roman"/>
                <w:color w:val="000000"/>
                <w:sz w:val="20"/>
                <w:szCs w:val="20"/>
              </w:rPr>
              <w:t>Aktivite alanları / kamp alanı/ spor alanları ihtiyacı</w:t>
            </w:r>
          </w:p>
        </w:tc>
        <w:tc>
          <w:tcPr>
            <w:tcW w:w="763"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c>
          <w:tcPr>
            <w:tcW w:w="5902" w:type="dxa"/>
            <w:tcBorders>
              <w:top w:val="single" w:sz="6" w:space="0" w:color="auto"/>
              <w:left w:val="nil"/>
              <w:bottom w:val="single" w:sz="6" w:space="0" w:color="auto"/>
              <w:right w:val="single" w:sz="6" w:space="0" w:color="auto"/>
            </w:tcBorders>
          </w:tcPr>
          <w:p w:rsidR="00614C3B" w:rsidRPr="00614C3B" w:rsidRDefault="00614C3B" w:rsidP="00614C3B">
            <w:pPr>
              <w:autoSpaceDE w:val="0"/>
              <w:autoSpaceDN w:val="0"/>
              <w:adjustRightInd w:val="0"/>
              <w:spacing w:after="0" w:line="240" w:lineRule="auto"/>
              <w:rPr>
                <w:rFonts w:ascii="Times New Roman" w:hAnsi="Times New Roman" w:cs="Times New Roman"/>
                <w:color w:val="000000"/>
                <w:sz w:val="20"/>
                <w:szCs w:val="20"/>
              </w:rPr>
            </w:pPr>
          </w:p>
        </w:tc>
      </w:tr>
    </w:tbl>
    <w:p w:rsidR="00A7048B" w:rsidRDefault="00A7048B"/>
    <w:p w:rsidR="00614C3B" w:rsidRDefault="00614C3B"/>
    <w:p w:rsidR="00614C3B" w:rsidRDefault="00614C3B"/>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F7241" w:rsidRPr="008F7241" w:rsidTr="003B26AA">
        <w:trPr>
          <w:trHeight w:val="624"/>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A2: Yaşanabilir, Sürdürülebilir, Çağdaş ve Sağlıklı Bir Kent Yaratmak</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H2.7:Dezavantajlı Gruplara Yönelik Tesisler Yapılması, Erişilebilirlik Standartlarının Uygulanması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P.H.2.7.1: Kadınlara, engellilere, çocuklara, gençlere, yaşlılara yönelik tesislerin etüd ve projelendirmesi</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3B26AA" w:rsidRDefault="003B26AA" w:rsidP="008F7241">
            <w:pPr>
              <w:spacing w:after="0" w:line="240" w:lineRule="auto"/>
              <w:rPr>
                <w:rFonts w:ascii="Times New Roman" w:eastAsia="Times New Roman" w:hAnsi="Times New Roman" w:cs="Times New Roman"/>
                <w:b/>
                <w:color w:val="000000"/>
                <w:lang w:eastAsia="tr-TR"/>
              </w:rPr>
            </w:pPr>
            <w:r w:rsidRPr="003B26AA">
              <w:rPr>
                <w:rFonts w:ascii="Times New Roman" w:eastAsia="Times New Roman" w:hAnsi="Times New Roman" w:cs="Times New Roman"/>
                <w:b/>
                <w:color w:val="000000"/>
                <w:lang w:eastAsia="tr-TR"/>
              </w:rPr>
              <w:t>ETÜD PROJE MÜDÜRLÜĞÜ</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İmar ve Şehircilik Müdürlüğü,  Fen İşleri Müdürlüğü, Kültür ve Sosyal İşler Müdürlüğü</w:t>
            </w:r>
          </w:p>
        </w:tc>
      </w:tr>
      <w:tr w:rsidR="007A6B6A"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Performans</w:t>
            </w:r>
            <w:r w:rsidRPr="008F7241">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Hedefe</w:t>
            </w:r>
            <w:r w:rsidRPr="008F7241">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Raporlama Sıklığı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PG 2.7.1.1: Yapılan etüd 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4</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Uygun mülkiyet bulunamaması</w:t>
            </w:r>
            <w:r w:rsidRPr="008F7241">
              <w:rPr>
                <w:rFonts w:ascii="Times New Roman" w:eastAsia="Times New Roman" w:hAnsi="Times New Roman" w:cs="Times New Roman"/>
                <w:sz w:val="20"/>
                <w:szCs w:val="20"/>
                <w:lang w:eastAsia="tr-TR"/>
              </w:rPr>
              <w:br/>
              <w:t>2. İmar Planının uygun olmaması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İmar Planı ve Mülkiyet durumunun incelenmesi</w:t>
            </w:r>
            <w:r w:rsidRPr="008F7241">
              <w:rPr>
                <w:rFonts w:ascii="Times New Roman" w:eastAsia="Times New Roman" w:hAnsi="Times New Roman" w:cs="Times New Roman"/>
                <w:sz w:val="20"/>
                <w:szCs w:val="20"/>
                <w:lang w:eastAsia="tr-TR"/>
              </w:rPr>
              <w:br/>
              <w:t>2. Projelerin çizilmesi</w:t>
            </w:r>
            <w:r w:rsidRPr="008F7241">
              <w:rPr>
                <w:rFonts w:ascii="Times New Roman" w:eastAsia="Times New Roman" w:hAnsi="Times New Roman" w:cs="Times New Roman"/>
                <w:sz w:val="20"/>
                <w:szCs w:val="20"/>
                <w:lang w:eastAsia="tr-TR"/>
              </w:rPr>
              <w:br/>
              <w:t>3. Maliyet analizi yapılması</w:t>
            </w:r>
            <w:r w:rsidRPr="008F7241">
              <w:rPr>
                <w:rFonts w:ascii="Times New Roman" w:eastAsia="Times New Roman" w:hAnsi="Times New Roman" w:cs="Times New Roman"/>
                <w:sz w:val="20"/>
                <w:szCs w:val="20"/>
                <w:lang w:eastAsia="tr-TR"/>
              </w:rPr>
              <w:br/>
              <w:t>4. Ruhsat başvurusu yapılması</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Kadınlara yönelik tesis yetersizliği</w:t>
            </w:r>
            <w:r w:rsidRPr="008F7241">
              <w:rPr>
                <w:rFonts w:ascii="Times New Roman" w:eastAsia="Times New Roman" w:hAnsi="Times New Roman" w:cs="Times New Roman"/>
                <w:sz w:val="20"/>
                <w:szCs w:val="20"/>
                <w:lang w:eastAsia="tr-TR"/>
              </w:rPr>
              <w:br/>
              <w:t>2. Engellilere yönelik tesis yetersizliği</w:t>
            </w:r>
            <w:r w:rsidRPr="008F7241">
              <w:rPr>
                <w:rFonts w:ascii="Times New Roman" w:eastAsia="Times New Roman" w:hAnsi="Times New Roman" w:cs="Times New Roman"/>
                <w:sz w:val="20"/>
                <w:szCs w:val="20"/>
                <w:lang w:eastAsia="tr-TR"/>
              </w:rPr>
              <w:br/>
              <w:t>3. Çocuklara, gençlere yönelik tesis yetersizliği</w:t>
            </w:r>
            <w:r w:rsidRPr="008F7241">
              <w:rPr>
                <w:rFonts w:ascii="Times New Roman" w:eastAsia="Times New Roman" w:hAnsi="Times New Roman" w:cs="Times New Roman"/>
                <w:sz w:val="20"/>
                <w:szCs w:val="20"/>
                <w:lang w:eastAsia="tr-TR"/>
              </w:rPr>
              <w:br/>
              <w:t>4. Yaşlılara yönelik tesis yetersizliği</w:t>
            </w:r>
          </w:p>
        </w:tc>
      </w:tr>
      <w:tr w:rsidR="008F7241" w:rsidRPr="008F7241" w:rsidTr="003B26AA">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Kadınlara yönelik tesis ihtiyacı</w:t>
            </w:r>
            <w:r w:rsidRPr="008F7241">
              <w:rPr>
                <w:rFonts w:ascii="Times New Roman" w:eastAsia="Times New Roman" w:hAnsi="Times New Roman" w:cs="Times New Roman"/>
                <w:sz w:val="20"/>
                <w:szCs w:val="20"/>
                <w:lang w:eastAsia="tr-TR"/>
              </w:rPr>
              <w:br/>
              <w:t>2. Engellilere yönelik tesis ihtiyacı</w:t>
            </w:r>
            <w:r w:rsidRPr="008F7241">
              <w:rPr>
                <w:rFonts w:ascii="Times New Roman" w:eastAsia="Times New Roman" w:hAnsi="Times New Roman" w:cs="Times New Roman"/>
                <w:sz w:val="20"/>
                <w:szCs w:val="20"/>
                <w:lang w:eastAsia="tr-TR"/>
              </w:rPr>
              <w:br/>
              <w:t>3. Çocuklara, gençlere yönelik tesis ihtiyacı</w:t>
            </w:r>
            <w:r w:rsidRPr="008F7241">
              <w:rPr>
                <w:rFonts w:ascii="Times New Roman" w:eastAsia="Times New Roman" w:hAnsi="Times New Roman" w:cs="Times New Roman"/>
                <w:sz w:val="20"/>
                <w:szCs w:val="20"/>
                <w:lang w:eastAsia="tr-TR"/>
              </w:rPr>
              <w:br/>
              <w:t>4. Yaşlılara yönelik tesis ihtiyacı</w:t>
            </w:r>
          </w:p>
        </w:tc>
      </w:tr>
    </w:tbl>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F7241" w:rsidRPr="008F7241" w:rsidTr="003B26AA">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A2: Yaşanabilir, Sürdürülebilir, Çağdaş ve Sağlıklı Bir Kent Yaratmak</w:t>
            </w:r>
          </w:p>
        </w:tc>
      </w:tr>
      <w:tr w:rsidR="008F7241" w:rsidRPr="008F7241" w:rsidTr="003B26AA">
        <w:trPr>
          <w:trHeight w:val="45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H2.9:Prestij Projelerin Yüksek Kentsel Standartlarla Uygulanması</w:t>
            </w:r>
          </w:p>
        </w:tc>
      </w:tr>
      <w:tr w:rsidR="008F7241" w:rsidRPr="008F7241" w:rsidTr="003B26AA">
        <w:trPr>
          <w:trHeight w:val="499"/>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P.H.2.9.1: Efeler markası değeri yaratabilecek prestij projelerin yapılması</w:t>
            </w:r>
          </w:p>
        </w:tc>
      </w:tr>
      <w:tr w:rsidR="008F7241" w:rsidRPr="008F7241" w:rsidTr="003B26AA">
        <w:trPr>
          <w:trHeight w:val="45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812A16" w:rsidRDefault="00812A16" w:rsidP="008F7241">
            <w:pPr>
              <w:spacing w:after="0" w:line="240" w:lineRule="auto"/>
              <w:rPr>
                <w:rFonts w:ascii="Times New Roman" w:eastAsia="Times New Roman" w:hAnsi="Times New Roman" w:cs="Times New Roman"/>
                <w:b/>
                <w:color w:val="000000"/>
                <w:lang w:eastAsia="tr-TR"/>
              </w:rPr>
            </w:pPr>
            <w:r w:rsidRPr="00812A16">
              <w:rPr>
                <w:rFonts w:ascii="Times New Roman" w:eastAsia="Times New Roman" w:hAnsi="Times New Roman" w:cs="Times New Roman"/>
                <w:b/>
                <w:color w:val="000000"/>
                <w:lang w:eastAsia="tr-TR"/>
              </w:rPr>
              <w:t>ETÜD PROJE MÜDÜRLÜĞÜ</w:t>
            </w:r>
          </w:p>
        </w:tc>
      </w:tr>
      <w:tr w:rsidR="008F7241" w:rsidRPr="008F7241" w:rsidTr="003B26AA">
        <w:trPr>
          <w:trHeight w:val="48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Park ve Bahçeler Müdürlüğü,  Fen İşleri Müdürlüğü</w:t>
            </w:r>
          </w:p>
        </w:tc>
      </w:tr>
      <w:tr w:rsidR="007A6B6A" w:rsidRPr="008F7241" w:rsidTr="003B26AA">
        <w:trPr>
          <w:trHeight w:val="129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Performans</w:t>
            </w:r>
            <w:r w:rsidRPr="008F7241">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Hedefe</w:t>
            </w:r>
            <w:r w:rsidRPr="008F7241">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Raporlama Sıklığı</w:t>
            </w:r>
          </w:p>
        </w:tc>
      </w:tr>
      <w:tr w:rsidR="008F7241" w:rsidRPr="008F7241" w:rsidTr="003B26AA">
        <w:trPr>
          <w:trHeight w:val="645"/>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PG 2.9.1.1: Yapılan Etüd ve Proje Saysı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r>
      <w:tr w:rsidR="008F7241" w:rsidRPr="008F7241" w:rsidTr="003B26AA">
        <w:trPr>
          <w:trHeight w:val="64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Uygun mülkiyet bulunamaması</w:t>
            </w:r>
            <w:r w:rsidRPr="008F7241">
              <w:rPr>
                <w:rFonts w:ascii="Times New Roman" w:eastAsia="Times New Roman" w:hAnsi="Times New Roman" w:cs="Times New Roman"/>
                <w:sz w:val="20"/>
                <w:szCs w:val="20"/>
                <w:lang w:eastAsia="tr-TR"/>
              </w:rPr>
              <w:br/>
              <w:t>2. İmar Planının uygun olmaması</w:t>
            </w:r>
          </w:p>
        </w:tc>
      </w:tr>
      <w:tr w:rsidR="008F7241" w:rsidRPr="008F7241" w:rsidTr="003B26AA">
        <w:trPr>
          <w:trHeight w:val="103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İmar Planı ve Mülkiyet durumunun incelenmesi</w:t>
            </w:r>
            <w:r w:rsidRPr="008F7241">
              <w:rPr>
                <w:rFonts w:ascii="Times New Roman" w:eastAsia="Times New Roman" w:hAnsi="Times New Roman" w:cs="Times New Roman"/>
                <w:sz w:val="20"/>
                <w:szCs w:val="20"/>
                <w:lang w:eastAsia="tr-TR"/>
              </w:rPr>
              <w:br/>
              <w:t>2. Projelerin çizilmesi</w:t>
            </w:r>
            <w:r w:rsidRPr="008F7241">
              <w:rPr>
                <w:rFonts w:ascii="Times New Roman" w:eastAsia="Times New Roman" w:hAnsi="Times New Roman" w:cs="Times New Roman"/>
                <w:sz w:val="20"/>
                <w:szCs w:val="20"/>
                <w:lang w:eastAsia="tr-TR"/>
              </w:rPr>
              <w:br/>
              <w:t>3. Maliyet analizi yapılması</w:t>
            </w:r>
            <w:r w:rsidRPr="008F7241">
              <w:rPr>
                <w:rFonts w:ascii="Times New Roman" w:eastAsia="Times New Roman" w:hAnsi="Times New Roman" w:cs="Times New Roman"/>
                <w:sz w:val="20"/>
                <w:szCs w:val="20"/>
                <w:lang w:eastAsia="tr-TR"/>
              </w:rPr>
              <w:br/>
              <w:t>4. Ruhsat başvurusu yapılması</w:t>
            </w:r>
          </w:p>
        </w:tc>
      </w:tr>
      <w:tr w:rsidR="008F7241" w:rsidRPr="008F7241" w:rsidTr="003B26AA">
        <w:trPr>
          <w:trHeight w:val="499"/>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3B26AA">
        <w:trPr>
          <w:trHeight w:val="499"/>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Efeler markası değeri yaratabilecek prestij projelerin yetersizliği</w:t>
            </w:r>
          </w:p>
        </w:tc>
      </w:tr>
      <w:tr w:rsidR="008F7241" w:rsidRPr="008F7241" w:rsidTr="003B26AA">
        <w:trPr>
          <w:trHeight w:val="499"/>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Efeler markası değeri yaratabilecek prestij projelere ihtiyaç duyulması</w:t>
            </w:r>
          </w:p>
        </w:tc>
      </w:tr>
    </w:tbl>
    <w:p w:rsidR="008F7241" w:rsidRDefault="008F7241"/>
    <w:p w:rsidR="00A7048B" w:rsidRDefault="00A7048B"/>
    <w:p w:rsidR="00A7048B" w:rsidRDefault="00A7048B"/>
    <w:p w:rsidR="00A7048B" w:rsidRDefault="00A7048B"/>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F7241" w:rsidRPr="008F7241" w:rsidTr="00B5553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color w:val="000000"/>
                <w:sz w:val="20"/>
                <w:szCs w:val="20"/>
                <w:lang w:eastAsia="tr-TR"/>
              </w:rPr>
            </w:pPr>
            <w:r w:rsidRPr="00B5553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A3: Kültür, Tarih, Turizm, Sanat ve Sosyal Yaşamın Güçlendirilmesi</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color w:val="000000"/>
                <w:sz w:val="20"/>
                <w:szCs w:val="20"/>
                <w:lang w:eastAsia="tr-TR"/>
              </w:rPr>
            </w:pPr>
            <w:r w:rsidRPr="00B5553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H3.1:Tarihi ve Kültürel Varlıkların Korunması, Yaşatılması, Kent ve Kentli Yaşamına Kazandırılması</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color w:val="000000"/>
                <w:sz w:val="20"/>
                <w:szCs w:val="20"/>
                <w:lang w:eastAsia="tr-TR"/>
              </w:rPr>
            </w:pPr>
            <w:r w:rsidRPr="00B55531">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P.H.3.1.1: Rölöve, restorasyon ve restitüsyon projelerinin çizilmesi</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color w:val="000000"/>
                <w:sz w:val="20"/>
                <w:szCs w:val="20"/>
                <w:lang w:eastAsia="tr-TR"/>
              </w:rPr>
            </w:pPr>
            <w:r w:rsidRPr="00B5553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B55531" w:rsidRDefault="00B55531" w:rsidP="008F7241">
            <w:pPr>
              <w:spacing w:after="0" w:line="240" w:lineRule="auto"/>
              <w:rPr>
                <w:rFonts w:ascii="Times New Roman" w:eastAsia="Times New Roman" w:hAnsi="Times New Roman" w:cs="Times New Roman"/>
                <w:b/>
                <w:color w:val="000000"/>
                <w:lang w:eastAsia="tr-TR"/>
              </w:rPr>
            </w:pPr>
            <w:r w:rsidRPr="00B55531">
              <w:rPr>
                <w:rFonts w:ascii="Times New Roman" w:eastAsia="Times New Roman" w:hAnsi="Times New Roman" w:cs="Times New Roman"/>
                <w:b/>
                <w:color w:val="000000"/>
                <w:lang w:eastAsia="tr-TR"/>
              </w:rPr>
              <w:t>ETÜD PROJE MÜDÜRLÜĞÜ</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B55531" w:rsidRDefault="008F7241" w:rsidP="008F7241">
            <w:pPr>
              <w:spacing w:after="0" w:line="240" w:lineRule="auto"/>
              <w:rPr>
                <w:rFonts w:ascii="Times New Roman" w:eastAsia="Times New Roman" w:hAnsi="Times New Roman" w:cs="Times New Roman"/>
                <w:color w:val="000000"/>
                <w:sz w:val="20"/>
                <w:szCs w:val="20"/>
                <w:lang w:eastAsia="tr-TR"/>
              </w:rPr>
            </w:pPr>
            <w:r w:rsidRPr="00B55531">
              <w:rPr>
                <w:rFonts w:ascii="Times New Roman" w:eastAsia="Times New Roman" w:hAnsi="Times New Roman" w:cs="Times New Roman"/>
                <w:color w:val="000000"/>
                <w:sz w:val="20"/>
                <w:szCs w:val="20"/>
                <w:lang w:eastAsia="tr-TR"/>
              </w:rPr>
              <w:t>İşbirliği Yapılacak</w:t>
            </w:r>
            <w:r w:rsidRPr="00B5553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İmar ve Şehircilik Müdürlüğü,  Fen İşleri Müdürlüğü, Kültür ve Sosyal İşler Müdürlüğü</w:t>
            </w:r>
          </w:p>
        </w:tc>
      </w:tr>
      <w:tr w:rsidR="007A6B6A"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B55531" w:rsidRDefault="007A6B6A" w:rsidP="007A6B6A">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Performans</w:t>
            </w:r>
            <w:r w:rsidRPr="00B55531">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Hedefe</w:t>
            </w:r>
            <w:r w:rsidRPr="008F7241">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Raporlama Sıklığı</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 xml:space="preserve">PG 3.1.1.1: Yapılan etüd </w:t>
            </w:r>
            <w:r w:rsidR="00B55531" w:rsidRPr="00B55531">
              <w:rPr>
                <w:rFonts w:ascii="Times New Roman" w:eastAsia="Times New Roman" w:hAnsi="Times New Roman" w:cs="Times New Roman"/>
                <w:sz w:val="20"/>
                <w:szCs w:val="20"/>
                <w:lang w:eastAsia="tr-TR"/>
              </w:rPr>
              <w:t>ve proje</w:t>
            </w:r>
            <w:r w:rsidRPr="00B55531">
              <w:rPr>
                <w:rFonts w:ascii="Times New Roman" w:eastAsia="Times New Roman" w:hAnsi="Times New Roman" w:cs="Times New Roman"/>
                <w:sz w:val="20"/>
                <w:szCs w:val="20"/>
                <w:lang w:eastAsia="tr-TR"/>
              </w:rPr>
              <w:t xml:space="preserv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Uygun mülkiyet bulunamaması</w:t>
            </w:r>
            <w:r w:rsidRPr="008F7241">
              <w:rPr>
                <w:rFonts w:ascii="Times New Roman" w:eastAsia="Times New Roman" w:hAnsi="Times New Roman" w:cs="Times New Roman"/>
                <w:sz w:val="20"/>
                <w:szCs w:val="20"/>
                <w:lang w:eastAsia="tr-TR"/>
              </w:rPr>
              <w:br/>
              <w:t>2. İmar Planının uygun olmaması</w:t>
            </w:r>
            <w:r w:rsidRPr="008F7241">
              <w:rPr>
                <w:rFonts w:ascii="Times New Roman" w:eastAsia="Times New Roman" w:hAnsi="Times New Roman" w:cs="Times New Roman"/>
                <w:sz w:val="20"/>
                <w:szCs w:val="20"/>
                <w:lang w:eastAsia="tr-TR"/>
              </w:rPr>
              <w:br/>
              <w:t>3. Aydın Kültür Varlılarını Koruma Bölge Kurulu tarafından Projenin onaylanmaması,</w:t>
            </w:r>
            <w:r w:rsidRPr="008F7241">
              <w:rPr>
                <w:rFonts w:ascii="Times New Roman" w:eastAsia="Times New Roman" w:hAnsi="Times New Roman" w:cs="Times New Roman"/>
                <w:sz w:val="20"/>
                <w:szCs w:val="20"/>
                <w:lang w:eastAsia="tr-TR"/>
              </w:rPr>
              <w:br/>
              <w:t xml:space="preserve">4. Mali kaynak yetersizliği, </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1. İmar Planı ve Mülkiyet durumunun incelenmesi</w:t>
            </w:r>
            <w:r w:rsidRPr="008F7241">
              <w:rPr>
                <w:rFonts w:ascii="Times New Roman" w:eastAsia="Times New Roman" w:hAnsi="Times New Roman" w:cs="Times New Roman"/>
                <w:color w:val="000000"/>
                <w:sz w:val="20"/>
                <w:szCs w:val="20"/>
                <w:lang w:eastAsia="tr-TR"/>
              </w:rPr>
              <w:br/>
              <w:t>2. Rölöve, restorasyon ve restitüsyon projelerinin çizilmesi</w:t>
            </w:r>
            <w:r w:rsidRPr="008F7241">
              <w:rPr>
                <w:rFonts w:ascii="Times New Roman" w:eastAsia="Times New Roman" w:hAnsi="Times New Roman" w:cs="Times New Roman"/>
                <w:color w:val="000000"/>
                <w:sz w:val="20"/>
                <w:szCs w:val="20"/>
                <w:lang w:eastAsia="tr-TR"/>
              </w:rPr>
              <w:br/>
              <w:t xml:space="preserve">    - Köprülü Mahallesi 428 Ada 50 Parsel </w:t>
            </w:r>
            <w:r w:rsidRPr="008F7241">
              <w:rPr>
                <w:rFonts w:ascii="Times New Roman" w:eastAsia="Times New Roman" w:hAnsi="Times New Roman" w:cs="Times New Roman"/>
                <w:color w:val="000000"/>
                <w:sz w:val="20"/>
                <w:szCs w:val="20"/>
                <w:lang w:eastAsia="tr-TR"/>
              </w:rPr>
              <w:br/>
              <w:t xml:space="preserve">    - Dalama Mahallesi Memişağa Konağı 2902 Parsel</w:t>
            </w:r>
            <w:r w:rsidRPr="008F7241">
              <w:rPr>
                <w:rFonts w:ascii="Times New Roman" w:eastAsia="Times New Roman" w:hAnsi="Times New Roman" w:cs="Times New Roman"/>
                <w:color w:val="000000"/>
                <w:sz w:val="20"/>
                <w:szCs w:val="20"/>
                <w:lang w:eastAsia="tr-TR"/>
              </w:rPr>
              <w:br/>
              <w:t xml:space="preserve">    - Zafer Mahallesi Rum Hamamı 113 Ada 9 Parsel</w:t>
            </w:r>
            <w:r w:rsidRPr="008F7241">
              <w:rPr>
                <w:rFonts w:ascii="Times New Roman" w:eastAsia="Times New Roman" w:hAnsi="Times New Roman" w:cs="Times New Roman"/>
                <w:color w:val="000000"/>
                <w:sz w:val="20"/>
                <w:szCs w:val="20"/>
                <w:lang w:eastAsia="tr-TR"/>
              </w:rPr>
              <w:br/>
              <w:t xml:space="preserve">    - Veysipaşa Mahallesi Alihanoğlu İsmail Türbesi 23 Ada 21-22-23 Parsel</w:t>
            </w:r>
            <w:r w:rsidRPr="008F7241">
              <w:rPr>
                <w:rFonts w:ascii="Times New Roman" w:eastAsia="Times New Roman" w:hAnsi="Times New Roman" w:cs="Times New Roman"/>
                <w:color w:val="000000"/>
                <w:sz w:val="20"/>
                <w:szCs w:val="20"/>
                <w:lang w:eastAsia="tr-TR"/>
              </w:rPr>
              <w:br/>
              <w:t xml:space="preserve">    - Veysipaşa Mahallesi Gümrükönü Hanı 26 Ada 48-49 Parsel</w:t>
            </w:r>
            <w:r w:rsidRPr="008F7241">
              <w:rPr>
                <w:rFonts w:ascii="Times New Roman" w:eastAsia="Times New Roman" w:hAnsi="Times New Roman" w:cs="Times New Roman"/>
                <w:color w:val="000000"/>
                <w:sz w:val="20"/>
                <w:szCs w:val="20"/>
                <w:lang w:eastAsia="tr-TR"/>
              </w:rPr>
              <w:br/>
              <w:t xml:space="preserve">    - Ilıcabaşı Mahalle 928 Ada 1 Parsel çeşme</w:t>
            </w:r>
            <w:r w:rsidRPr="008F7241">
              <w:rPr>
                <w:rFonts w:ascii="Times New Roman" w:eastAsia="Times New Roman" w:hAnsi="Times New Roman" w:cs="Times New Roman"/>
                <w:color w:val="000000"/>
                <w:sz w:val="20"/>
                <w:szCs w:val="20"/>
                <w:lang w:eastAsia="tr-TR"/>
              </w:rPr>
              <w:br/>
              <w:t xml:space="preserve">    - Şahnalı Mahallesi 1338 Parsel çeşme ve park </w:t>
            </w:r>
            <w:r w:rsidRPr="008F7241">
              <w:rPr>
                <w:rFonts w:ascii="Times New Roman" w:eastAsia="Times New Roman" w:hAnsi="Times New Roman" w:cs="Times New Roman"/>
                <w:color w:val="000000"/>
                <w:sz w:val="20"/>
                <w:szCs w:val="20"/>
                <w:lang w:eastAsia="tr-TR"/>
              </w:rPr>
              <w:br/>
              <w:t xml:space="preserve">    - Pınarbaşı Mesire alanı yenileme projesi</w:t>
            </w:r>
            <w:r w:rsidRPr="008F7241">
              <w:rPr>
                <w:rFonts w:ascii="Times New Roman" w:eastAsia="Times New Roman" w:hAnsi="Times New Roman" w:cs="Times New Roman"/>
                <w:color w:val="000000"/>
                <w:sz w:val="20"/>
                <w:szCs w:val="20"/>
                <w:lang w:eastAsia="tr-TR"/>
              </w:rPr>
              <w:br/>
              <w:t xml:space="preserve">    - Nevzat Biçer Parkı yenileme projesi</w:t>
            </w:r>
            <w:r w:rsidRPr="008F7241">
              <w:rPr>
                <w:rFonts w:ascii="Times New Roman" w:eastAsia="Times New Roman" w:hAnsi="Times New Roman" w:cs="Times New Roman"/>
                <w:color w:val="000000"/>
                <w:sz w:val="20"/>
                <w:szCs w:val="20"/>
                <w:lang w:eastAsia="tr-TR"/>
              </w:rPr>
              <w:br/>
              <w:t>3. Maliyet analizi yapılması</w:t>
            </w:r>
            <w:r w:rsidRPr="008F7241">
              <w:rPr>
                <w:rFonts w:ascii="Times New Roman" w:eastAsia="Times New Roman" w:hAnsi="Times New Roman" w:cs="Times New Roman"/>
                <w:color w:val="000000"/>
                <w:sz w:val="20"/>
                <w:szCs w:val="20"/>
                <w:lang w:eastAsia="tr-TR"/>
              </w:rPr>
              <w:br/>
              <w:t>4. Taşınmaz Kültür Varlıklarının Korunmasına Ait Katkı Payı alınması için başvuru yapılması</w:t>
            </w:r>
            <w:r w:rsidRPr="008F7241">
              <w:rPr>
                <w:rFonts w:ascii="Times New Roman" w:eastAsia="Times New Roman" w:hAnsi="Times New Roman" w:cs="Times New Roman"/>
                <w:color w:val="000000"/>
                <w:sz w:val="20"/>
                <w:szCs w:val="20"/>
                <w:lang w:eastAsia="tr-TR"/>
              </w:rPr>
              <w:br/>
              <w:t>5. Ruhsat başvurusu yapılması</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150.000,00 TL</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Tarihi ve Kültürel Varlıkların korunması, yaşatılması, kazandırılmasında yetersizlik</w:t>
            </w:r>
          </w:p>
        </w:tc>
      </w:tr>
      <w:tr w:rsidR="008F7241" w:rsidRPr="008F7241"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B55531" w:rsidRDefault="008F7241" w:rsidP="008F7241">
            <w:pPr>
              <w:spacing w:after="0" w:line="240" w:lineRule="auto"/>
              <w:rPr>
                <w:rFonts w:ascii="Times New Roman" w:eastAsia="Times New Roman" w:hAnsi="Times New Roman" w:cs="Times New Roman"/>
                <w:sz w:val="20"/>
                <w:szCs w:val="20"/>
                <w:lang w:eastAsia="tr-TR"/>
              </w:rPr>
            </w:pPr>
            <w:r w:rsidRPr="00B55531">
              <w:rPr>
                <w:rFonts w:ascii="Times New Roman" w:eastAsia="Times New Roman" w:hAnsi="Times New Roman" w:cs="Times New Roman"/>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1. Tarihi ve Kültürel Varlıkların korunması, yaşatılması, kazandırılması </w:t>
            </w:r>
            <w:r w:rsidRPr="008F7241">
              <w:rPr>
                <w:rFonts w:ascii="Times New Roman" w:eastAsia="Times New Roman" w:hAnsi="Times New Roman" w:cs="Times New Roman"/>
                <w:sz w:val="20"/>
                <w:szCs w:val="20"/>
                <w:lang w:eastAsia="tr-TR"/>
              </w:rPr>
              <w:br/>
              <w:t>2. Geleneksel mimari dokunun işlevlendirilerek yaşatılması</w:t>
            </w:r>
            <w:r w:rsidRPr="008F7241">
              <w:rPr>
                <w:rFonts w:ascii="Times New Roman" w:eastAsia="Times New Roman" w:hAnsi="Times New Roman" w:cs="Times New Roman"/>
                <w:sz w:val="20"/>
                <w:szCs w:val="20"/>
                <w:lang w:eastAsia="tr-TR"/>
              </w:rPr>
              <w:br/>
              <w:t>3. Toplumsal ve kültürel mirasın korunarak gelecek kuşaklara aktarılması</w:t>
            </w:r>
          </w:p>
        </w:tc>
      </w:tr>
    </w:tbl>
    <w:p w:rsidR="00A7048B" w:rsidRDefault="00A7048B"/>
    <w:p w:rsidR="00A7048B" w:rsidRDefault="00A7048B"/>
    <w:p w:rsidR="00A7048B" w:rsidRDefault="00A7048B"/>
    <w:tbl>
      <w:tblPr>
        <w:tblW w:w="14596"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791"/>
      </w:tblGrid>
      <w:tr w:rsidR="008F7241" w:rsidRPr="008F7241" w:rsidTr="00B55531">
        <w:trPr>
          <w:trHeight w:val="624"/>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Amaç</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A3: Kültür, Tarih, Turizm, Sanat ve Sosyal Yaşamın Güçlendirilmesi</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Hedef</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H3.2:Kültür, Sanat, Spor Mekanlarının Sayı ve Kapasitelerinin Arttırılması</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Performans Hedefi</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P.H.3.2.1: Kültür, sanat, spor mekanlarının sayı ve kapasitelerinin arttırılması için etüd ve projelendirme çalışması</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Sorumlu Birim</w:t>
            </w:r>
          </w:p>
        </w:tc>
        <w:tc>
          <w:tcPr>
            <w:tcW w:w="12316"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8F7241" w:rsidRPr="00B55531" w:rsidRDefault="00B55531" w:rsidP="008F7241">
            <w:pPr>
              <w:spacing w:after="0" w:line="240" w:lineRule="auto"/>
              <w:rPr>
                <w:rFonts w:ascii="Times New Roman" w:eastAsia="Times New Roman" w:hAnsi="Times New Roman" w:cs="Times New Roman"/>
                <w:b/>
                <w:color w:val="000000"/>
                <w:lang w:eastAsia="tr-TR"/>
              </w:rPr>
            </w:pPr>
            <w:r w:rsidRPr="00B55531">
              <w:rPr>
                <w:rFonts w:ascii="Times New Roman" w:eastAsia="Times New Roman" w:hAnsi="Times New Roman" w:cs="Times New Roman"/>
                <w:b/>
                <w:color w:val="000000"/>
                <w:lang w:eastAsia="tr-TR"/>
              </w:rPr>
              <w:t>ETÜD PROJE MÜDÜRLÜĞÜ</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İşbirliği Yapılacak</w:t>
            </w:r>
            <w:r w:rsidRPr="008F7241">
              <w:rPr>
                <w:rFonts w:ascii="Times New Roman" w:eastAsia="Times New Roman" w:hAnsi="Times New Roman" w:cs="Times New Roman"/>
                <w:color w:val="000000"/>
                <w:sz w:val="20"/>
                <w:szCs w:val="20"/>
                <w:lang w:eastAsia="tr-TR"/>
              </w:rPr>
              <w:br/>
              <w:t>Birim (ler)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color w:val="000000"/>
                <w:sz w:val="20"/>
                <w:szCs w:val="20"/>
                <w:lang w:eastAsia="tr-TR"/>
              </w:rPr>
            </w:pPr>
            <w:r w:rsidRPr="008F7241">
              <w:rPr>
                <w:rFonts w:ascii="Times New Roman" w:eastAsia="Times New Roman" w:hAnsi="Times New Roman" w:cs="Times New Roman"/>
                <w:color w:val="000000"/>
                <w:sz w:val="20"/>
                <w:szCs w:val="20"/>
                <w:lang w:eastAsia="tr-TR"/>
              </w:rPr>
              <w:t>İmar ve Şehircilik Müdürlüğü,  Fen İşleri Müdürlüğü, Kültür ve Sosyal İşler Müdürlüğü</w:t>
            </w:r>
          </w:p>
        </w:tc>
      </w:tr>
      <w:tr w:rsidR="007A6B6A"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8F7241" w:rsidRDefault="007A6B6A" w:rsidP="007A6B6A">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Performans</w:t>
            </w:r>
            <w:r w:rsidRPr="008F7241">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Hedefe</w:t>
            </w:r>
            <w:r w:rsidRPr="008F7241">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İzleme Sıklığı</w:t>
            </w:r>
          </w:p>
        </w:tc>
        <w:tc>
          <w:tcPr>
            <w:tcW w:w="5791" w:type="dxa"/>
            <w:tcBorders>
              <w:top w:val="nil"/>
              <w:left w:val="nil"/>
              <w:bottom w:val="single" w:sz="4" w:space="0" w:color="auto"/>
              <w:right w:val="single" w:sz="4" w:space="0" w:color="auto"/>
            </w:tcBorders>
            <w:shd w:val="clear" w:color="auto" w:fill="FFFFFF" w:themeFill="background1"/>
            <w:vAlign w:val="center"/>
            <w:hideMark/>
          </w:tcPr>
          <w:p w:rsidR="007A6B6A" w:rsidRPr="008F7241" w:rsidRDefault="007A6B6A" w:rsidP="007A6B6A">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Raporlama Sıklığı</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PG 3.2.1.1.: Yapılan etüd 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c>
          <w:tcPr>
            <w:tcW w:w="5791" w:type="dxa"/>
            <w:tcBorders>
              <w:top w:val="nil"/>
              <w:left w:val="nil"/>
              <w:bottom w:val="single" w:sz="4" w:space="0" w:color="auto"/>
              <w:right w:val="single" w:sz="4" w:space="0" w:color="auto"/>
            </w:tcBorders>
            <w:shd w:val="clear" w:color="auto" w:fill="FFFFFF" w:themeFill="background1"/>
            <w:vAlign w:val="center"/>
            <w:hideMark/>
          </w:tcPr>
          <w:p w:rsidR="008F7241" w:rsidRPr="008F7241" w:rsidRDefault="008F7241" w:rsidP="008F7241">
            <w:pPr>
              <w:spacing w:after="0" w:line="240" w:lineRule="auto"/>
              <w:jc w:val="center"/>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Yılda bir</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Riskler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Mali kaynak yetersizliği, </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Faaliyet ve Projeler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1. İmar Planı ve Mülkiyet durumunun incelenmesi</w:t>
            </w:r>
            <w:r w:rsidRPr="008F7241">
              <w:rPr>
                <w:rFonts w:ascii="Times New Roman" w:eastAsia="Times New Roman" w:hAnsi="Times New Roman" w:cs="Times New Roman"/>
                <w:sz w:val="20"/>
                <w:szCs w:val="20"/>
                <w:lang w:eastAsia="tr-TR"/>
              </w:rPr>
              <w:br/>
              <w:t>2. Projelerin çizilmesi</w:t>
            </w:r>
            <w:r w:rsidRPr="008F7241">
              <w:rPr>
                <w:rFonts w:ascii="Times New Roman" w:eastAsia="Times New Roman" w:hAnsi="Times New Roman" w:cs="Times New Roman"/>
                <w:sz w:val="20"/>
                <w:szCs w:val="20"/>
                <w:lang w:eastAsia="tr-TR"/>
              </w:rPr>
              <w:br/>
              <w:t>3. Maliyet analizi yapılması</w:t>
            </w:r>
            <w:r w:rsidRPr="008F7241">
              <w:rPr>
                <w:rFonts w:ascii="Times New Roman" w:eastAsia="Times New Roman" w:hAnsi="Times New Roman" w:cs="Times New Roman"/>
                <w:sz w:val="20"/>
                <w:szCs w:val="20"/>
                <w:lang w:eastAsia="tr-TR"/>
              </w:rPr>
              <w:br/>
              <w:t>4. Ruhsat başvurusu yapılması</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Maliyet Tahmini</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0,00 TL</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Tespitler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Kültür, sanat, spor </w:t>
            </w:r>
            <w:r w:rsidR="00B55531" w:rsidRPr="008F7241">
              <w:rPr>
                <w:rFonts w:ascii="Times New Roman" w:eastAsia="Times New Roman" w:hAnsi="Times New Roman" w:cs="Times New Roman"/>
                <w:sz w:val="20"/>
                <w:szCs w:val="20"/>
                <w:lang w:eastAsia="tr-TR"/>
              </w:rPr>
              <w:t>mekânlarının</w:t>
            </w:r>
            <w:r w:rsidRPr="008F7241">
              <w:rPr>
                <w:rFonts w:ascii="Times New Roman" w:eastAsia="Times New Roman" w:hAnsi="Times New Roman" w:cs="Times New Roman"/>
                <w:sz w:val="20"/>
                <w:szCs w:val="20"/>
                <w:lang w:eastAsia="tr-TR"/>
              </w:rPr>
              <w:t xml:space="preserve"> sayı ve kapasitelerinin yetersizliği</w:t>
            </w:r>
          </w:p>
        </w:tc>
      </w:tr>
      <w:tr w:rsidR="008F7241" w:rsidRPr="008F7241" w:rsidTr="00B55531">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İhtiyaçlar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F7241" w:rsidRPr="008F7241" w:rsidRDefault="008F7241" w:rsidP="008F7241">
            <w:pPr>
              <w:spacing w:after="0" w:line="240" w:lineRule="auto"/>
              <w:rPr>
                <w:rFonts w:ascii="Times New Roman" w:eastAsia="Times New Roman" w:hAnsi="Times New Roman" w:cs="Times New Roman"/>
                <w:sz w:val="20"/>
                <w:szCs w:val="20"/>
                <w:lang w:eastAsia="tr-TR"/>
              </w:rPr>
            </w:pPr>
            <w:r w:rsidRPr="008F7241">
              <w:rPr>
                <w:rFonts w:ascii="Times New Roman" w:eastAsia="Times New Roman" w:hAnsi="Times New Roman" w:cs="Times New Roman"/>
                <w:sz w:val="20"/>
                <w:szCs w:val="20"/>
                <w:lang w:eastAsia="tr-TR"/>
              </w:rPr>
              <w:t xml:space="preserve">Kültür, sanat, spor </w:t>
            </w:r>
            <w:r w:rsidR="00B55531" w:rsidRPr="008F7241">
              <w:rPr>
                <w:rFonts w:ascii="Times New Roman" w:eastAsia="Times New Roman" w:hAnsi="Times New Roman" w:cs="Times New Roman"/>
                <w:sz w:val="20"/>
                <w:szCs w:val="20"/>
                <w:lang w:eastAsia="tr-TR"/>
              </w:rPr>
              <w:t>mekânlarının</w:t>
            </w:r>
            <w:r w:rsidRPr="008F7241">
              <w:rPr>
                <w:rFonts w:ascii="Times New Roman" w:eastAsia="Times New Roman" w:hAnsi="Times New Roman" w:cs="Times New Roman"/>
                <w:sz w:val="20"/>
                <w:szCs w:val="20"/>
                <w:lang w:eastAsia="tr-TR"/>
              </w:rPr>
              <w:t xml:space="preserve"> sayı ve kapasitelerinin arttırılması</w:t>
            </w:r>
          </w:p>
        </w:tc>
      </w:tr>
    </w:tbl>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614C3B" w:rsidRPr="00614C3B" w:rsidTr="00614C3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A3: Kültür, Tarih, Turizm, Sanat ve Sosyal Yaşamın Güçlendirilmesi</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H3.6:İlçemizde Turizm Sektörünün Geliştirilmesi, Cazibe Merkezleri Yaratılması</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P.H.3.6.1: İlçemizde Turizm Sektörünün Geliştirilmesi, Cazibe Merkezleri Yaratılması için etüd ve projelendirme çalışması</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b/>
                <w:color w:val="000000"/>
                <w:sz w:val="24"/>
                <w:szCs w:val="24"/>
                <w:lang w:eastAsia="tr-TR"/>
              </w:rPr>
            </w:pPr>
            <w:r w:rsidRPr="00614C3B">
              <w:rPr>
                <w:rFonts w:ascii="Times New Roman" w:eastAsia="Times New Roman" w:hAnsi="Times New Roman" w:cs="Times New Roman"/>
                <w:b/>
                <w:color w:val="000000"/>
                <w:sz w:val="24"/>
                <w:szCs w:val="24"/>
                <w:lang w:eastAsia="tr-TR"/>
              </w:rPr>
              <w:t>ETÜD PROJE MÜDÜRLÜĞÜ</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İşbirliği Yapılacak</w:t>
            </w:r>
            <w:r w:rsidRPr="00614C3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İmar ve Şehircilik Müdürlüğü,  Fen İşleri Müdürlüğü, Kültür ve Sosyal İşler Müdürlüğü</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Performans</w:t>
            </w:r>
            <w:r w:rsidRPr="00614C3B">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Hedefe</w:t>
            </w:r>
            <w:r w:rsidRPr="00614C3B">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Raporlama Sıklığı</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PG 3.6.1.1: Yapılan etüd ve proje saysı</w:t>
            </w:r>
          </w:p>
        </w:tc>
        <w:tc>
          <w:tcPr>
            <w:tcW w:w="9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5</w:t>
            </w:r>
          </w:p>
        </w:tc>
        <w:tc>
          <w:tcPr>
            <w:tcW w:w="743"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5</w:t>
            </w:r>
          </w:p>
        </w:tc>
        <w:tc>
          <w:tcPr>
            <w:tcW w:w="729"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Yılda bir</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Aydın Kültür Varlılarını Koruma Bölge Kurulu tarafından Projenin onaylanmaması,</w:t>
            </w:r>
            <w:r w:rsidRPr="00614C3B">
              <w:rPr>
                <w:rFonts w:ascii="Times New Roman" w:eastAsia="Times New Roman" w:hAnsi="Times New Roman" w:cs="Times New Roman"/>
                <w:sz w:val="20"/>
                <w:szCs w:val="20"/>
                <w:lang w:eastAsia="tr-TR"/>
              </w:rPr>
              <w:br/>
              <w:t xml:space="preserve">2. Mali kaynak yetersizliği, </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İmar Planı ve Mülkiyet durumunun incelenmesi</w:t>
            </w:r>
            <w:r w:rsidRPr="00614C3B">
              <w:rPr>
                <w:rFonts w:ascii="Times New Roman" w:eastAsia="Times New Roman" w:hAnsi="Times New Roman" w:cs="Times New Roman"/>
                <w:sz w:val="20"/>
                <w:szCs w:val="20"/>
                <w:lang w:eastAsia="tr-TR"/>
              </w:rPr>
              <w:br/>
              <w:t>2. Projelerin çizilmesi</w:t>
            </w:r>
            <w:r w:rsidRPr="00614C3B">
              <w:rPr>
                <w:rFonts w:ascii="Times New Roman" w:eastAsia="Times New Roman" w:hAnsi="Times New Roman" w:cs="Times New Roman"/>
                <w:sz w:val="20"/>
                <w:szCs w:val="20"/>
                <w:lang w:eastAsia="tr-TR"/>
              </w:rPr>
              <w:br/>
              <w:t xml:space="preserve">    - Prestij sokaklar düzenlenmesi</w:t>
            </w:r>
            <w:r w:rsidRPr="00614C3B">
              <w:rPr>
                <w:rFonts w:ascii="Times New Roman" w:eastAsia="Times New Roman" w:hAnsi="Times New Roman" w:cs="Times New Roman"/>
                <w:sz w:val="20"/>
                <w:szCs w:val="20"/>
                <w:lang w:eastAsia="tr-TR"/>
              </w:rPr>
              <w:br/>
              <w:t xml:space="preserve">    - Matematik Parkının ulusal ve uluslararası düzeyde ziyaretin sağlanması</w:t>
            </w:r>
            <w:r w:rsidRPr="00614C3B">
              <w:rPr>
                <w:rFonts w:ascii="Times New Roman" w:eastAsia="Times New Roman" w:hAnsi="Times New Roman" w:cs="Times New Roman"/>
                <w:sz w:val="20"/>
                <w:szCs w:val="20"/>
                <w:lang w:eastAsia="tr-TR"/>
              </w:rPr>
              <w:br/>
              <w:t xml:space="preserve">    - Rölöve / restorasyon / restitüsyon projeleri yapılan tarihi binaların İlçe turizmine kazandırılması</w:t>
            </w:r>
            <w:r w:rsidRPr="00614C3B">
              <w:rPr>
                <w:rFonts w:ascii="Times New Roman" w:eastAsia="Times New Roman" w:hAnsi="Times New Roman" w:cs="Times New Roman"/>
                <w:sz w:val="20"/>
                <w:szCs w:val="20"/>
                <w:lang w:eastAsia="tr-TR"/>
              </w:rPr>
              <w:br/>
              <w:t xml:space="preserve">    - Lavanta tarlasında geziler/ fotoğraf çekimi vb. etkinlikler, sabun, yağ vb. ürünlerin Efe Bakkal'da satışa sunulması, lavanta şenliği yapılması</w:t>
            </w:r>
            <w:r w:rsidRPr="00614C3B">
              <w:rPr>
                <w:rFonts w:ascii="Times New Roman" w:eastAsia="Times New Roman" w:hAnsi="Times New Roman" w:cs="Times New Roman"/>
                <w:sz w:val="20"/>
                <w:szCs w:val="20"/>
                <w:lang w:eastAsia="tr-TR"/>
              </w:rPr>
              <w:br/>
              <w:t xml:space="preserve">    - Efe Bakkal'da tarımsal ürünlerin (lavanta sabunu, lavata yağı, lavanta keseleri, lavanta balı, çam/ antep fıstığı, zeytin /zeytinyağı, kestane şekeri, kestane unu, karakılçık buğdayı, ekmeği, unu, eriştesi, geleneksel elişi ürünler vb. satışa sunularak turizm sektöründe cazibe yaratması</w:t>
            </w:r>
            <w:r w:rsidRPr="00614C3B">
              <w:rPr>
                <w:rFonts w:ascii="Times New Roman" w:eastAsia="Times New Roman" w:hAnsi="Times New Roman" w:cs="Times New Roman"/>
                <w:sz w:val="20"/>
                <w:szCs w:val="20"/>
                <w:lang w:eastAsia="tr-TR"/>
              </w:rPr>
              <w:br/>
              <w:t>3. Maliyet analizi yapılması</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0,00 TL</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İlçemizde turizm sektörünün gelişmemiş olması</w:t>
            </w:r>
            <w:r w:rsidRPr="00614C3B">
              <w:rPr>
                <w:rFonts w:ascii="Times New Roman" w:eastAsia="Times New Roman" w:hAnsi="Times New Roman" w:cs="Times New Roman"/>
                <w:sz w:val="20"/>
                <w:szCs w:val="20"/>
                <w:lang w:eastAsia="tr-TR"/>
              </w:rPr>
              <w:br/>
              <w:t>2. Cazibe merkezlerinin bulunmaması</w:t>
            </w:r>
          </w:p>
        </w:tc>
      </w:tr>
      <w:tr w:rsidR="00614C3B" w:rsidRPr="00614C3B" w:rsidTr="00614C3B">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İlçemizde turizm sektörünün gelişmesi</w:t>
            </w:r>
            <w:r w:rsidRPr="00614C3B">
              <w:rPr>
                <w:rFonts w:ascii="Times New Roman" w:eastAsia="Times New Roman" w:hAnsi="Times New Roman" w:cs="Times New Roman"/>
                <w:sz w:val="20"/>
                <w:szCs w:val="20"/>
                <w:lang w:eastAsia="tr-TR"/>
              </w:rPr>
              <w:br/>
              <w:t>2. Cazibe merkezlerinin yaratılması</w:t>
            </w:r>
          </w:p>
        </w:tc>
      </w:tr>
    </w:tbl>
    <w:p w:rsidR="00614C3B" w:rsidRDefault="00614C3B"/>
    <w:p w:rsidR="00A7048B" w:rsidRDefault="00A7048B"/>
    <w:p w:rsidR="00614C3B" w:rsidRDefault="00614C3B"/>
    <w:p w:rsidR="00614C3B" w:rsidRDefault="00614C3B"/>
    <w:p w:rsidR="00614C3B" w:rsidRDefault="00614C3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1543"/>
        <w:gridCol w:w="1984"/>
        <w:gridCol w:w="1134"/>
        <w:gridCol w:w="1134"/>
        <w:gridCol w:w="992"/>
        <w:gridCol w:w="1134"/>
        <w:gridCol w:w="1276"/>
        <w:gridCol w:w="1418"/>
        <w:gridCol w:w="1984"/>
      </w:tblGrid>
      <w:tr w:rsidR="0027679A" w:rsidRPr="0027679A" w:rsidTr="00B5553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 xml:space="preserve">H5.1: Tarımın Geliştirilmesi ve İstihdamın Arttırılması </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P.H.5.1.1:  İstihdam sağlanması, geleneksel ve farklı ürünler üretilmesi, tarımsal alanların işlevselliğinin arttırılması, belediye tarlalarının fonksiyonel kullanımı, diğer çiftçilere alternatif ürün sunulması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27679A" w:rsidRPr="00B55531" w:rsidRDefault="00B55531" w:rsidP="0027679A">
            <w:pPr>
              <w:spacing w:after="0" w:line="240" w:lineRule="auto"/>
              <w:rPr>
                <w:rFonts w:ascii="Times New Roman" w:eastAsia="Times New Roman" w:hAnsi="Times New Roman" w:cs="Times New Roman"/>
                <w:b/>
                <w:color w:val="000000"/>
                <w:lang w:eastAsia="tr-TR"/>
              </w:rPr>
            </w:pPr>
            <w:r w:rsidRPr="00B55531">
              <w:rPr>
                <w:rFonts w:ascii="Times New Roman" w:eastAsia="Times New Roman" w:hAnsi="Times New Roman" w:cs="Times New Roman"/>
                <w:b/>
                <w:color w:val="000000"/>
                <w:lang w:eastAsia="tr-TR"/>
              </w:rPr>
              <w:t>ETÜD PROJE MÜDÜRLÜĞÜ</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İşbirliği Yapılacak</w:t>
            </w:r>
            <w:r w:rsidRPr="0027679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Fen İşleri Müdürlüğü, Park ve Bahçeler Müdürlüğü Kültür ve Sosyal İşler Müdürlüğü</w:t>
            </w:r>
          </w:p>
        </w:tc>
      </w:tr>
      <w:tr w:rsidR="007A6B6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27679A" w:rsidRDefault="007A6B6A" w:rsidP="007A6B6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Performans</w:t>
            </w:r>
            <w:r w:rsidRPr="0027679A">
              <w:rPr>
                <w:rFonts w:ascii="Times New Roman" w:eastAsia="Times New Roman" w:hAnsi="Times New Roman" w:cs="Times New Roman"/>
                <w:sz w:val="20"/>
                <w:szCs w:val="20"/>
                <w:lang w:eastAsia="tr-TR"/>
              </w:rPr>
              <w:br/>
              <w:t>Göstergeleri</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Hedefe</w:t>
            </w:r>
            <w:r w:rsidRPr="0027679A">
              <w:rPr>
                <w:rFonts w:ascii="Times New Roman" w:eastAsia="Times New Roman" w:hAnsi="Times New Roman" w:cs="Times New Roman"/>
                <w:sz w:val="20"/>
                <w:szCs w:val="20"/>
                <w:lang w:eastAsia="tr-TR"/>
              </w:rPr>
              <w:br/>
              <w:t>Etkisi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Raporlama Sıklığı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PG 5.1.1.1: Yapılan etüd ve proje sayısı</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100%</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Altı ayda bir</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İklim koşulları</w:t>
            </w:r>
            <w:r w:rsidRPr="0027679A">
              <w:rPr>
                <w:rFonts w:ascii="Times New Roman" w:eastAsia="Times New Roman" w:hAnsi="Times New Roman" w:cs="Times New Roman"/>
                <w:sz w:val="20"/>
                <w:szCs w:val="20"/>
                <w:lang w:eastAsia="tr-TR"/>
              </w:rPr>
              <w:br/>
              <w:t xml:space="preserve">2. Mali kaynak yetersizliği, </w:t>
            </w:r>
            <w:r w:rsidRPr="0027679A">
              <w:rPr>
                <w:rFonts w:ascii="Times New Roman" w:eastAsia="Times New Roman" w:hAnsi="Times New Roman" w:cs="Times New Roman"/>
                <w:sz w:val="20"/>
                <w:szCs w:val="20"/>
                <w:lang w:eastAsia="tr-TR"/>
              </w:rPr>
              <w:br/>
              <w:t>3. Temiz sulama koşullarının sağlanamaması</w:t>
            </w:r>
            <w:r w:rsidRPr="0027679A">
              <w:rPr>
                <w:rFonts w:ascii="Times New Roman" w:eastAsia="Times New Roman" w:hAnsi="Times New Roman" w:cs="Times New Roman"/>
                <w:sz w:val="20"/>
                <w:szCs w:val="20"/>
                <w:lang w:eastAsia="tr-TR"/>
              </w:rPr>
              <w:br/>
              <w:t>4. Tarım ürünleri yetiştirmede kalifiye personel yetersizliği</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Tarımsal ürünler;</w:t>
            </w:r>
            <w:r w:rsidRPr="0027679A">
              <w:rPr>
                <w:rFonts w:ascii="Times New Roman" w:eastAsia="Times New Roman" w:hAnsi="Times New Roman" w:cs="Times New Roman"/>
                <w:sz w:val="20"/>
                <w:szCs w:val="20"/>
                <w:lang w:eastAsia="tr-TR"/>
              </w:rPr>
              <w:br/>
              <w:t xml:space="preserve">    - Mülkiyet durumunun incelenmesi</w:t>
            </w:r>
            <w:r w:rsidRPr="0027679A">
              <w:rPr>
                <w:rFonts w:ascii="Times New Roman" w:eastAsia="Times New Roman" w:hAnsi="Times New Roman" w:cs="Times New Roman"/>
                <w:sz w:val="20"/>
                <w:szCs w:val="20"/>
                <w:lang w:eastAsia="tr-TR"/>
              </w:rPr>
              <w:br/>
              <w:t xml:space="preserve">    - Tarlaların seçilmesi</w:t>
            </w:r>
            <w:r w:rsidRPr="0027679A">
              <w:rPr>
                <w:rFonts w:ascii="Times New Roman" w:eastAsia="Times New Roman" w:hAnsi="Times New Roman" w:cs="Times New Roman"/>
                <w:sz w:val="20"/>
                <w:szCs w:val="20"/>
                <w:lang w:eastAsia="tr-TR"/>
              </w:rPr>
              <w:br/>
              <w:t xml:space="preserve">     - Maliyet analizi yapılması</w:t>
            </w:r>
            <w:r w:rsidRPr="0027679A">
              <w:rPr>
                <w:rFonts w:ascii="Times New Roman" w:eastAsia="Times New Roman" w:hAnsi="Times New Roman" w:cs="Times New Roman"/>
                <w:sz w:val="20"/>
                <w:szCs w:val="20"/>
                <w:lang w:eastAsia="tr-TR"/>
              </w:rPr>
              <w:br/>
              <w:t xml:space="preserve">    - Yıllık üretim programı yapılması</w:t>
            </w:r>
            <w:r w:rsidRPr="0027679A">
              <w:rPr>
                <w:rFonts w:ascii="Times New Roman" w:eastAsia="Times New Roman" w:hAnsi="Times New Roman" w:cs="Times New Roman"/>
                <w:sz w:val="20"/>
                <w:szCs w:val="20"/>
                <w:lang w:eastAsia="tr-TR"/>
              </w:rPr>
              <w:br/>
              <w:t xml:space="preserve">    - Sulama ve peyzaj projelerin çizilmesi, ürün prosesinin takip edilmesi</w:t>
            </w:r>
            <w:r w:rsidRPr="0027679A">
              <w:rPr>
                <w:rFonts w:ascii="Times New Roman" w:eastAsia="Times New Roman" w:hAnsi="Times New Roman" w:cs="Times New Roman"/>
                <w:sz w:val="20"/>
                <w:szCs w:val="20"/>
                <w:lang w:eastAsia="tr-TR"/>
              </w:rPr>
              <w:br/>
              <w:t xml:space="preserve">    - Lavanta tarlasının oluşturulması, dikim, sulama ve hasat işlerinin takibi, </w:t>
            </w:r>
            <w:r w:rsidRPr="0027679A">
              <w:rPr>
                <w:rFonts w:ascii="Times New Roman" w:eastAsia="Times New Roman" w:hAnsi="Times New Roman" w:cs="Times New Roman"/>
                <w:sz w:val="20"/>
                <w:szCs w:val="20"/>
                <w:lang w:eastAsia="tr-TR"/>
              </w:rPr>
              <w:br/>
              <w:t xml:space="preserve">    - Lavanta sabunu, balı, yağı, lavanta kesesi vb. ürünlerin Efe Bakkal'da satışa sunulması aşamasına kadar takibinin yapılması </w:t>
            </w:r>
            <w:r w:rsidRPr="0027679A">
              <w:rPr>
                <w:rFonts w:ascii="Times New Roman" w:eastAsia="Times New Roman" w:hAnsi="Times New Roman" w:cs="Times New Roman"/>
                <w:sz w:val="20"/>
                <w:szCs w:val="20"/>
                <w:lang w:eastAsia="tr-TR"/>
              </w:rPr>
              <w:br/>
              <w:t xml:space="preserve">    - Lavanta şenliği düzenlenmesi</w:t>
            </w:r>
            <w:r w:rsidRPr="0027679A">
              <w:rPr>
                <w:rFonts w:ascii="Times New Roman" w:eastAsia="Times New Roman" w:hAnsi="Times New Roman" w:cs="Times New Roman"/>
                <w:sz w:val="20"/>
                <w:szCs w:val="20"/>
                <w:lang w:eastAsia="tr-TR"/>
              </w:rPr>
              <w:br/>
              <w:t xml:space="preserve">    - Karakılçık Buğdayı tarlasının oluşturulması, ekim, sulama ve hasat işlerinin takibi, </w:t>
            </w:r>
            <w:r w:rsidRPr="0027679A">
              <w:rPr>
                <w:rFonts w:ascii="Times New Roman" w:eastAsia="Times New Roman" w:hAnsi="Times New Roman" w:cs="Times New Roman"/>
                <w:sz w:val="20"/>
                <w:szCs w:val="20"/>
                <w:lang w:eastAsia="tr-TR"/>
              </w:rPr>
              <w:br/>
              <w:t xml:space="preserve">    - Karakılçık unu, bulguru, ekmeği, eriştesi vb. ürünlerin Efe Bakkal'da satışa sunulması aşamasına kadar takibinin yapılması </w:t>
            </w:r>
            <w:r w:rsidRPr="0027679A">
              <w:rPr>
                <w:rFonts w:ascii="Times New Roman" w:eastAsia="Times New Roman" w:hAnsi="Times New Roman" w:cs="Times New Roman"/>
                <w:sz w:val="20"/>
                <w:szCs w:val="20"/>
                <w:lang w:eastAsia="tr-TR"/>
              </w:rPr>
              <w:br/>
              <w:t>2. Tarımsal ürün işleme tesisi projesi</w:t>
            </w:r>
            <w:r w:rsidRPr="0027679A">
              <w:rPr>
                <w:rFonts w:ascii="Times New Roman" w:eastAsia="Times New Roman" w:hAnsi="Times New Roman" w:cs="Times New Roman"/>
                <w:sz w:val="20"/>
                <w:szCs w:val="20"/>
                <w:lang w:eastAsia="tr-TR"/>
              </w:rPr>
              <w:br/>
              <w:t xml:space="preserve">    - Arsanın seçilmesi</w:t>
            </w:r>
            <w:r w:rsidRPr="0027679A">
              <w:rPr>
                <w:rFonts w:ascii="Times New Roman" w:eastAsia="Times New Roman" w:hAnsi="Times New Roman" w:cs="Times New Roman"/>
                <w:sz w:val="20"/>
                <w:szCs w:val="20"/>
                <w:lang w:eastAsia="tr-TR"/>
              </w:rPr>
              <w:br/>
              <w:t xml:space="preserve">    - Mimari, Statik, Elektrik, Mekanik Projelerinin çizilmesi</w:t>
            </w:r>
            <w:r w:rsidRPr="0027679A">
              <w:rPr>
                <w:rFonts w:ascii="Times New Roman" w:eastAsia="Times New Roman" w:hAnsi="Times New Roman" w:cs="Times New Roman"/>
                <w:sz w:val="20"/>
                <w:szCs w:val="20"/>
                <w:lang w:eastAsia="tr-TR"/>
              </w:rPr>
              <w:br/>
              <w:t xml:space="preserve">    - Ruhsat başvurusu yapılması</w:t>
            </w:r>
            <w:r w:rsidRPr="0027679A">
              <w:rPr>
                <w:rFonts w:ascii="Times New Roman" w:eastAsia="Times New Roman" w:hAnsi="Times New Roman" w:cs="Times New Roman"/>
                <w:sz w:val="20"/>
                <w:szCs w:val="20"/>
                <w:lang w:eastAsia="tr-TR"/>
              </w:rPr>
              <w:br/>
              <w:t xml:space="preserve">    - Tarım makinalarının tespit edilmesi</w:t>
            </w:r>
            <w:r w:rsidRPr="0027679A">
              <w:rPr>
                <w:rFonts w:ascii="Times New Roman" w:eastAsia="Times New Roman" w:hAnsi="Times New Roman" w:cs="Times New Roman"/>
                <w:sz w:val="20"/>
                <w:szCs w:val="20"/>
                <w:lang w:eastAsia="tr-TR"/>
              </w:rPr>
              <w:br/>
              <w:t xml:space="preserve">    - Maliyet analizi yapılması</w:t>
            </w:r>
            <w:r w:rsidRPr="0027679A">
              <w:rPr>
                <w:rFonts w:ascii="Times New Roman" w:eastAsia="Times New Roman" w:hAnsi="Times New Roman" w:cs="Times New Roman"/>
                <w:sz w:val="20"/>
                <w:szCs w:val="20"/>
                <w:lang w:eastAsia="tr-TR"/>
              </w:rPr>
              <w:br/>
              <w:t xml:space="preserve">    -Tarımsal ürünlerin ( zeytin /zeytinyağı, kestane şekeri, kestane unu vb.) prosesinin takip edilmesi</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60.000,00 TL</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İstihdam sorunu</w:t>
            </w:r>
            <w:r w:rsidRPr="0027679A">
              <w:rPr>
                <w:rFonts w:ascii="Times New Roman" w:eastAsia="Times New Roman" w:hAnsi="Times New Roman" w:cs="Times New Roman"/>
                <w:sz w:val="20"/>
                <w:szCs w:val="20"/>
                <w:lang w:eastAsia="tr-TR"/>
              </w:rPr>
              <w:br/>
              <w:t>2. Geleneksel ve farklı ürünlere ulaşmada zorluk</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İstihdam sağlanması</w:t>
            </w:r>
            <w:r w:rsidRPr="0027679A">
              <w:rPr>
                <w:rFonts w:ascii="Times New Roman" w:eastAsia="Times New Roman" w:hAnsi="Times New Roman" w:cs="Times New Roman"/>
                <w:sz w:val="20"/>
                <w:szCs w:val="20"/>
                <w:lang w:eastAsia="tr-TR"/>
              </w:rPr>
              <w:br/>
              <w:t>2. Geleneksel ve farklı ürünler üretilmesi</w:t>
            </w:r>
            <w:r w:rsidRPr="0027679A">
              <w:rPr>
                <w:rFonts w:ascii="Times New Roman" w:eastAsia="Times New Roman" w:hAnsi="Times New Roman" w:cs="Times New Roman"/>
                <w:sz w:val="20"/>
                <w:szCs w:val="20"/>
                <w:lang w:eastAsia="tr-TR"/>
              </w:rPr>
              <w:br/>
              <w:t>3. Tarımsal alanların işlevselliğinin arttırılması</w:t>
            </w:r>
            <w:r w:rsidRPr="0027679A">
              <w:rPr>
                <w:rFonts w:ascii="Times New Roman" w:eastAsia="Times New Roman" w:hAnsi="Times New Roman" w:cs="Times New Roman"/>
                <w:sz w:val="20"/>
                <w:szCs w:val="20"/>
                <w:lang w:eastAsia="tr-TR"/>
              </w:rPr>
              <w:br/>
              <w:t>4. Belediye tarlalarının fonksiyonel kullanımı</w:t>
            </w:r>
            <w:r w:rsidRPr="0027679A">
              <w:rPr>
                <w:rFonts w:ascii="Times New Roman" w:eastAsia="Times New Roman" w:hAnsi="Times New Roman" w:cs="Times New Roman"/>
                <w:sz w:val="20"/>
                <w:szCs w:val="20"/>
                <w:lang w:eastAsia="tr-TR"/>
              </w:rPr>
              <w:br/>
              <w:t>5. Diğer çiftçilere alternatif ürün sunulması</w:t>
            </w:r>
          </w:p>
        </w:tc>
      </w:tr>
    </w:tbl>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27679A" w:rsidRPr="0027679A" w:rsidTr="00B5553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H5.2: Hayvancılığın Geliştirilmesi ve İstihdamın Arttırılması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P.H.5.2.1. Hayvancılık alanında istihdam sağlanması, tarımsal alanların işlevselliğinin arttırılması, Belediye tarlalarının fonksiyonel kullanımı amacıyla etüd ve projelendirme çalışmaları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27679A" w:rsidRPr="00B55531" w:rsidRDefault="00B55531" w:rsidP="0027679A">
            <w:pPr>
              <w:spacing w:after="0" w:line="240" w:lineRule="auto"/>
              <w:rPr>
                <w:rFonts w:ascii="Times New Roman" w:eastAsia="Times New Roman" w:hAnsi="Times New Roman" w:cs="Times New Roman"/>
                <w:b/>
                <w:color w:val="000000"/>
                <w:lang w:eastAsia="tr-TR"/>
              </w:rPr>
            </w:pPr>
            <w:r w:rsidRPr="00B55531">
              <w:rPr>
                <w:rFonts w:ascii="Times New Roman" w:eastAsia="Times New Roman" w:hAnsi="Times New Roman" w:cs="Times New Roman"/>
                <w:b/>
                <w:color w:val="000000"/>
                <w:lang w:eastAsia="tr-TR"/>
              </w:rPr>
              <w:t>ETÜD PROJE MÜDÜRLÜĞÜ</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İşbirliği Yapılacak</w:t>
            </w:r>
            <w:r w:rsidRPr="0027679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Fen İşleri Müdürlüğü, Veterinerlik İşleri Müdürlüğü, Kültür ve Sosyal İşler Müdürlüğü</w:t>
            </w:r>
          </w:p>
        </w:tc>
      </w:tr>
      <w:tr w:rsidR="007A6B6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27679A" w:rsidRDefault="007A6B6A" w:rsidP="007A6B6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Performans</w:t>
            </w:r>
            <w:r w:rsidRPr="0027679A">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Hedefe</w:t>
            </w:r>
            <w:r w:rsidRPr="0027679A">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Raporlama Sıklığı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PG 5.2.1.1: Yapılan etüd 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Altı ayda bir</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İklim koşulları</w:t>
            </w:r>
            <w:r w:rsidRPr="0027679A">
              <w:rPr>
                <w:rFonts w:ascii="Times New Roman" w:eastAsia="Times New Roman" w:hAnsi="Times New Roman" w:cs="Times New Roman"/>
                <w:sz w:val="20"/>
                <w:szCs w:val="20"/>
                <w:lang w:eastAsia="tr-TR"/>
              </w:rPr>
              <w:br/>
              <w:t xml:space="preserve">2. Mali kaynak yetersizliği, </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Mülkiyet durumunun incelenmesi</w:t>
            </w:r>
            <w:r w:rsidRPr="0027679A">
              <w:rPr>
                <w:rFonts w:ascii="Times New Roman" w:eastAsia="Times New Roman" w:hAnsi="Times New Roman" w:cs="Times New Roman"/>
                <w:sz w:val="20"/>
                <w:szCs w:val="20"/>
                <w:lang w:eastAsia="tr-TR"/>
              </w:rPr>
              <w:br/>
              <w:t>2. Tesis alanının seçilmesi</w:t>
            </w:r>
            <w:r w:rsidRPr="0027679A">
              <w:rPr>
                <w:rFonts w:ascii="Times New Roman" w:eastAsia="Times New Roman" w:hAnsi="Times New Roman" w:cs="Times New Roman"/>
                <w:sz w:val="20"/>
                <w:szCs w:val="20"/>
                <w:lang w:eastAsia="tr-TR"/>
              </w:rPr>
              <w:br/>
              <w:t xml:space="preserve">3. </w:t>
            </w:r>
            <w:r w:rsidR="00B55531" w:rsidRPr="0027679A">
              <w:rPr>
                <w:rFonts w:ascii="Times New Roman" w:eastAsia="Times New Roman" w:hAnsi="Times New Roman" w:cs="Times New Roman"/>
                <w:sz w:val="20"/>
                <w:szCs w:val="20"/>
                <w:lang w:eastAsia="tr-TR"/>
              </w:rPr>
              <w:t>Yetiştirilecek</w:t>
            </w:r>
            <w:r w:rsidRPr="0027679A">
              <w:rPr>
                <w:rFonts w:ascii="Times New Roman" w:eastAsia="Times New Roman" w:hAnsi="Times New Roman" w:cs="Times New Roman"/>
                <w:sz w:val="20"/>
                <w:szCs w:val="20"/>
                <w:lang w:eastAsia="tr-TR"/>
              </w:rPr>
              <w:t xml:space="preserve"> hayvan cinsinin seçilmesi, </w:t>
            </w:r>
            <w:r w:rsidR="00B55531" w:rsidRPr="0027679A">
              <w:rPr>
                <w:rFonts w:ascii="Times New Roman" w:eastAsia="Times New Roman" w:hAnsi="Times New Roman" w:cs="Times New Roman"/>
                <w:sz w:val="20"/>
                <w:szCs w:val="20"/>
                <w:lang w:eastAsia="tr-TR"/>
              </w:rPr>
              <w:t>sayının</w:t>
            </w:r>
            <w:r w:rsidRPr="0027679A">
              <w:rPr>
                <w:rFonts w:ascii="Times New Roman" w:eastAsia="Times New Roman" w:hAnsi="Times New Roman" w:cs="Times New Roman"/>
                <w:sz w:val="20"/>
                <w:szCs w:val="20"/>
                <w:lang w:eastAsia="tr-TR"/>
              </w:rPr>
              <w:t xml:space="preserve"> belirlenmesi</w:t>
            </w:r>
            <w:r w:rsidRPr="0027679A">
              <w:rPr>
                <w:rFonts w:ascii="Times New Roman" w:eastAsia="Times New Roman" w:hAnsi="Times New Roman" w:cs="Times New Roman"/>
                <w:sz w:val="20"/>
                <w:szCs w:val="20"/>
                <w:lang w:eastAsia="tr-TR"/>
              </w:rPr>
              <w:br/>
              <w:t>4. Mimari, statik, elektrik ve mekanik projelerin çizilmesi</w:t>
            </w:r>
            <w:r w:rsidRPr="0027679A">
              <w:rPr>
                <w:rFonts w:ascii="Times New Roman" w:eastAsia="Times New Roman" w:hAnsi="Times New Roman" w:cs="Times New Roman"/>
                <w:sz w:val="20"/>
                <w:szCs w:val="20"/>
                <w:lang w:eastAsia="tr-TR"/>
              </w:rPr>
              <w:br/>
              <w:t>5. Maliyet analizi yapılması</w:t>
            </w:r>
            <w:r w:rsidRPr="0027679A">
              <w:rPr>
                <w:rFonts w:ascii="Times New Roman" w:eastAsia="Times New Roman" w:hAnsi="Times New Roman" w:cs="Times New Roman"/>
                <w:sz w:val="20"/>
                <w:szCs w:val="20"/>
                <w:lang w:eastAsia="tr-TR"/>
              </w:rPr>
              <w:br/>
              <w:t>6. Ruhsat başvurusu yapılması</w:t>
            </w:r>
            <w:r w:rsidRPr="0027679A">
              <w:rPr>
                <w:rFonts w:ascii="Times New Roman" w:eastAsia="Times New Roman" w:hAnsi="Times New Roman" w:cs="Times New Roman"/>
                <w:sz w:val="20"/>
                <w:szCs w:val="20"/>
                <w:lang w:eastAsia="tr-TR"/>
              </w:rPr>
              <w:br/>
              <w:t>7. Süt ürünleri prosesinin takip edilmesi</w:t>
            </w:r>
            <w:r w:rsidRPr="0027679A">
              <w:rPr>
                <w:rFonts w:ascii="Times New Roman" w:eastAsia="Times New Roman" w:hAnsi="Times New Roman" w:cs="Times New Roman"/>
                <w:sz w:val="20"/>
                <w:szCs w:val="20"/>
                <w:lang w:eastAsia="tr-TR"/>
              </w:rPr>
              <w:br/>
              <w:t>8. Arıcılık ürünleri prosesinin takip edilmesi</w:t>
            </w:r>
            <w:r w:rsidRPr="0027679A">
              <w:rPr>
                <w:rFonts w:ascii="Times New Roman" w:eastAsia="Times New Roman" w:hAnsi="Times New Roman" w:cs="Times New Roman"/>
                <w:sz w:val="20"/>
                <w:szCs w:val="20"/>
                <w:lang w:eastAsia="tr-TR"/>
              </w:rPr>
              <w:br/>
              <w:t>9. Ürünlerin Efe Bakkal'da satışa sunulması aşamasına kadar takibinin yapılması</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0,00 TL</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Hayvan yetiştiriciliğindeki yetersizlik</w:t>
            </w:r>
            <w:r w:rsidRPr="0027679A">
              <w:rPr>
                <w:rFonts w:ascii="Times New Roman" w:eastAsia="Times New Roman" w:hAnsi="Times New Roman" w:cs="Times New Roman"/>
                <w:sz w:val="20"/>
                <w:szCs w:val="20"/>
                <w:lang w:eastAsia="tr-TR"/>
              </w:rPr>
              <w:br/>
              <w:t>2. Doğal ürünlere ulaşımda zorluk</w:t>
            </w:r>
          </w:p>
        </w:tc>
      </w:tr>
      <w:tr w:rsidR="0027679A" w:rsidRPr="0027679A" w:rsidTr="00B55531">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İstihdam sağlanması</w:t>
            </w:r>
            <w:r w:rsidRPr="0027679A">
              <w:rPr>
                <w:rFonts w:ascii="Times New Roman" w:eastAsia="Times New Roman" w:hAnsi="Times New Roman" w:cs="Times New Roman"/>
                <w:sz w:val="20"/>
                <w:szCs w:val="20"/>
                <w:lang w:eastAsia="tr-TR"/>
              </w:rPr>
              <w:br/>
              <w:t>2. Tarımsal alanların işlevselliğinin arttırılması</w:t>
            </w:r>
            <w:r w:rsidRPr="0027679A">
              <w:rPr>
                <w:rFonts w:ascii="Times New Roman" w:eastAsia="Times New Roman" w:hAnsi="Times New Roman" w:cs="Times New Roman"/>
                <w:sz w:val="20"/>
                <w:szCs w:val="20"/>
                <w:lang w:eastAsia="tr-TR"/>
              </w:rPr>
              <w:br/>
              <w:t>3. Belediye tarlalarının fonksiyonel kullanımı</w:t>
            </w:r>
          </w:p>
        </w:tc>
      </w:tr>
    </w:tbl>
    <w:p w:rsidR="0027679A" w:rsidRDefault="0027679A"/>
    <w:p w:rsidR="00A7048B" w:rsidRDefault="00A7048B"/>
    <w:p w:rsidR="00A7048B" w:rsidRDefault="00A7048B"/>
    <w:p w:rsidR="0027679A" w:rsidRDefault="0027679A"/>
    <w:p w:rsidR="00614C3B" w:rsidRDefault="00614C3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614C3B" w:rsidRPr="00614C3B" w:rsidTr="00614C3B">
        <w:trPr>
          <w:trHeight w:val="454"/>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H5.3: Belediyemizce Üretilen Tarımsal ve Hayvansal Ürünlerin İşlenebileceği Tesisler Yapılması</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P.H.5.3.1: Belediyemizce üretilen tarımsal ve hayvansal ürünlerin işlenebileceği tesisler yapılması amacıyla etüd ve projelendirme çalışması</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b/>
                <w:color w:val="000000"/>
                <w:sz w:val="24"/>
                <w:szCs w:val="24"/>
                <w:lang w:eastAsia="tr-TR"/>
              </w:rPr>
            </w:pPr>
            <w:r w:rsidRPr="00614C3B">
              <w:rPr>
                <w:rFonts w:ascii="Times New Roman" w:eastAsia="Times New Roman" w:hAnsi="Times New Roman" w:cs="Times New Roman"/>
                <w:b/>
                <w:color w:val="000000"/>
                <w:sz w:val="24"/>
                <w:szCs w:val="24"/>
                <w:lang w:eastAsia="tr-TR"/>
              </w:rPr>
              <w:t>ETÜD PROJE MÜDÜRLÜĞÜ</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İşbirliği Yapılacak</w:t>
            </w:r>
            <w:r w:rsidRPr="00614C3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4C3B" w:rsidRPr="00614C3B" w:rsidRDefault="00614C3B" w:rsidP="00614C3B">
            <w:pPr>
              <w:spacing w:after="0" w:line="240" w:lineRule="auto"/>
              <w:rPr>
                <w:rFonts w:ascii="Times New Roman" w:eastAsia="Times New Roman" w:hAnsi="Times New Roman" w:cs="Times New Roman"/>
                <w:color w:val="000000"/>
                <w:sz w:val="20"/>
                <w:szCs w:val="20"/>
                <w:lang w:eastAsia="tr-TR"/>
              </w:rPr>
            </w:pPr>
            <w:r w:rsidRPr="00614C3B">
              <w:rPr>
                <w:rFonts w:ascii="Times New Roman" w:eastAsia="Times New Roman" w:hAnsi="Times New Roman" w:cs="Times New Roman"/>
                <w:color w:val="000000"/>
                <w:sz w:val="20"/>
                <w:szCs w:val="20"/>
                <w:lang w:eastAsia="tr-TR"/>
              </w:rPr>
              <w:t>Fen İşleri Müdürlüğü, Veterinerlik İşleri Müdürlüğü, Kültür ve Sosyal İşler Müdürlüğü</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Performans</w:t>
            </w:r>
            <w:r w:rsidRPr="00614C3B">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Hedefe</w:t>
            </w:r>
            <w:r w:rsidRPr="00614C3B">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614C3B" w:rsidRPr="00954E7A" w:rsidRDefault="00614C3B" w:rsidP="00614C3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Raporlama Sıklığı</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PG 5.3.1.1: Yapılan etüd ve proje sayısı</w:t>
            </w:r>
          </w:p>
        </w:tc>
        <w:tc>
          <w:tcPr>
            <w:tcW w:w="9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0</w:t>
            </w:r>
          </w:p>
        </w:tc>
        <w:tc>
          <w:tcPr>
            <w:tcW w:w="729"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614C3B" w:rsidRPr="00614C3B" w:rsidRDefault="00614C3B" w:rsidP="00614C3B">
            <w:pPr>
              <w:spacing w:after="0" w:line="240" w:lineRule="auto"/>
              <w:jc w:val="center"/>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Altı ayda bir</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 xml:space="preserve">1. Mali kaynak yetersizliği, </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Mülkiyet durumunun incelenmesi</w:t>
            </w:r>
            <w:r w:rsidRPr="00614C3B">
              <w:rPr>
                <w:rFonts w:ascii="Times New Roman" w:eastAsia="Times New Roman" w:hAnsi="Times New Roman" w:cs="Times New Roman"/>
                <w:sz w:val="20"/>
                <w:szCs w:val="20"/>
                <w:lang w:eastAsia="tr-TR"/>
              </w:rPr>
              <w:br/>
              <w:t>2. Tesis alanının seçilmesi</w:t>
            </w:r>
            <w:r w:rsidRPr="00614C3B">
              <w:rPr>
                <w:rFonts w:ascii="Times New Roman" w:eastAsia="Times New Roman" w:hAnsi="Times New Roman" w:cs="Times New Roman"/>
                <w:sz w:val="20"/>
                <w:szCs w:val="20"/>
                <w:lang w:eastAsia="tr-TR"/>
              </w:rPr>
              <w:br/>
              <w:t>3. Yetiştirilecek hayvan cinsinin ve tarımsal ürünlerin seçilmesi, hayvan sayı, fide sayısı ve tohum miktarının belirlenmesi</w:t>
            </w:r>
            <w:r w:rsidRPr="00614C3B">
              <w:rPr>
                <w:rFonts w:ascii="Times New Roman" w:eastAsia="Times New Roman" w:hAnsi="Times New Roman" w:cs="Times New Roman"/>
                <w:sz w:val="20"/>
                <w:szCs w:val="20"/>
                <w:lang w:eastAsia="tr-TR"/>
              </w:rPr>
              <w:br/>
              <w:t>4. Mimari, statik, elektrik ve mekanik projelerin çizilmesi</w:t>
            </w:r>
            <w:r w:rsidRPr="00614C3B">
              <w:rPr>
                <w:rFonts w:ascii="Times New Roman" w:eastAsia="Times New Roman" w:hAnsi="Times New Roman" w:cs="Times New Roman"/>
                <w:sz w:val="20"/>
                <w:szCs w:val="20"/>
                <w:lang w:eastAsia="tr-TR"/>
              </w:rPr>
              <w:br/>
              <w:t>5. Maliyet analizi yapılması</w:t>
            </w:r>
            <w:r w:rsidRPr="00614C3B">
              <w:rPr>
                <w:rFonts w:ascii="Times New Roman" w:eastAsia="Times New Roman" w:hAnsi="Times New Roman" w:cs="Times New Roman"/>
                <w:sz w:val="20"/>
                <w:szCs w:val="20"/>
                <w:lang w:eastAsia="tr-TR"/>
              </w:rPr>
              <w:br/>
              <w:t>6. Ruhsat başvurusu yapılması</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60.000,00 TL</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 xml:space="preserve">Hammaddelerin işlenmesi </w:t>
            </w:r>
          </w:p>
        </w:tc>
      </w:tr>
      <w:tr w:rsidR="00614C3B" w:rsidRPr="00614C3B" w:rsidTr="00614C3B">
        <w:trPr>
          <w:trHeight w:val="45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4C3B" w:rsidRPr="00614C3B" w:rsidRDefault="00614C3B" w:rsidP="00614C3B">
            <w:pPr>
              <w:spacing w:after="0" w:line="240" w:lineRule="auto"/>
              <w:rPr>
                <w:rFonts w:ascii="Times New Roman" w:eastAsia="Times New Roman" w:hAnsi="Times New Roman" w:cs="Times New Roman"/>
                <w:sz w:val="20"/>
                <w:szCs w:val="20"/>
                <w:lang w:eastAsia="tr-TR"/>
              </w:rPr>
            </w:pPr>
            <w:r w:rsidRPr="00614C3B">
              <w:rPr>
                <w:rFonts w:ascii="Times New Roman" w:eastAsia="Times New Roman" w:hAnsi="Times New Roman" w:cs="Times New Roman"/>
                <w:sz w:val="20"/>
                <w:szCs w:val="20"/>
                <w:lang w:eastAsia="tr-TR"/>
              </w:rPr>
              <w:t>1. İstihdam sağlanması</w:t>
            </w:r>
            <w:r w:rsidRPr="00614C3B">
              <w:rPr>
                <w:rFonts w:ascii="Times New Roman" w:eastAsia="Times New Roman" w:hAnsi="Times New Roman" w:cs="Times New Roman"/>
                <w:sz w:val="20"/>
                <w:szCs w:val="20"/>
                <w:lang w:eastAsia="tr-TR"/>
              </w:rPr>
              <w:br/>
              <w:t>2. Belediye mülkiyetlerinin fonksiyonel kullanımı</w:t>
            </w:r>
          </w:p>
        </w:tc>
      </w:tr>
    </w:tbl>
    <w:p w:rsidR="00614C3B" w:rsidRDefault="00614C3B"/>
    <w:p w:rsidR="00A7048B" w:rsidRDefault="00A7048B"/>
    <w:p w:rsidR="00614C3B" w:rsidRDefault="00614C3B"/>
    <w:p w:rsidR="00614C3B" w:rsidRDefault="00614C3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27679A" w:rsidRPr="0027679A" w:rsidTr="00B55531">
        <w:trPr>
          <w:trHeight w:val="445"/>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27679A" w:rsidRPr="0027679A" w:rsidTr="00B55531">
        <w:trPr>
          <w:trHeight w:val="70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 xml:space="preserve">H5.4: Yerel Ekonomik Kalkınma için; Belediyemizce Üretilen Tarımsal ve Hayvansal Ürünlerin Satışı/ Pazarlanması için Tesis Yapılması ve e-ticaret uygulaması </w:t>
            </w:r>
          </w:p>
        </w:tc>
      </w:tr>
      <w:tr w:rsidR="0027679A" w:rsidRPr="0027679A" w:rsidTr="00B55531">
        <w:trPr>
          <w:trHeight w:val="78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P.H.5.4.1. İstihdam sağlanması,  belediye mülkiyetlerinin fonksiyonel kullanımı, ürünlerin ulusal düzeyde pazarlanması ve satışa sunulması amacıyla etüd ve projelendirme çalışması</w:t>
            </w:r>
          </w:p>
        </w:tc>
      </w:tr>
      <w:tr w:rsidR="0027679A" w:rsidRPr="0027679A" w:rsidTr="00B55531">
        <w:trPr>
          <w:trHeight w:val="64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27679A" w:rsidRPr="00B55531" w:rsidRDefault="00B55531" w:rsidP="0027679A">
            <w:pPr>
              <w:spacing w:after="0" w:line="240" w:lineRule="auto"/>
              <w:rPr>
                <w:rFonts w:ascii="Times New Roman" w:eastAsia="Times New Roman" w:hAnsi="Times New Roman" w:cs="Times New Roman"/>
                <w:b/>
                <w:color w:val="000000"/>
                <w:lang w:eastAsia="tr-TR"/>
              </w:rPr>
            </w:pPr>
            <w:r w:rsidRPr="00B55531">
              <w:rPr>
                <w:rFonts w:ascii="Times New Roman" w:eastAsia="Times New Roman" w:hAnsi="Times New Roman" w:cs="Times New Roman"/>
                <w:b/>
                <w:color w:val="000000"/>
                <w:lang w:eastAsia="tr-TR"/>
              </w:rPr>
              <w:t>ETÜD PROJE MÜDÜRLÜĞÜ</w:t>
            </w:r>
          </w:p>
        </w:tc>
      </w:tr>
      <w:tr w:rsidR="0027679A" w:rsidRPr="0027679A" w:rsidTr="00B55531">
        <w:trPr>
          <w:trHeight w:val="645"/>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İşbirliği Yapılacak</w:t>
            </w:r>
            <w:r w:rsidRPr="0027679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0"/>
                <w:szCs w:val="20"/>
                <w:lang w:eastAsia="tr-TR"/>
              </w:rPr>
            </w:pPr>
            <w:r w:rsidRPr="0027679A">
              <w:rPr>
                <w:rFonts w:ascii="Times New Roman" w:eastAsia="Times New Roman" w:hAnsi="Times New Roman" w:cs="Times New Roman"/>
                <w:color w:val="000000"/>
                <w:sz w:val="20"/>
                <w:szCs w:val="20"/>
                <w:lang w:eastAsia="tr-TR"/>
              </w:rPr>
              <w:t xml:space="preserve">Fen İşleri Müdürlüğü, Kültür ve Sosyal İşler Müdürlüğü, Özel Kalem Müdürlüğü, </w:t>
            </w:r>
            <w:r w:rsidRPr="0027679A">
              <w:rPr>
                <w:rFonts w:ascii="Times New Roman" w:eastAsia="Times New Roman" w:hAnsi="Times New Roman" w:cs="Times New Roman"/>
                <w:color w:val="000000"/>
                <w:sz w:val="20"/>
                <w:szCs w:val="20"/>
                <w:lang w:eastAsia="tr-TR"/>
              </w:rPr>
              <w:br/>
              <w:t>Bilgi İşlem Müdürlüğü</w:t>
            </w:r>
          </w:p>
        </w:tc>
      </w:tr>
      <w:tr w:rsidR="007A6B6A" w:rsidRPr="0027679A" w:rsidTr="00B55531">
        <w:trPr>
          <w:trHeight w:val="129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7A6B6A" w:rsidRPr="0027679A" w:rsidRDefault="007A6B6A" w:rsidP="007A6B6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Performans</w:t>
            </w:r>
            <w:r w:rsidRPr="0027679A">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Hedefe</w:t>
            </w:r>
            <w:r w:rsidRPr="0027679A">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27679A" w:rsidRDefault="007A6B6A" w:rsidP="007A6B6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Raporlama Sıklığı</w:t>
            </w:r>
          </w:p>
        </w:tc>
      </w:tr>
      <w:tr w:rsidR="0027679A" w:rsidRPr="0027679A" w:rsidTr="00B55531">
        <w:trPr>
          <w:trHeight w:val="645"/>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PG 5.4.1.1.: Yapılan etüd ve proje saysı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27679A" w:rsidRPr="0027679A" w:rsidRDefault="0027679A" w:rsidP="0027679A">
            <w:pPr>
              <w:spacing w:after="0" w:line="240" w:lineRule="auto"/>
              <w:jc w:val="center"/>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Ayda bir</w:t>
            </w:r>
          </w:p>
        </w:tc>
      </w:tr>
      <w:tr w:rsidR="0027679A" w:rsidRPr="0027679A" w:rsidTr="00B55531">
        <w:trPr>
          <w:trHeight w:val="55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Üretim aşamasında ve sonuç ürünün elde edilmesindeki aksaklıklar</w:t>
            </w:r>
          </w:p>
        </w:tc>
      </w:tr>
      <w:tr w:rsidR="0027679A" w:rsidRPr="0027679A" w:rsidTr="00B55531">
        <w:trPr>
          <w:trHeight w:val="103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İmar Planı ve Mülkiyet durumunun incelenmesi</w:t>
            </w:r>
            <w:r w:rsidRPr="0027679A">
              <w:rPr>
                <w:rFonts w:ascii="Times New Roman" w:eastAsia="Times New Roman" w:hAnsi="Times New Roman" w:cs="Times New Roman"/>
                <w:sz w:val="20"/>
                <w:szCs w:val="20"/>
                <w:lang w:eastAsia="tr-TR"/>
              </w:rPr>
              <w:br/>
              <w:t>2. Projelerin çizilmesi</w:t>
            </w:r>
            <w:r w:rsidRPr="0027679A">
              <w:rPr>
                <w:rFonts w:ascii="Times New Roman" w:eastAsia="Times New Roman" w:hAnsi="Times New Roman" w:cs="Times New Roman"/>
                <w:sz w:val="20"/>
                <w:szCs w:val="20"/>
                <w:lang w:eastAsia="tr-TR"/>
              </w:rPr>
              <w:br/>
              <w:t>3. Maliyet analizi yapılması</w:t>
            </w:r>
            <w:r w:rsidRPr="0027679A">
              <w:rPr>
                <w:rFonts w:ascii="Times New Roman" w:eastAsia="Times New Roman" w:hAnsi="Times New Roman" w:cs="Times New Roman"/>
                <w:sz w:val="20"/>
                <w:szCs w:val="20"/>
                <w:lang w:eastAsia="tr-TR"/>
              </w:rPr>
              <w:br/>
              <w:t>4. Ruhsat başvurusu yapılması</w:t>
            </w:r>
          </w:p>
        </w:tc>
      </w:tr>
      <w:tr w:rsidR="0027679A" w:rsidRPr="0027679A" w:rsidTr="00B55531">
        <w:trPr>
          <w:trHeight w:val="41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0,00 TL</w:t>
            </w:r>
          </w:p>
        </w:tc>
      </w:tr>
      <w:tr w:rsidR="0027679A" w:rsidRPr="0027679A" w:rsidTr="00B55531">
        <w:trPr>
          <w:trHeight w:val="52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Ürünlerin tüketiciye sunulması</w:t>
            </w:r>
          </w:p>
        </w:tc>
      </w:tr>
      <w:tr w:rsidR="0027679A" w:rsidRPr="0027679A" w:rsidTr="00B55531">
        <w:trPr>
          <w:trHeight w:val="1005"/>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7679A" w:rsidRPr="0027679A" w:rsidRDefault="0027679A" w:rsidP="0027679A">
            <w:pPr>
              <w:spacing w:after="0" w:line="240" w:lineRule="auto"/>
              <w:rPr>
                <w:rFonts w:ascii="Times New Roman" w:eastAsia="Times New Roman" w:hAnsi="Times New Roman" w:cs="Times New Roman"/>
                <w:sz w:val="20"/>
                <w:szCs w:val="20"/>
                <w:lang w:eastAsia="tr-TR"/>
              </w:rPr>
            </w:pPr>
            <w:r w:rsidRPr="0027679A">
              <w:rPr>
                <w:rFonts w:ascii="Times New Roman" w:eastAsia="Times New Roman" w:hAnsi="Times New Roman" w:cs="Times New Roman"/>
                <w:sz w:val="20"/>
                <w:szCs w:val="20"/>
                <w:lang w:eastAsia="tr-TR"/>
              </w:rPr>
              <w:t>1. İstihdam sağlanması</w:t>
            </w:r>
            <w:r w:rsidRPr="0027679A">
              <w:rPr>
                <w:rFonts w:ascii="Times New Roman" w:eastAsia="Times New Roman" w:hAnsi="Times New Roman" w:cs="Times New Roman"/>
                <w:sz w:val="20"/>
                <w:szCs w:val="20"/>
                <w:lang w:eastAsia="tr-TR"/>
              </w:rPr>
              <w:br/>
              <w:t>2. Belediye mülkiyetlerinin fonksiyonel kullanımı</w:t>
            </w:r>
            <w:r w:rsidRPr="0027679A">
              <w:rPr>
                <w:rFonts w:ascii="Times New Roman" w:eastAsia="Times New Roman" w:hAnsi="Times New Roman" w:cs="Times New Roman"/>
                <w:sz w:val="20"/>
                <w:szCs w:val="20"/>
                <w:lang w:eastAsia="tr-TR"/>
              </w:rPr>
              <w:br/>
              <w:t>3. Ürünlerin ulusal düzeyde pazarlanması ve satışa sunulması</w:t>
            </w:r>
          </w:p>
        </w:tc>
      </w:tr>
    </w:tbl>
    <w:p w:rsidR="00A7048B" w:rsidRDefault="00A7048B"/>
    <w:p w:rsidR="00B55531" w:rsidRDefault="00B55531"/>
    <w:tbl>
      <w:tblPr>
        <w:tblStyle w:val="TabloKlavuzu"/>
        <w:tblW w:w="0" w:type="auto"/>
        <w:tblLook w:val="04A0" w:firstRow="1" w:lastRow="0" w:firstColumn="1" w:lastColumn="0" w:noHBand="0" w:noVBand="1"/>
      </w:tblPr>
      <w:tblGrid>
        <w:gridCol w:w="3823"/>
        <w:gridCol w:w="11198"/>
      </w:tblGrid>
      <w:tr w:rsidR="0027679A" w:rsidTr="00BD324B">
        <w:trPr>
          <w:trHeight w:val="411"/>
        </w:trPr>
        <w:tc>
          <w:tcPr>
            <w:tcW w:w="15021" w:type="dxa"/>
            <w:gridSpan w:val="2"/>
            <w:shd w:val="clear" w:color="auto" w:fill="F6BE72" w:themeFill="accent1" w:themeFillTint="99"/>
          </w:tcPr>
          <w:p w:rsidR="0027679A" w:rsidRPr="00D6644A" w:rsidRDefault="0027679A" w:rsidP="006A2FE9">
            <w:pPr>
              <w:jc w:val="center"/>
              <w:rPr>
                <w:b/>
                <w:color w:val="000000" w:themeColor="text1"/>
              </w:rPr>
            </w:pPr>
            <w:r>
              <w:rPr>
                <w:b/>
                <w:color w:val="000000" w:themeColor="text1"/>
              </w:rPr>
              <w:t>ETÜD PROJE</w:t>
            </w:r>
            <w:r w:rsidRPr="00D6644A">
              <w:rPr>
                <w:b/>
                <w:color w:val="000000" w:themeColor="text1"/>
              </w:rPr>
              <w:t xml:space="preserve"> MÜDÜRLÜĞÜ</w:t>
            </w:r>
          </w:p>
        </w:tc>
      </w:tr>
      <w:tr w:rsidR="0027679A" w:rsidTr="00BD324B">
        <w:tc>
          <w:tcPr>
            <w:tcW w:w="3823" w:type="dxa"/>
            <w:shd w:val="clear" w:color="auto" w:fill="F6BE72" w:themeFill="accent1" w:themeFillTint="99"/>
          </w:tcPr>
          <w:p w:rsidR="0027679A" w:rsidRPr="00A3161A" w:rsidRDefault="0027679A" w:rsidP="006A2FE9">
            <w:pPr>
              <w:jc w:val="center"/>
              <w:rPr>
                <w:color w:val="000000" w:themeColor="text1"/>
              </w:rPr>
            </w:pPr>
            <w:r w:rsidRPr="00A3161A">
              <w:rPr>
                <w:color w:val="000000" w:themeColor="text1"/>
              </w:rPr>
              <w:t>Faaliyet Alanı</w:t>
            </w:r>
          </w:p>
        </w:tc>
        <w:tc>
          <w:tcPr>
            <w:tcW w:w="11198" w:type="dxa"/>
            <w:shd w:val="clear" w:color="auto" w:fill="F6BE72" w:themeFill="accent1" w:themeFillTint="99"/>
          </w:tcPr>
          <w:p w:rsidR="0027679A" w:rsidRPr="00A3161A" w:rsidRDefault="0027679A" w:rsidP="006A2FE9">
            <w:pPr>
              <w:jc w:val="center"/>
              <w:rPr>
                <w:color w:val="000000" w:themeColor="text1"/>
              </w:rPr>
            </w:pPr>
            <w:r w:rsidRPr="00A3161A">
              <w:rPr>
                <w:color w:val="000000" w:themeColor="text1"/>
              </w:rPr>
              <w:t>Ürün / Hizmetler</w:t>
            </w:r>
          </w:p>
          <w:p w:rsidR="0027679A" w:rsidRPr="00A3161A" w:rsidRDefault="0027679A" w:rsidP="006A2FE9">
            <w:pPr>
              <w:jc w:val="center"/>
              <w:rPr>
                <w:color w:val="000000" w:themeColor="text1"/>
              </w:rPr>
            </w:pPr>
          </w:p>
        </w:tc>
      </w:tr>
      <w:tr w:rsidR="0027679A" w:rsidTr="00BD324B">
        <w:tc>
          <w:tcPr>
            <w:tcW w:w="3823" w:type="dxa"/>
            <w:shd w:val="clear" w:color="auto" w:fill="F6BE72" w:themeFill="accent1" w:themeFillTint="99"/>
          </w:tcPr>
          <w:p w:rsidR="0027679A" w:rsidRDefault="0027679A" w:rsidP="006A2FE9">
            <w:pPr>
              <w:pStyle w:val="NormalWeb"/>
            </w:pPr>
            <w:r w:rsidRPr="00A3161A">
              <w:t xml:space="preserve">1- </w:t>
            </w:r>
            <w:r>
              <w:t>Efeler</w:t>
            </w:r>
            <w:r w:rsidRPr="00882F11">
              <w:t xml:space="preserve"> Belediyesinin mülkiyetinde bulunan gayrimenkul ve arsalarına, be</w:t>
            </w:r>
            <w:r>
              <w:t xml:space="preserve">lediyenin ve kentin ihtiyaçları </w:t>
            </w:r>
            <w:r w:rsidRPr="00882F11">
              <w:t>doğrultusunda ilgili mevzuat ve standartlar çerçevesinde avan ve uygulam</w:t>
            </w:r>
            <w:r>
              <w:t xml:space="preserve">a projeleri olmak üzere mimari, </w:t>
            </w:r>
            <w:r w:rsidRPr="00882F11">
              <w:t>statik, mekanik, elektrik ve peyzaj pro</w:t>
            </w:r>
            <w:r>
              <w:t>jeleri hazırlamak, hazırlatmak,</w:t>
            </w:r>
          </w:p>
          <w:p w:rsidR="0027679A" w:rsidRDefault="0027679A" w:rsidP="006A2FE9"/>
        </w:tc>
        <w:tc>
          <w:tcPr>
            <w:tcW w:w="11198" w:type="dxa"/>
          </w:tcPr>
          <w:p w:rsidR="0027679A" w:rsidRDefault="0027679A" w:rsidP="006A2FE9">
            <w:pPr>
              <w:pStyle w:val="NormalWeb"/>
              <w:jc w:val="both"/>
            </w:pPr>
            <w:r>
              <w:t>1.1.</w:t>
            </w:r>
            <w:r w:rsidRPr="00882F11">
              <w:t xml:space="preserve"> Belediye kanununun 14 ve 75. maddelerine göre diğer kurum veya kuruluşların mülkiyetinde o</w:t>
            </w:r>
            <w:r>
              <w:t xml:space="preserve">lup </w:t>
            </w:r>
            <w:r w:rsidRPr="00882F11">
              <w:t>belediyeye tahsis edilen yapılarla ilgili pr</w:t>
            </w:r>
            <w:r>
              <w:t>ojeler hazırlamak, hazırlatmak.</w:t>
            </w:r>
          </w:p>
          <w:p w:rsidR="0027679A" w:rsidRDefault="0027679A" w:rsidP="006A2FE9">
            <w:pPr>
              <w:pStyle w:val="NormalWeb"/>
              <w:jc w:val="both"/>
            </w:pPr>
            <w:r>
              <w:t>1.2.</w:t>
            </w:r>
            <w:r w:rsidRPr="00882F11">
              <w:t xml:space="preserve"> Birimlerin ihtiyaç duyduğu veya geliştirme çalışmaları içerisinde yapı</w:t>
            </w:r>
            <w:r>
              <w:t>lması öngörülen konularda proje hazırlamak,</w:t>
            </w:r>
          </w:p>
          <w:p w:rsidR="0027679A" w:rsidRDefault="0027679A" w:rsidP="006A2FE9">
            <w:pPr>
              <w:pStyle w:val="NormalWeb"/>
              <w:jc w:val="both"/>
            </w:pPr>
            <w:r>
              <w:t>1.3.</w:t>
            </w:r>
            <w:r w:rsidRPr="00882F11">
              <w:t xml:space="preserve"> Uygulanması düşünülen projelerin anlatımını yapmak ve bu konularda bi</w:t>
            </w:r>
            <w:r>
              <w:t>rimler arasındaki koordinasyonu sağlamak</w:t>
            </w:r>
          </w:p>
          <w:p w:rsidR="0027679A" w:rsidRPr="003776D5" w:rsidRDefault="0027679A" w:rsidP="006A2FE9">
            <w:pPr>
              <w:pStyle w:val="NormalWeb"/>
              <w:jc w:val="both"/>
            </w:pPr>
            <w:r>
              <w:t>1.4.</w:t>
            </w:r>
            <w:r w:rsidRPr="003776D5">
              <w:t xml:space="preserve"> Proje geliştirme süreci kapsamında gerekli görüldüğü takdirde hizmet alımı yapmak. Bu amaçla ihaleler gerçekleştirmek, muayene, kabul ve diğer komisyonları teşekkül ettirip, üst makamın onayına sunmak,</w:t>
            </w:r>
          </w:p>
          <w:p w:rsidR="0027679A" w:rsidRDefault="0027679A" w:rsidP="006A2FE9">
            <w:pPr>
              <w:pStyle w:val="NormalWeb"/>
              <w:jc w:val="both"/>
            </w:pPr>
            <w:r>
              <w:t>1.5.</w:t>
            </w:r>
            <w:r w:rsidRPr="00882F11">
              <w:t xml:space="preserve"> Müdürlük faaliyetleriyle ilgili konuların gerçekleştirilmesi için yetkili Resmi</w:t>
            </w:r>
            <w:r>
              <w:t xml:space="preserve"> Merci, meslek örgütleri, sivil </w:t>
            </w:r>
            <w:r w:rsidRPr="00882F11">
              <w:t>toplum örgütleri, üniversiteler, dernekler ile protokoller yaparak, ortak p</w:t>
            </w:r>
            <w:r>
              <w:t xml:space="preserve">rogramlar, yatırımlar, projeler </w:t>
            </w:r>
            <w:r w:rsidRPr="00882F11">
              <w:t>geliştirmek. Bu konularla ilgili Belediyenin yükümlülüklerinin gerç</w:t>
            </w:r>
            <w:r>
              <w:t>ekleştirilmesini takip etmek ve neticelendirmek,</w:t>
            </w:r>
          </w:p>
          <w:p w:rsidR="0027679A" w:rsidRDefault="0027679A" w:rsidP="006A2FE9">
            <w:pPr>
              <w:pStyle w:val="NormalWeb"/>
              <w:jc w:val="both"/>
            </w:pPr>
            <w:r>
              <w:t xml:space="preserve">1.6. </w:t>
            </w:r>
            <w:r w:rsidRPr="00882F11">
              <w:t>Proje üretme konusunda yeni teknolojileri öğrenmek, takip etmek,</w:t>
            </w:r>
            <w:r>
              <w:t xml:space="preserve"> personelin bu amaçla eğitimini sağlamak,</w:t>
            </w:r>
          </w:p>
          <w:p w:rsidR="0027679A" w:rsidRDefault="0027679A" w:rsidP="006A2FE9">
            <w:pPr>
              <w:pStyle w:val="NormalWeb"/>
              <w:jc w:val="both"/>
            </w:pPr>
            <w:r>
              <w:t xml:space="preserve">1.7. </w:t>
            </w:r>
            <w:r w:rsidRPr="00882F11">
              <w:t>Proje yarışmaları düzenlemek, diğer müdürlükler tarafından düzenlen</w:t>
            </w:r>
            <w:r>
              <w:t>ecek yarışmalara destek vermek.</w:t>
            </w:r>
          </w:p>
        </w:tc>
      </w:tr>
      <w:tr w:rsidR="0027679A" w:rsidTr="00BD324B">
        <w:tc>
          <w:tcPr>
            <w:tcW w:w="3823" w:type="dxa"/>
            <w:shd w:val="clear" w:color="auto" w:fill="F6BE72" w:themeFill="accent1" w:themeFillTint="99"/>
          </w:tcPr>
          <w:p w:rsidR="0027679A" w:rsidRDefault="0027679A" w:rsidP="006A2FE9">
            <w:pPr>
              <w:pStyle w:val="NormalWeb"/>
            </w:pPr>
            <w:r>
              <w:t xml:space="preserve">2- </w:t>
            </w:r>
            <w:r w:rsidRPr="00882F11">
              <w:t>Belediye faaliyetlerinin çağdaş ve kaliteli bir şekilde verilmesini</w:t>
            </w:r>
            <w:r>
              <w:t xml:space="preserve"> temin etmek amacıyla ulusal ve </w:t>
            </w:r>
            <w:r w:rsidRPr="00882F11">
              <w:t>uluslararası araştırmalar yapmak, fuar, seminer ve toplantılara katılımı sağlamak veya bu konularda</w:t>
            </w:r>
            <w:r w:rsidRPr="00882F11">
              <w:br/>
              <w:t>sem</w:t>
            </w:r>
            <w:r>
              <w:t>iner ve toplantılar düzenlemek,</w:t>
            </w:r>
          </w:p>
        </w:tc>
        <w:tc>
          <w:tcPr>
            <w:tcW w:w="11198" w:type="dxa"/>
          </w:tcPr>
          <w:p w:rsidR="0027679A" w:rsidRDefault="0027679A" w:rsidP="006A2FE9">
            <w:pPr>
              <w:pStyle w:val="NormalWeb"/>
              <w:jc w:val="both"/>
            </w:pPr>
            <w:r>
              <w:t>2.1.</w:t>
            </w:r>
            <w:r w:rsidRPr="00882F11">
              <w:t xml:space="preserve"> Belediye faaliyetlerinin çağdaş ve kaliteli bir şekilde verilmesini</w:t>
            </w:r>
            <w:r>
              <w:t xml:space="preserve"> temin etmek amacıyla ulusal ve </w:t>
            </w:r>
            <w:r w:rsidRPr="00882F11">
              <w:t>uluslararası araştırmalar yapmak, fuar, seminer ve toplantılara katı</w:t>
            </w:r>
            <w:r>
              <w:t xml:space="preserve">lımı sağlamak veya bu konularda </w:t>
            </w:r>
            <w:r w:rsidRPr="00882F11">
              <w:t>sem</w:t>
            </w:r>
            <w:r>
              <w:t>iner ve toplantılar düzenlemek,</w:t>
            </w:r>
          </w:p>
          <w:p w:rsidR="0027679A" w:rsidRDefault="0027679A" w:rsidP="006A2FE9">
            <w:pPr>
              <w:pStyle w:val="NormalWeb"/>
              <w:jc w:val="both"/>
            </w:pPr>
            <w:r>
              <w:t>2.2.</w:t>
            </w:r>
            <w:r w:rsidRPr="00882F11">
              <w:t xml:space="preserve"> Avrupa Birliği’nce; üye ve aday ülkelere veya üçüncü ülkelere sağlanan fon-h</w:t>
            </w:r>
            <w:r>
              <w:t xml:space="preserve">ibe destek kredileri ile ilgili </w:t>
            </w:r>
            <w:r w:rsidRPr="00882F11">
              <w:t>araştırmalar ve çalışmalar yapmak, AB kurumları ve diğer uluslararası</w:t>
            </w:r>
            <w:r>
              <w:t xml:space="preserve"> kuruluşlarca sağlanan fon-hibe </w:t>
            </w:r>
            <w:r w:rsidRPr="00882F11">
              <w:t>destek kredileri</w:t>
            </w:r>
            <w:r>
              <w:t>ne ilişkin proJeler oluşturmak,</w:t>
            </w:r>
          </w:p>
          <w:p w:rsidR="0027679A" w:rsidRDefault="0027679A" w:rsidP="006A2FE9">
            <w:r>
              <w:t>2.3.Bütçe Ödeneklerinin Tertibini, miktar ve Kullanımlarının Takibi</w:t>
            </w:r>
          </w:p>
          <w:p w:rsidR="0027679A" w:rsidRDefault="0027679A" w:rsidP="006A2FE9">
            <w:r>
              <w:t>2.4.</w:t>
            </w:r>
            <w:r w:rsidRPr="0031206D">
              <w:rPr>
                <w:szCs w:val="24"/>
              </w:rPr>
              <w:t>Bütçe kesin hesabını hazırlamak ve ilgili karar mercilerince görüşülmesini sağlayıp mevzuat gereği ilgili yerlere gönderilmesini sağlamak,</w:t>
            </w:r>
          </w:p>
        </w:tc>
      </w:tr>
      <w:tr w:rsidR="0027679A" w:rsidTr="00BD324B">
        <w:tc>
          <w:tcPr>
            <w:tcW w:w="3823" w:type="dxa"/>
            <w:shd w:val="clear" w:color="auto" w:fill="F6BE72" w:themeFill="accent1" w:themeFillTint="99"/>
          </w:tcPr>
          <w:p w:rsidR="0027679A" w:rsidRDefault="0027679A" w:rsidP="006A2FE9">
            <w:pPr>
              <w:pStyle w:val="NormalWeb"/>
            </w:pPr>
            <w:r>
              <w:t xml:space="preserve">3- </w:t>
            </w:r>
            <w:r w:rsidRPr="0054486B">
              <w:t>Stratejik planlamaya göre bütçe hazırlamak ve en ekonom</w:t>
            </w:r>
            <w:r>
              <w:t>ik şekilde kullanmayı sağlamak,</w:t>
            </w:r>
          </w:p>
        </w:tc>
        <w:tc>
          <w:tcPr>
            <w:tcW w:w="11198" w:type="dxa"/>
          </w:tcPr>
          <w:p w:rsidR="0027679A" w:rsidRDefault="0027679A" w:rsidP="006A2FE9">
            <w:pPr>
              <w:pStyle w:val="NormalWeb"/>
              <w:jc w:val="both"/>
            </w:pPr>
            <w:r>
              <w:t xml:space="preserve">3.1. </w:t>
            </w:r>
            <w:r w:rsidRPr="00882F11">
              <w:t xml:space="preserve">Her yıl belediyenin stratejik planı ve performans programını gözden </w:t>
            </w:r>
            <w:r>
              <w:t xml:space="preserve">geçirerek, hedef ve stratejiler </w:t>
            </w:r>
            <w:r w:rsidRPr="00882F11">
              <w:t>doğrultusunda müdürlüklerin yapacağı yatırım ve faaliyetlere göre y</w:t>
            </w:r>
            <w:r>
              <w:t>ıllık faaliyet planı hazırlamak</w:t>
            </w:r>
          </w:p>
        </w:tc>
      </w:tr>
    </w:tbl>
    <w:p w:rsidR="00A7048B" w:rsidRDefault="00A7048B"/>
    <w:p w:rsidR="00A7048B" w:rsidRDefault="00A7048B"/>
    <w:p w:rsidR="00A7048B" w:rsidRDefault="00A7048B"/>
    <w:tbl>
      <w:tblPr>
        <w:tblW w:w="15060" w:type="dxa"/>
        <w:tblCellMar>
          <w:left w:w="70" w:type="dxa"/>
          <w:right w:w="70" w:type="dxa"/>
        </w:tblCellMar>
        <w:tblLook w:val="04A0" w:firstRow="1" w:lastRow="0" w:firstColumn="1" w:lastColumn="0" w:noHBand="0" w:noVBand="1"/>
      </w:tblPr>
      <w:tblGrid>
        <w:gridCol w:w="440"/>
        <w:gridCol w:w="3860"/>
        <w:gridCol w:w="820"/>
        <w:gridCol w:w="1380"/>
        <w:gridCol w:w="6700"/>
        <w:gridCol w:w="1860"/>
      </w:tblGrid>
      <w:tr w:rsidR="0027679A" w:rsidRPr="0027679A" w:rsidTr="00BD324B">
        <w:trPr>
          <w:trHeight w:val="850"/>
        </w:trPr>
        <w:tc>
          <w:tcPr>
            <w:tcW w:w="44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No</w:t>
            </w:r>
          </w:p>
        </w:tc>
        <w:tc>
          <w:tcPr>
            <w:tcW w:w="386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Performans Göstergesi</w:t>
            </w:r>
          </w:p>
        </w:tc>
        <w:tc>
          <w:tcPr>
            <w:tcW w:w="820" w:type="dxa"/>
            <w:tcBorders>
              <w:top w:val="single" w:sz="4" w:space="0" w:color="auto"/>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Ölçü</w:t>
            </w:r>
            <w:r w:rsidRPr="0027679A">
              <w:rPr>
                <w:rFonts w:ascii="Times New Roman" w:eastAsia="Times New Roman" w:hAnsi="Times New Roman" w:cs="Times New Roman"/>
                <w:b/>
                <w:bCs/>
                <w:color w:val="000000"/>
                <w:sz w:val="24"/>
                <w:szCs w:val="24"/>
                <w:lang w:eastAsia="tr-TR"/>
              </w:rPr>
              <w:br/>
              <w:t>Birimi</w:t>
            </w:r>
          </w:p>
        </w:tc>
        <w:tc>
          <w:tcPr>
            <w:tcW w:w="138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Müdürlük</w:t>
            </w:r>
          </w:p>
        </w:tc>
        <w:tc>
          <w:tcPr>
            <w:tcW w:w="670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Gösterge Yönü</w:t>
            </w:r>
            <w:r w:rsidRPr="0027679A">
              <w:rPr>
                <w:rFonts w:ascii="Times New Roman" w:eastAsia="Times New Roman" w:hAnsi="Times New Roman" w:cs="Times New Roman"/>
                <w:b/>
                <w:bCs/>
                <w:color w:val="000000"/>
                <w:sz w:val="24"/>
                <w:szCs w:val="24"/>
                <w:lang w:eastAsia="tr-TR"/>
              </w:rPr>
              <w:br/>
              <w:t>Artış/Azalış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1.1.1.1. Etüd ve projelerin planlanması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Talep edilen hizmetlerin planlanması</w:t>
            </w:r>
            <w:r w:rsidRPr="0027679A">
              <w:rPr>
                <w:rFonts w:ascii="Times New Roman" w:eastAsia="Times New Roman" w:hAnsi="Times New Roman" w:cs="Times New Roman"/>
                <w:color w:val="000000"/>
                <w:sz w:val="24"/>
                <w:szCs w:val="24"/>
                <w:lang w:eastAsia="tr-TR"/>
              </w:rPr>
              <w:br/>
              <w:t>ve projelendirilmesi</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2</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1.2.1.1. Taleplerin cevaplanması/ karşılanması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Yüzde</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Taleplerin değerlendirilmesi ve uygun olanların etüdü ve</w:t>
            </w:r>
            <w:r w:rsidRPr="0027679A">
              <w:rPr>
                <w:rFonts w:ascii="Times New Roman" w:eastAsia="Times New Roman" w:hAnsi="Times New Roman" w:cs="Times New Roman"/>
                <w:color w:val="000000"/>
                <w:sz w:val="24"/>
                <w:szCs w:val="24"/>
                <w:lang w:eastAsia="tr-TR"/>
              </w:rPr>
              <w:br/>
              <w:t>projelendirilmesi</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3</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1.13.1.1. İş sağlığı ve Güvenliği eğitimi</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Yüzde</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İlgili müdürlükçe planlanan eğitimlerin tüm müdürlük personelinin almasının sağlanması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4</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P.G 1.13.1.2. Hizmet içi eğitimlere katılım oranı </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Yüzde</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İlgili müdürlükçe planlanan eğitimlerin tüm müdürlük personelinin </w:t>
            </w:r>
            <w:r w:rsidR="00BD324B" w:rsidRPr="0027679A">
              <w:rPr>
                <w:rFonts w:ascii="Times New Roman" w:eastAsia="Times New Roman" w:hAnsi="Times New Roman" w:cs="Times New Roman"/>
                <w:color w:val="000000"/>
                <w:sz w:val="24"/>
                <w:szCs w:val="24"/>
                <w:lang w:eastAsia="tr-TR"/>
              </w:rPr>
              <w:t>almasının</w:t>
            </w:r>
            <w:r w:rsidRPr="0027679A">
              <w:rPr>
                <w:rFonts w:ascii="Times New Roman" w:eastAsia="Times New Roman" w:hAnsi="Times New Roman" w:cs="Times New Roman"/>
                <w:color w:val="000000"/>
                <w:sz w:val="24"/>
                <w:szCs w:val="24"/>
                <w:lang w:eastAsia="tr-TR"/>
              </w:rPr>
              <w:t xml:space="preserve"> sağlanması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5</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1.14.1.1. Program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Müdürlük faaliyetleri için gereken program satın alınması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6</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P.G 1.14.1.2. Donanım sayısı </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Müdürlük faaliyetleri için </w:t>
            </w:r>
            <w:r w:rsidR="00BD324B" w:rsidRPr="0027679A">
              <w:rPr>
                <w:rFonts w:ascii="Times New Roman" w:eastAsia="Times New Roman" w:hAnsi="Times New Roman" w:cs="Times New Roman"/>
                <w:color w:val="000000"/>
                <w:sz w:val="24"/>
                <w:szCs w:val="24"/>
                <w:lang w:eastAsia="tr-TR"/>
              </w:rPr>
              <w:t>gereken donanımın</w:t>
            </w:r>
            <w:r w:rsidRPr="0027679A">
              <w:rPr>
                <w:rFonts w:ascii="Times New Roman" w:eastAsia="Times New Roman" w:hAnsi="Times New Roman" w:cs="Times New Roman"/>
                <w:color w:val="000000"/>
                <w:sz w:val="24"/>
                <w:szCs w:val="24"/>
                <w:lang w:eastAsia="tr-TR"/>
              </w:rPr>
              <w:t xml:space="preserve"> satın alınması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7</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1.14.1.3. Kiralanacak taşınır/taşınmaz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Müdürlük faaliyetleri için </w:t>
            </w:r>
            <w:r w:rsidR="00BD324B" w:rsidRPr="0027679A">
              <w:rPr>
                <w:rFonts w:ascii="Times New Roman" w:eastAsia="Times New Roman" w:hAnsi="Times New Roman" w:cs="Times New Roman"/>
                <w:color w:val="000000"/>
                <w:sz w:val="24"/>
                <w:szCs w:val="24"/>
                <w:lang w:eastAsia="tr-TR"/>
              </w:rPr>
              <w:t>gereken taşınır</w:t>
            </w:r>
            <w:r w:rsidRPr="0027679A">
              <w:rPr>
                <w:rFonts w:ascii="Times New Roman" w:eastAsia="Times New Roman" w:hAnsi="Times New Roman" w:cs="Times New Roman"/>
                <w:color w:val="000000"/>
                <w:sz w:val="24"/>
                <w:szCs w:val="24"/>
                <w:lang w:eastAsia="tr-TR"/>
              </w:rPr>
              <w:t xml:space="preserve"> ve taşınmaz  kiralanması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8</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1.15.1.1. İşbirliği yapılacak kurum/kuruluş sayısı (ortalama)</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İşbirliği yapılacak kurum ve kuruluşlar ile gerekli görüşme / yazışmaların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9</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2.1.1.1.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Belediye Hizmetlerinin Etkin Yürütülmesi için Hizmet Bina ve etüd ve proje yapılması ve uygun projelerde hibe fonlarının tespit edilmesi ve başvurulması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lastRenderedPageBreak/>
              <w:t>10</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2.4.1.1.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 Vatandaşların park/ rekreasyon / yeşil alan ihtiyacının karşılanmasına yönelik etüd ve proje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11</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2.5.1.1: Yapılan Etüd ve Proje Say</w:t>
            </w:r>
            <w:r w:rsidR="00BD324B">
              <w:rPr>
                <w:rFonts w:ascii="Times New Roman" w:eastAsia="Times New Roman" w:hAnsi="Times New Roman" w:cs="Times New Roman"/>
                <w:color w:val="000000"/>
                <w:sz w:val="24"/>
                <w:szCs w:val="24"/>
                <w:lang w:eastAsia="tr-TR"/>
              </w:rPr>
              <w:t>ı</w:t>
            </w:r>
            <w:r w:rsidRPr="0027679A">
              <w:rPr>
                <w:rFonts w:ascii="Times New Roman" w:eastAsia="Times New Roman" w:hAnsi="Times New Roman" w:cs="Times New Roman"/>
                <w:color w:val="000000"/>
                <w:sz w:val="24"/>
                <w:szCs w:val="24"/>
                <w:lang w:eastAsia="tr-TR"/>
              </w:rPr>
              <w:t>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Her yaş grubuna hitap eden aktivite alanları / kamp alanı/ spor alanları etüd ve projelendirilmesi</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12</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2.7.1.1: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Kadınlara, engellilere, çocuklara, gençlere, yaşlılara yönelik tesislerin etüd ve projelendirmesi</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13</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2.9.1.1. Yapılan Etüd ve Proje Say</w:t>
            </w:r>
            <w:r w:rsidR="00BD324B">
              <w:rPr>
                <w:rFonts w:ascii="Times New Roman" w:eastAsia="Times New Roman" w:hAnsi="Times New Roman" w:cs="Times New Roman"/>
                <w:color w:val="000000"/>
                <w:sz w:val="24"/>
                <w:szCs w:val="24"/>
                <w:lang w:eastAsia="tr-TR"/>
              </w:rPr>
              <w:t>ı</w:t>
            </w:r>
            <w:r w:rsidRPr="0027679A">
              <w:rPr>
                <w:rFonts w:ascii="Times New Roman" w:eastAsia="Times New Roman" w:hAnsi="Times New Roman" w:cs="Times New Roman"/>
                <w:color w:val="000000"/>
                <w:sz w:val="24"/>
                <w:szCs w:val="24"/>
                <w:lang w:eastAsia="tr-TR"/>
              </w:rPr>
              <w:t>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Efeler markası değeri yaratabilecek prestij projelerin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14</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3.1.1.1.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Rölöve, restorasyon ve restitüsyon projelerinin çizilmesi, Taşınmaz Kültür Varlıklarının Korunmasına Ait Katkı Payı alınması için başvuru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15</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3.2.1.1.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Kültür, sanat, spor mekanlarının sayı ve kapasitelerinin arttırılması için etüd ve projelendirme çalışması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16</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3.6.1.1. Yapılan etüd ve proje say</w:t>
            </w:r>
            <w:r w:rsidR="00BD324B">
              <w:rPr>
                <w:rFonts w:ascii="Times New Roman" w:eastAsia="Times New Roman" w:hAnsi="Times New Roman" w:cs="Times New Roman"/>
                <w:color w:val="000000"/>
                <w:sz w:val="24"/>
                <w:szCs w:val="24"/>
                <w:lang w:eastAsia="tr-TR"/>
              </w:rPr>
              <w:t>ı</w:t>
            </w:r>
            <w:r w:rsidRPr="0027679A">
              <w:rPr>
                <w:rFonts w:ascii="Times New Roman" w:eastAsia="Times New Roman" w:hAnsi="Times New Roman" w:cs="Times New Roman"/>
                <w:color w:val="000000"/>
                <w:sz w:val="24"/>
                <w:szCs w:val="24"/>
                <w:lang w:eastAsia="tr-TR"/>
              </w:rPr>
              <w:t>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İlçemizde Turizm Sektörünün Geliştirilmesi, Cazibe Merkezleri Yaratılması için etüd ve projelendirme çalışması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17</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5.1.1.1.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İstihdam sağlanması, geleneksel ve farklı ürünler üretilmesi, tarımsal alanların işlevselliğinin arttırılması, belediye tarlalarının fonksiyonel kullanımı, diğer çiftçilere alternatif ürün sunulması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18</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5.2.1.1.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Hayvancılık alanında istihdam sağlanması, tarımsal alanların işlevselliğinin arttırılması, Belediye tarlalarının fonksiyonel kullanımı amacıyla etüd ve projelendirme çalışmaları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19</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5.3.1.1. Yapılan etüd ve proje sayısı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Belediyemizce üretilen tarımsal ve hayvansal ürünlerin işlenebileceği tesisler yapılması amacıyla etüd ve projelendirme çalışması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r w:rsidR="0027679A" w:rsidRPr="0027679A" w:rsidTr="00BD324B">
        <w:trPr>
          <w:trHeight w:val="85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27679A" w:rsidRPr="0027679A" w:rsidRDefault="0027679A" w:rsidP="0027679A">
            <w:pPr>
              <w:spacing w:after="0" w:line="240" w:lineRule="auto"/>
              <w:jc w:val="center"/>
              <w:rPr>
                <w:rFonts w:ascii="Times New Roman" w:eastAsia="Times New Roman" w:hAnsi="Times New Roman" w:cs="Times New Roman"/>
                <w:b/>
                <w:bCs/>
                <w:color w:val="000000"/>
                <w:sz w:val="24"/>
                <w:szCs w:val="24"/>
                <w:lang w:eastAsia="tr-TR"/>
              </w:rPr>
            </w:pPr>
            <w:r w:rsidRPr="0027679A">
              <w:rPr>
                <w:rFonts w:ascii="Times New Roman" w:eastAsia="Times New Roman" w:hAnsi="Times New Roman" w:cs="Times New Roman"/>
                <w:b/>
                <w:bCs/>
                <w:color w:val="000000"/>
                <w:sz w:val="24"/>
                <w:szCs w:val="24"/>
                <w:lang w:eastAsia="tr-TR"/>
              </w:rPr>
              <w:t>20</w:t>
            </w:r>
          </w:p>
        </w:tc>
        <w:tc>
          <w:tcPr>
            <w:tcW w:w="386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P.G 5.4.1.1. Yapılan etüd ve proje say</w:t>
            </w:r>
            <w:r w:rsidR="00BD324B">
              <w:rPr>
                <w:rFonts w:ascii="Times New Roman" w:eastAsia="Times New Roman" w:hAnsi="Times New Roman" w:cs="Times New Roman"/>
                <w:color w:val="000000"/>
                <w:sz w:val="24"/>
                <w:szCs w:val="24"/>
                <w:lang w:eastAsia="tr-TR"/>
              </w:rPr>
              <w:t>ı</w:t>
            </w:r>
            <w:r w:rsidRPr="0027679A">
              <w:rPr>
                <w:rFonts w:ascii="Times New Roman" w:eastAsia="Times New Roman" w:hAnsi="Times New Roman" w:cs="Times New Roman"/>
                <w:color w:val="000000"/>
                <w:sz w:val="24"/>
                <w:szCs w:val="24"/>
                <w:lang w:eastAsia="tr-TR"/>
              </w:rPr>
              <w:t>sı</w:t>
            </w:r>
          </w:p>
        </w:tc>
        <w:tc>
          <w:tcPr>
            <w:tcW w:w="82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Sayı</w:t>
            </w:r>
          </w:p>
        </w:tc>
        <w:tc>
          <w:tcPr>
            <w:tcW w:w="1380" w:type="dxa"/>
            <w:tcBorders>
              <w:top w:val="nil"/>
              <w:left w:val="nil"/>
              <w:bottom w:val="single" w:sz="4" w:space="0" w:color="auto"/>
              <w:right w:val="single" w:sz="4" w:space="0" w:color="auto"/>
            </w:tcBorders>
            <w:shd w:val="clear" w:color="auto" w:fill="F6BE72" w:themeFill="accent1" w:themeFillTint="99"/>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Etüd Proje Müdürlüğü</w:t>
            </w:r>
          </w:p>
        </w:tc>
        <w:tc>
          <w:tcPr>
            <w:tcW w:w="6700" w:type="dxa"/>
            <w:tcBorders>
              <w:top w:val="nil"/>
              <w:left w:val="nil"/>
              <w:bottom w:val="single" w:sz="4" w:space="0" w:color="auto"/>
              <w:right w:val="single" w:sz="4" w:space="0" w:color="auto"/>
            </w:tcBorders>
            <w:shd w:val="clear" w:color="auto" w:fill="auto"/>
            <w:vAlign w:val="center"/>
            <w:hideMark/>
          </w:tcPr>
          <w:p w:rsidR="0027679A" w:rsidRPr="0027679A" w:rsidRDefault="0027679A" w:rsidP="0027679A">
            <w:pPr>
              <w:spacing w:after="0" w:line="240" w:lineRule="auto"/>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 xml:space="preserve"> İstihdam sağlanması,  belediye mülkiyetlerinin fonksiyonel kullanımı, ürünlerin ulusal düzeyde pazarlanması ve satışa sunulması amacıyla etüd ve projelendirme çalışması</w:t>
            </w:r>
          </w:p>
        </w:tc>
        <w:tc>
          <w:tcPr>
            <w:tcW w:w="1860" w:type="dxa"/>
            <w:tcBorders>
              <w:top w:val="nil"/>
              <w:left w:val="nil"/>
              <w:bottom w:val="single" w:sz="4" w:space="0" w:color="auto"/>
              <w:right w:val="single" w:sz="4" w:space="0" w:color="auto"/>
            </w:tcBorders>
            <w:shd w:val="clear" w:color="auto" w:fill="auto"/>
            <w:noWrap/>
            <w:vAlign w:val="center"/>
            <w:hideMark/>
          </w:tcPr>
          <w:p w:rsidR="0027679A" w:rsidRPr="0027679A" w:rsidRDefault="0027679A" w:rsidP="0027679A">
            <w:pPr>
              <w:spacing w:after="0" w:line="240" w:lineRule="auto"/>
              <w:jc w:val="center"/>
              <w:rPr>
                <w:rFonts w:ascii="Times New Roman" w:eastAsia="Times New Roman" w:hAnsi="Times New Roman" w:cs="Times New Roman"/>
                <w:color w:val="000000"/>
                <w:sz w:val="24"/>
                <w:szCs w:val="24"/>
                <w:lang w:eastAsia="tr-TR"/>
              </w:rPr>
            </w:pPr>
            <w:r w:rsidRPr="0027679A">
              <w:rPr>
                <w:rFonts w:ascii="Times New Roman" w:eastAsia="Times New Roman" w:hAnsi="Times New Roman" w:cs="Times New Roman"/>
                <w:color w:val="000000"/>
                <w:sz w:val="24"/>
                <w:szCs w:val="24"/>
                <w:lang w:eastAsia="tr-TR"/>
              </w:rPr>
              <w:t>Artış</w:t>
            </w:r>
          </w:p>
        </w:tc>
      </w:tr>
    </w:tbl>
    <w:p w:rsidR="00A7048B" w:rsidRDefault="00A7048B"/>
    <w:p w:rsidR="00A7048B" w:rsidRDefault="00A7048B"/>
    <w:p w:rsidR="00507605" w:rsidRDefault="00507605"/>
    <w:tbl>
      <w:tblPr>
        <w:tblW w:w="15016" w:type="dxa"/>
        <w:shd w:val="clear" w:color="auto" w:fill="FFFFFF" w:themeFill="background1"/>
        <w:tblCellMar>
          <w:left w:w="70" w:type="dxa"/>
          <w:right w:w="70" w:type="dxa"/>
        </w:tblCellMar>
        <w:tblLook w:val="04A0" w:firstRow="1" w:lastRow="0" w:firstColumn="1" w:lastColumn="0" w:noHBand="0" w:noVBand="1"/>
      </w:tblPr>
      <w:tblGrid>
        <w:gridCol w:w="2280"/>
        <w:gridCol w:w="1035"/>
        <w:gridCol w:w="1228"/>
        <w:gridCol w:w="818"/>
        <w:gridCol w:w="818"/>
        <w:gridCol w:w="818"/>
        <w:gridCol w:w="818"/>
        <w:gridCol w:w="818"/>
        <w:gridCol w:w="1034"/>
        <w:gridCol w:w="5349"/>
      </w:tblGrid>
      <w:tr w:rsidR="00507605" w:rsidRPr="00507605" w:rsidTr="00BE25D1">
        <w:trPr>
          <w:trHeight w:val="20"/>
        </w:trPr>
        <w:tc>
          <w:tcPr>
            <w:tcW w:w="228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736"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H1.1: Belediye hizmetlerinin etkin,verimli,hızlı,kaliteli yürütülmesi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P.H.1.1.1 Müdürlük faaliyetlerinin kamu iç kontrol uyum eylem plan çerçevesinde yürütülmesi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736"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1035"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22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34"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5349"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1.1.1.1 Müdürlük faaliyetlerinin, Kamu iç kontrol uyum eylem planı çerçevesinde yürütülmesi </w:t>
            </w:r>
          </w:p>
        </w:tc>
        <w:tc>
          <w:tcPr>
            <w:tcW w:w="1035"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22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034"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 ayda bir</w:t>
            </w:r>
          </w:p>
        </w:tc>
        <w:tc>
          <w:tcPr>
            <w:tcW w:w="5349"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r w:rsidRPr="00507605">
              <w:rPr>
                <w:rFonts w:ascii="Times New Roman" w:eastAsia="Times New Roman" w:hAnsi="Times New Roman" w:cs="Times New Roman"/>
                <w:color w:val="000000"/>
                <w:sz w:val="24"/>
                <w:szCs w:val="24"/>
                <w:lang w:eastAsia="tr-TR"/>
              </w:rPr>
              <w:t xml:space="preserve"> ayda bir </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1.Zaman kaybı</w:t>
            </w:r>
            <w:r w:rsidRPr="00507605">
              <w:rPr>
                <w:rFonts w:ascii="Times New Roman" w:eastAsia="Times New Roman" w:hAnsi="Times New Roman" w:cs="Times New Roman"/>
                <w:color w:val="000000"/>
                <w:sz w:val="24"/>
                <w:szCs w:val="24"/>
                <w:lang w:eastAsia="tr-TR"/>
              </w:rPr>
              <w:br/>
              <w:t>2.Mali kaynak bulunamaması</w:t>
            </w:r>
            <w:r w:rsidRPr="00507605">
              <w:rPr>
                <w:rFonts w:ascii="Times New Roman" w:eastAsia="Times New Roman" w:hAnsi="Times New Roman" w:cs="Times New Roman"/>
                <w:color w:val="000000"/>
                <w:sz w:val="24"/>
                <w:szCs w:val="24"/>
                <w:lang w:eastAsia="tr-TR"/>
              </w:rPr>
              <w:br/>
              <w:t>3.Harcama miktarının yüksek olması</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Müdürlüğümüz alt se</w:t>
            </w:r>
            <w:r w:rsidR="00F6200D">
              <w:rPr>
                <w:rFonts w:ascii="Times New Roman" w:eastAsia="Times New Roman" w:hAnsi="Times New Roman" w:cs="Times New Roman"/>
                <w:color w:val="000000"/>
                <w:sz w:val="24"/>
                <w:szCs w:val="24"/>
                <w:lang w:eastAsia="tr-TR"/>
              </w:rPr>
              <w:t>r</w:t>
            </w:r>
            <w:r w:rsidRPr="00507605">
              <w:rPr>
                <w:rFonts w:ascii="Times New Roman" w:eastAsia="Times New Roman" w:hAnsi="Times New Roman" w:cs="Times New Roman"/>
                <w:color w:val="000000"/>
                <w:sz w:val="24"/>
                <w:szCs w:val="24"/>
                <w:lang w:eastAsia="tr-TR"/>
              </w:rPr>
              <w:t xml:space="preserve">vis ve </w:t>
            </w:r>
            <w:r w:rsidR="00F6200D" w:rsidRPr="00507605">
              <w:rPr>
                <w:rFonts w:ascii="Times New Roman" w:eastAsia="Times New Roman" w:hAnsi="Times New Roman" w:cs="Times New Roman"/>
                <w:color w:val="000000"/>
                <w:sz w:val="24"/>
                <w:szCs w:val="24"/>
                <w:lang w:eastAsia="tr-TR"/>
              </w:rPr>
              <w:t>birimlerinin</w:t>
            </w:r>
            <w:r w:rsidRPr="00507605">
              <w:rPr>
                <w:rFonts w:ascii="Times New Roman" w:eastAsia="Times New Roman" w:hAnsi="Times New Roman" w:cs="Times New Roman"/>
                <w:color w:val="000000"/>
                <w:sz w:val="24"/>
                <w:szCs w:val="24"/>
                <w:lang w:eastAsia="tr-TR"/>
              </w:rPr>
              <w:t xml:space="preserve"> periyodik olarak performans verilerinin raporlanması </w:t>
            </w:r>
            <w:r w:rsidRPr="00507605">
              <w:rPr>
                <w:rFonts w:ascii="Times New Roman" w:eastAsia="Times New Roman" w:hAnsi="Times New Roman" w:cs="Times New Roman"/>
                <w:color w:val="000000"/>
                <w:sz w:val="24"/>
                <w:szCs w:val="24"/>
                <w:lang w:eastAsia="tr-TR"/>
              </w:rPr>
              <w:br/>
              <w:t xml:space="preserve">2. Etkin ve hızlı çözüme </w:t>
            </w:r>
            <w:r w:rsidR="00F6200D" w:rsidRPr="00507605">
              <w:rPr>
                <w:rFonts w:ascii="Times New Roman" w:eastAsia="Times New Roman" w:hAnsi="Times New Roman" w:cs="Times New Roman"/>
                <w:color w:val="000000"/>
                <w:sz w:val="24"/>
                <w:szCs w:val="24"/>
                <w:lang w:eastAsia="tr-TR"/>
              </w:rPr>
              <w:t>ulaşmanın sorgulanmasına</w:t>
            </w:r>
            <w:r w:rsidRPr="00507605">
              <w:rPr>
                <w:rFonts w:ascii="Times New Roman" w:eastAsia="Times New Roman" w:hAnsi="Times New Roman" w:cs="Times New Roman"/>
                <w:color w:val="000000"/>
                <w:sz w:val="24"/>
                <w:szCs w:val="24"/>
                <w:lang w:eastAsia="tr-TR"/>
              </w:rPr>
              <w:t xml:space="preserve"> dair veri değerlendirmeleri yapılması. </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1.Alt birimlerden alınan raporlamalar vasıtasıyla, Müdürlük faaliyetleri kontrol altına alınmalı</w:t>
            </w:r>
            <w:r w:rsidRPr="00507605">
              <w:rPr>
                <w:rFonts w:ascii="Times New Roman" w:eastAsia="Times New Roman" w:hAnsi="Times New Roman" w:cs="Times New Roman"/>
                <w:color w:val="000000"/>
                <w:sz w:val="24"/>
                <w:szCs w:val="24"/>
                <w:lang w:eastAsia="tr-TR"/>
              </w:rPr>
              <w:br/>
              <w:t>2.</w:t>
            </w:r>
            <w:r w:rsidR="00F6200D" w:rsidRPr="00507605">
              <w:rPr>
                <w:rFonts w:ascii="Times New Roman" w:eastAsia="Times New Roman" w:hAnsi="Times New Roman" w:cs="Times New Roman"/>
                <w:color w:val="000000"/>
                <w:sz w:val="24"/>
                <w:szCs w:val="24"/>
                <w:lang w:eastAsia="tr-TR"/>
              </w:rPr>
              <w:t>Denetleme, etkinlik, ihtiyaca</w:t>
            </w:r>
            <w:r w:rsidRPr="00507605">
              <w:rPr>
                <w:rFonts w:ascii="Times New Roman" w:eastAsia="Times New Roman" w:hAnsi="Times New Roman" w:cs="Times New Roman"/>
                <w:color w:val="000000"/>
                <w:sz w:val="24"/>
                <w:szCs w:val="24"/>
                <w:lang w:eastAsia="tr-TR"/>
              </w:rPr>
              <w:t xml:space="preserve"> cevap </w:t>
            </w:r>
            <w:r w:rsidR="00F6200D" w:rsidRPr="00507605">
              <w:rPr>
                <w:rFonts w:ascii="Times New Roman" w:eastAsia="Times New Roman" w:hAnsi="Times New Roman" w:cs="Times New Roman"/>
                <w:color w:val="000000"/>
                <w:sz w:val="24"/>
                <w:szCs w:val="24"/>
                <w:lang w:eastAsia="tr-TR"/>
              </w:rPr>
              <w:t>verilebilirlik, hizmetin</w:t>
            </w:r>
            <w:r w:rsidRPr="00507605">
              <w:rPr>
                <w:rFonts w:ascii="Times New Roman" w:eastAsia="Times New Roman" w:hAnsi="Times New Roman" w:cs="Times New Roman"/>
                <w:color w:val="000000"/>
                <w:sz w:val="24"/>
                <w:szCs w:val="24"/>
                <w:lang w:eastAsia="tr-TR"/>
              </w:rPr>
              <w:t xml:space="preserve"> ulaşma süresinin ve kalitesinin sorgulanabilmesi </w:t>
            </w:r>
            <w:r w:rsidRPr="00507605">
              <w:rPr>
                <w:rFonts w:ascii="Times New Roman" w:eastAsia="Times New Roman" w:hAnsi="Times New Roman" w:cs="Times New Roman"/>
                <w:color w:val="000000"/>
                <w:sz w:val="24"/>
                <w:szCs w:val="24"/>
                <w:lang w:eastAsia="tr-TR"/>
              </w:rPr>
              <w:br/>
              <w:t xml:space="preserve">3.Kurumsal yapıdaki </w:t>
            </w:r>
            <w:r w:rsidR="00F6200D" w:rsidRPr="00507605">
              <w:rPr>
                <w:rFonts w:ascii="Times New Roman" w:eastAsia="Times New Roman" w:hAnsi="Times New Roman" w:cs="Times New Roman"/>
                <w:color w:val="000000"/>
                <w:sz w:val="24"/>
                <w:szCs w:val="24"/>
                <w:lang w:eastAsia="tr-TR"/>
              </w:rPr>
              <w:t>silsileli</w:t>
            </w:r>
            <w:r w:rsidRPr="00507605">
              <w:rPr>
                <w:rFonts w:ascii="Times New Roman" w:eastAsia="Times New Roman" w:hAnsi="Times New Roman" w:cs="Times New Roman"/>
                <w:color w:val="000000"/>
                <w:sz w:val="24"/>
                <w:szCs w:val="24"/>
                <w:lang w:eastAsia="tr-TR"/>
              </w:rPr>
              <w:t xml:space="preserve"> denetlemenin yapılabilmesi.  </w:t>
            </w:r>
          </w:p>
        </w:tc>
      </w:tr>
      <w:tr w:rsidR="00507605" w:rsidRPr="00507605" w:rsidTr="00BE25D1">
        <w:trPr>
          <w:trHeight w:val="20"/>
        </w:trPr>
        <w:tc>
          <w:tcPr>
            <w:tcW w:w="228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736"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1.Performans göstergesinin hedefe ulaşabilmesi için maksimum sorumluluk bilinciyle hareket edilmesine ihtiyaç vardır.</w:t>
            </w:r>
          </w:p>
        </w:tc>
      </w:tr>
    </w:tbl>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100"/>
        <w:gridCol w:w="960"/>
        <w:gridCol w:w="1087"/>
        <w:gridCol w:w="960"/>
        <w:gridCol w:w="960"/>
        <w:gridCol w:w="939"/>
        <w:gridCol w:w="917"/>
        <w:gridCol w:w="897"/>
        <w:gridCol w:w="960"/>
        <w:gridCol w:w="4094"/>
      </w:tblGrid>
      <w:tr w:rsidR="00507605" w:rsidRPr="00507605" w:rsidTr="00BE25D1">
        <w:trPr>
          <w:trHeight w:val="20"/>
        </w:trPr>
        <w:tc>
          <w:tcPr>
            <w:tcW w:w="310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7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H1.2: Vatandaş/Kurum/Kuruluş vb. Taleplerinin </w:t>
            </w:r>
            <w:r w:rsidR="00F6200D" w:rsidRPr="00507605">
              <w:rPr>
                <w:rFonts w:ascii="Times New Roman" w:eastAsia="Times New Roman" w:hAnsi="Times New Roman" w:cs="Times New Roman"/>
                <w:color w:val="000000"/>
                <w:sz w:val="24"/>
                <w:szCs w:val="24"/>
                <w:lang w:eastAsia="tr-TR"/>
              </w:rPr>
              <w:t>Etkin, Hızlı</w:t>
            </w:r>
            <w:r w:rsidRPr="00507605">
              <w:rPr>
                <w:rFonts w:ascii="Times New Roman" w:eastAsia="Times New Roman" w:hAnsi="Times New Roman" w:cs="Times New Roman"/>
                <w:color w:val="000000"/>
                <w:sz w:val="24"/>
                <w:szCs w:val="24"/>
                <w:lang w:eastAsia="tr-TR"/>
              </w:rPr>
              <w:t xml:space="preserve"> Takip </w:t>
            </w:r>
            <w:r w:rsidR="00F6200D" w:rsidRPr="00507605">
              <w:rPr>
                <w:rFonts w:ascii="Times New Roman" w:eastAsia="Times New Roman" w:hAnsi="Times New Roman" w:cs="Times New Roman"/>
                <w:color w:val="000000"/>
                <w:sz w:val="24"/>
                <w:szCs w:val="24"/>
                <w:lang w:eastAsia="tr-TR"/>
              </w:rPr>
              <w:t>Edilmesi, Katılımcılığın</w:t>
            </w:r>
            <w:r w:rsidRPr="00507605">
              <w:rPr>
                <w:rFonts w:ascii="Times New Roman" w:eastAsia="Times New Roman" w:hAnsi="Times New Roman" w:cs="Times New Roman"/>
                <w:color w:val="000000"/>
                <w:sz w:val="24"/>
                <w:szCs w:val="24"/>
                <w:lang w:eastAsia="tr-TR"/>
              </w:rPr>
              <w:t xml:space="preserve"> arttırılması,</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Efemesanın Kurulması ve Etkin Kullanılması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P.H.1.2.1 Taleplerin cevaplandırılması/karşılanması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77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09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1.2.1.1: Vatandaşlardan, diğer kurum ve kuruluşlardan gelen taleplerin yerinde tespiti, analizinin yapılarak ivedi olarak gerçekleşmesinin sağlanması,</w:t>
            </w:r>
            <w:r>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Efemasa vasıtasıyla vatandaş ya da talep sahibiyle gerekli kontağın sağlanması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Ayda bir </w:t>
            </w:r>
          </w:p>
        </w:tc>
        <w:tc>
          <w:tcPr>
            <w:tcW w:w="4094"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 Ayda</w:t>
            </w:r>
            <w:r w:rsidRPr="00507605">
              <w:rPr>
                <w:rFonts w:ascii="Times New Roman" w:eastAsia="Times New Roman" w:hAnsi="Times New Roman" w:cs="Times New Roman"/>
                <w:color w:val="000000"/>
                <w:sz w:val="24"/>
                <w:szCs w:val="24"/>
                <w:lang w:eastAsia="tr-TR"/>
              </w:rPr>
              <w:t xml:space="preserve"> bir</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Çözüme ulaşmada yaşanacak zaman kaybı </w:t>
            </w:r>
            <w:r w:rsidRPr="00507605">
              <w:rPr>
                <w:rFonts w:ascii="Times New Roman" w:eastAsia="Times New Roman" w:hAnsi="Times New Roman" w:cs="Times New Roman"/>
                <w:color w:val="000000"/>
                <w:sz w:val="24"/>
                <w:szCs w:val="24"/>
                <w:lang w:eastAsia="tr-TR"/>
              </w:rPr>
              <w:br/>
              <w:t xml:space="preserve">2- Hizmet kaybı ve kamu kaynaklarının doğru ve yerinde kullanılmaması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1.Taleplerin değerlendirilmesi </w:t>
            </w:r>
            <w:r w:rsidRPr="00507605">
              <w:rPr>
                <w:rFonts w:ascii="Times New Roman" w:eastAsia="Times New Roman" w:hAnsi="Times New Roman" w:cs="Times New Roman"/>
                <w:color w:val="000000"/>
                <w:sz w:val="24"/>
                <w:szCs w:val="24"/>
                <w:lang w:eastAsia="tr-TR"/>
              </w:rPr>
              <w:br/>
              <w:t xml:space="preserve">2. Uygun taleplerin gerçekleştirilmesi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Talep sayısı</w:t>
            </w:r>
            <w:r w:rsidRPr="00507605">
              <w:rPr>
                <w:rFonts w:ascii="Times New Roman" w:eastAsia="Times New Roman" w:hAnsi="Times New Roman" w:cs="Times New Roman"/>
                <w:color w:val="000000"/>
                <w:sz w:val="24"/>
                <w:szCs w:val="24"/>
                <w:lang w:eastAsia="tr-TR"/>
              </w:rPr>
              <w:br/>
              <w:t>2. Olumlu değerlendirilen talep sayısı</w:t>
            </w:r>
            <w:r w:rsidRPr="00507605">
              <w:rPr>
                <w:rFonts w:ascii="Times New Roman" w:eastAsia="Times New Roman" w:hAnsi="Times New Roman" w:cs="Times New Roman"/>
                <w:color w:val="000000"/>
                <w:sz w:val="24"/>
                <w:szCs w:val="24"/>
                <w:lang w:eastAsia="tr-TR"/>
              </w:rPr>
              <w:br/>
              <w:t>3. Olumsuz değerlendirilen talep sayısı</w:t>
            </w:r>
          </w:p>
        </w:tc>
      </w:tr>
      <w:tr w:rsidR="00507605" w:rsidRPr="00507605" w:rsidTr="00BE25D1">
        <w:trPr>
          <w:trHeight w:val="20"/>
        </w:trPr>
        <w:tc>
          <w:tcPr>
            <w:tcW w:w="310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7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Kuvvetli bir organizasyon yapısı ve </w:t>
            </w:r>
            <w:r w:rsidR="00F6200D" w:rsidRPr="00507605">
              <w:rPr>
                <w:rFonts w:ascii="Times New Roman" w:eastAsia="Times New Roman" w:hAnsi="Times New Roman" w:cs="Times New Roman"/>
                <w:color w:val="000000"/>
                <w:sz w:val="24"/>
                <w:szCs w:val="24"/>
                <w:lang w:eastAsia="tr-TR"/>
              </w:rPr>
              <w:t>profesyonelleşme</w:t>
            </w:r>
            <w:r w:rsidRPr="00507605">
              <w:rPr>
                <w:rFonts w:ascii="Times New Roman" w:eastAsia="Times New Roman" w:hAnsi="Times New Roman" w:cs="Times New Roman"/>
                <w:color w:val="000000"/>
                <w:sz w:val="24"/>
                <w:szCs w:val="24"/>
                <w:lang w:eastAsia="tr-TR"/>
              </w:rPr>
              <w:t xml:space="preserve"> gereksinimi</w:t>
            </w:r>
            <w:r w:rsidRPr="00507605">
              <w:rPr>
                <w:rFonts w:ascii="Times New Roman" w:eastAsia="Times New Roman" w:hAnsi="Times New Roman" w:cs="Times New Roman"/>
                <w:color w:val="000000"/>
                <w:sz w:val="24"/>
                <w:szCs w:val="24"/>
                <w:lang w:eastAsia="tr-TR"/>
              </w:rPr>
              <w:br/>
              <w:t>2. Efemasa sisteminin faal ve etkin olarak çalışması</w:t>
            </w:r>
            <w:r w:rsidRPr="00507605">
              <w:rPr>
                <w:rFonts w:ascii="Times New Roman" w:eastAsia="Times New Roman" w:hAnsi="Times New Roman" w:cs="Times New Roman"/>
                <w:color w:val="000000"/>
                <w:sz w:val="24"/>
                <w:szCs w:val="24"/>
                <w:lang w:eastAsia="tr-TR"/>
              </w:rPr>
              <w:br/>
              <w:t>3. Değerlendirmelerin hızlı yapılması ve sonuç odaklı hareket edilmesi</w:t>
            </w:r>
          </w:p>
        </w:tc>
      </w:tr>
    </w:tbl>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676"/>
        <w:gridCol w:w="833"/>
        <w:gridCol w:w="1842"/>
        <w:gridCol w:w="851"/>
        <w:gridCol w:w="709"/>
        <w:gridCol w:w="850"/>
        <w:gridCol w:w="709"/>
        <w:gridCol w:w="992"/>
        <w:gridCol w:w="1843"/>
        <w:gridCol w:w="2569"/>
      </w:tblGrid>
      <w:tr w:rsidR="00507605" w:rsidRPr="00507605" w:rsidTr="00BE25D1">
        <w:trPr>
          <w:trHeight w:val="20"/>
        </w:trPr>
        <w:tc>
          <w:tcPr>
            <w:tcW w:w="3676"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198"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H1.13: Personele Hizmet İçi Eğitimler </w:t>
            </w:r>
            <w:r w:rsidR="00F6200D" w:rsidRPr="00507605">
              <w:rPr>
                <w:rFonts w:ascii="Times New Roman" w:eastAsia="Times New Roman" w:hAnsi="Times New Roman" w:cs="Times New Roman"/>
                <w:color w:val="000000"/>
                <w:sz w:val="24"/>
                <w:szCs w:val="24"/>
                <w:lang w:eastAsia="tr-TR"/>
              </w:rPr>
              <w:t>Verilmesi, İş</w:t>
            </w:r>
            <w:r w:rsidRPr="00507605">
              <w:rPr>
                <w:rFonts w:ascii="Times New Roman" w:eastAsia="Times New Roman" w:hAnsi="Times New Roman" w:cs="Times New Roman"/>
                <w:color w:val="000000"/>
                <w:sz w:val="24"/>
                <w:szCs w:val="24"/>
                <w:lang w:eastAsia="tr-TR"/>
              </w:rPr>
              <w:t xml:space="preserve"> Sağlığı ve İş Güvenliği Kültürü Oluşturulması ve Geliştirilmesi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P.H.1.13.1.1 Hizmet İçi Eğitim İle İş Sağlığı ve Güvenliği Eğitimi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198"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1.13.1.1: Personele yaptığı işten kaynaklanan sebeple alması gereken seminer vb. hizmet içi eğitimlerin verilmesi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70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1.13.1.2: İş sağlığı ve güvenliği noktasında gerekli bilinçlendirmelerin yapılarak riayet etmesinin sağlanması</w:t>
            </w:r>
          </w:p>
        </w:tc>
        <w:tc>
          <w:tcPr>
            <w:tcW w:w="833" w:type="dxa"/>
            <w:tcBorders>
              <w:top w:val="nil"/>
              <w:left w:val="nil"/>
              <w:bottom w:val="single" w:sz="4" w:space="0" w:color="auto"/>
              <w:right w:val="nil"/>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30</w:t>
            </w:r>
          </w:p>
        </w:tc>
        <w:tc>
          <w:tcPr>
            <w:tcW w:w="1842" w:type="dxa"/>
            <w:tcBorders>
              <w:top w:val="nil"/>
              <w:left w:val="single" w:sz="4" w:space="0" w:color="auto"/>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1.Hizmet içi eğitim almayan personel gerek mental olarak, gerekse de fiili olarak tam randımanlı görevini ifa edemez </w:t>
            </w:r>
            <w:r w:rsidRPr="00507605">
              <w:rPr>
                <w:rFonts w:ascii="Times New Roman" w:eastAsia="Times New Roman" w:hAnsi="Times New Roman" w:cs="Times New Roman"/>
                <w:color w:val="000000"/>
                <w:sz w:val="24"/>
                <w:szCs w:val="24"/>
                <w:lang w:eastAsia="tr-TR"/>
              </w:rPr>
              <w:br/>
              <w:t xml:space="preserve">2.İş Sağlığı ve Güvenliği konusunda bilinçli olmayan ve o kültürü benimsememiş personelin iş kazası riski artar.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Personellere hizmet içi eğitim manasında kendi akademik eğitim aldıkları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görevli oldukları alanlarda seminer </w:t>
            </w:r>
            <w:r w:rsidR="00F6200D" w:rsidRPr="00507605">
              <w:rPr>
                <w:rFonts w:ascii="Times New Roman" w:eastAsia="Times New Roman" w:hAnsi="Times New Roman" w:cs="Times New Roman"/>
                <w:color w:val="000000"/>
                <w:sz w:val="24"/>
                <w:szCs w:val="24"/>
                <w:lang w:eastAsia="tr-TR"/>
              </w:rPr>
              <w:t>verilmesi, belli</w:t>
            </w:r>
            <w:r w:rsidRPr="00507605">
              <w:rPr>
                <w:rFonts w:ascii="Times New Roman" w:eastAsia="Times New Roman" w:hAnsi="Times New Roman" w:cs="Times New Roman"/>
                <w:color w:val="000000"/>
                <w:sz w:val="24"/>
                <w:szCs w:val="24"/>
                <w:lang w:eastAsia="tr-TR"/>
              </w:rPr>
              <w:t xml:space="preserve"> periyotlarda yine iş sağlığı ve </w:t>
            </w:r>
            <w:r w:rsidR="00F6200D" w:rsidRPr="00507605">
              <w:rPr>
                <w:rFonts w:ascii="Times New Roman" w:eastAsia="Times New Roman" w:hAnsi="Times New Roman" w:cs="Times New Roman"/>
                <w:color w:val="000000"/>
                <w:sz w:val="24"/>
                <w:szCs w:val="24"/>
                <w:lang w:eastAsia="tr-TR"/>
              </w:rPr>
              <w:t>güvenliği konusunda</w:t>
            </w:r>
            <w:r w:rsidRPr="00507605">
              <w:rPr>
                <w:rFonts w:ascii="Times New Roman" w:eastAsia="Times New Roman" w:hAnsi="Times New Roman" w:cs="Times New Roman"/>
                <w:color w:val="000000"/>
                <w:sz w:val="24"/>
                <w:szCs w:val="24"/>
                <w:lang w:eastAsia="tr-TR"/>
              </w:rPr>
              <w:t xml:space="preserve"> eğitimlere </w:t>
            </w:r>
            <w:r w:rsidR="00F6200D" w:rsidRPr="00507605">
              <w:rPr>
                <w:rFonts w:ascii="Times New Roman" w:eastAsia="Times New Roman" w:hAnsi="Times New Roman" w:cs="Times New Roman"/>
                <w:color w:val="000000"/>
                <w:sz w:val="24"/>
                <w:szCs w:val="24"/>
                <w:lang w:eastAsia="tr-TR"/>
              </w:rPr>
              <w:t>tabi tutulması</w:t>
            </w:r>
            <w:r w:rsidRPr="00507605">
              <w:rPr>
                <w:rFonts w:ascii="Times New Roman" w:eastAsia="Times New Roman" w:hAnsi="Times New Roman" w:cs="Times New Roman"/>
                <w:color w:val="000000"/>
                <w:sz w:val="24"/>
                <w:szCs w:val="24"/>
                <w:lang w:eastAsia="tr-TR"/>
              </w:rPr>
              <w:t>.</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100.000,00 TL</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1.Eğitim alan personelin yaptığı işteki veriminin artması</w:t>
            </w:r>
            <w:r w:rsidRPr="00507605">
              <w:rPr>
                <w:rFonts w:ascii="Times New Roman" w:eastAsia="Times New Roman" w:hAnsi="Times New Roman" w:cs="Times New Roman"/>
                <w:color w:val="000000"/>
                <w:sz w:val="24"/>
                <w:szCs w:val="24"/>
                <w:lang w:eastAsia="tr-TR"/>
              </w:rPr>
              <w:br/>
              <w:t xml:space="preserve">2.Halk ile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yaptığı işteki kurumsal </w:t>
            </w:r>
            <w:r w:rsidR="00F6200D" w:rsidRPr="00507605">
              <w:rPr>
                <w:rFonts w:ascii="Times New Roman" w:eastAsia="Times New Roman" w:hAnsi="Times New Roman" w:cs="Times New Roman"/>
                <w:color w:val="000000"/>
                <w:sz w:val="24"/>
                <w:szCs w:val="24"/>
                <w:lang w:eastAsia="tr-TR"/>
              </w:rPr>
              <w:t>diyaloğunda</w:t>
            </w:r>
            <w:r w:rsidRPr="00507605">
              <w:rPr>
                <w:rFonts w:ascii="Times New Roman" w:eastAsia="Times New Roman" w:hAnsi="Times New Roman" w:cs="Times New Roman"/>
                <w:color w:val="000000"/>
                <w:sz w:val="24"/>
                <w:szCs w:val="24"/>
                <w:lang w:eastAsia="tr-TR"/>
              </w:rPr>
              <w:t xml:space="preserve"> artışın gözlenmesi</w:t>
            </w:r>
            <w:r w:rsidRPr="00507605">
              <w:rPr>
                <w:rFonts w:ascii="Times New Roman" w:eastAsia="Times New Roman" w:hAnsi="Times New Roman" w:cs="Times New Roman"/>
                <w:color w:val="000000"/>
                <w:sz w:val="24"/>
                <w:szCs w:val="24"/>
                <w:lang w:eastAsia="tr-TR"/>
              </w:rPr>
              <w:br/>
              <w:t xml:space="preserve">3.İş kazası gibi olumsuz gelişmelerin azalması </w:t>
            </w:r>
          </w:p>
        </w:tc>
      </w:tr>
      <w:tr w:rsidR="00507605" w:rsidRPr="00507605" w:rsidTr="00BE25D1">
        <w:trPr>
          <w:trHeight w:val="20"/>
        </w:trPr>
        <w:tc>
          <w:tcPr>
            <w:tcW w:w="3676"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198"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1.Seminer ve eğitimlere iştiraklerin kuvvetlendirilmesi </w:t>
            </w:r>
            <w:r w:rsidRPr="00507605">
              <w:rPr>
                <w:rFonts w:ascii="Times New Roman" w:eastAsia="Times New Roman" w:hAnsi="Times New Roman" w:cs="Times New Roman"/>
                <w:color w:val="000000"/>
                <w:sz w:val="24"/>
                <w:szCs w:val="24"/>
                <w:lang w:eastAsia="tr-TR"/>
              </w:rPr>
              <w:br/>
              <w:t>2.Kültür haline getirilmesi</w:t>
            </w:r>
            <w:r w:rsidRPr="00507605">
              <w:rPr>
                <w:rFonts w:ascii="Times New Roman" w:eastAsia="Times New Roman" w:hAnsi="Times New Roman" w:cs="Times New Roman"/>
                <w:color w:val="000000"/>
                <w:sz w:val="24"/>
                <w:szCs w:val="24"/>
                <w:lang w:eastAsia="tr-TR"/>
              </w:rPr>
              <w:br/>
              <w:t>3. Kaliteli hizmet verilebilecek Belediye hizmet binası</w:t>
            </w:r>
          </w:p>
        </w:tc>
      </w:tr>
    </w:tbl>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080"/>
        <w:gridCol w:w="1220"/>
        <w:gridCol w:w="1220"/>
        <w:gridCol w:w="1259"/>
        <w:gridCol w:w="1218"/>
        <w:gridCol w:w="1180"/>
        <w:gridCol w:w="1152"/>
        <w:gridCol w:w="1120"/>
        <w:gridCol w:w="1080"/>
        <w:gridCol w:w="3345"/>
      </w:tblGrid>
      <w:tr w:rsidR="00507605" w:rsidRPr="00507605" w:rsidTr="00BE25D1">
        <w:trPr>
          <w:trHeight w:val="20"/>
        </w:trPr>
        <w:tc>
          <w:tcPr>
            <w:tcW w:w="208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79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H1.14: Belediye Hizmetlerinde Kullanılacak Araç/Gereç/Taşınır/Taşınmaz Kiralanması/Satın Alınması  </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P.H.1.14.1 Araç gereç taşınır taşınmaz kiralanması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satın alınması</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79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1.14.1.1: Bakım-onarım ve ikmali yapılan araç sayısı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Sürekli</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 Ayda</w:t>
            </w:r>
            <w:r w:rsidRPr="00507605">
              <w:rPr>
                <w:rFonts w:ascii="Times New Roman" w:eastAsia="Times New Roman" w:hAnsi="Times New Roman" w:cs="Times New Roman"/>
                <w:color w:val="000000"/>
                <w:sz w:val="24"/>
                <w:szCs w:val="24"/>
                <w:lang w:eastAsia="tr-TR"/>
              </w:rPr>
              <w:t xml:space="preserve">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1.14.1.2: Araçlarda kullanılan yakıt miktarı</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500000 </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550000 </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605000 </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665500 </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732050 </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1.14.1.3: Alınan yeni araç ve iş makinesi sayısı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1.Mali kaynak yetersizliği</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Bakım onarımı ve ikmali yapılacak araçların takibi</w:t>
            </w:r>
            <w:r w:rsidRPr="00507605">
              <w:rPr>
                <w:rFonts w:ascii="Times New Roman" w:eastAsia="Times New Roman" w:hAnsi="Times New Roman" w:cs="Times New Roman"/>
                <w:color w:val="000000"/>
                <w:sz w:val="24"/>
                <w:szCs w:val="24"/>
                <w:lang w:eastAsia="tr-TR"/>
              </w:rPr>
              <w:br/>
              <w:t>2. Araçlarda kullanılacak yakıtların temini</w:t>
            </w:r>
            <w:r w:rsidRPr="00507605">
              <w:rPr>
                <w:rFonts w:ascii="Times New Roman" w:eastAsia="Times New Roman" w:hAnsi="Times New Roman" w:cs="Times New Roman"/>
                <w:color w:val="000000"/>
                <w:sz w:val="24"/>
                <w:szCs w:val="24"/>
                <w:lang w:eastAsia="tr-TR"/>
              </w:rPr>
              <w:br/>
              <w:t xml:space="preserve">3. Alınması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kiralanması düşünülen yeni araç ve iş makinelerine yönelik iş ve eylemlerin yapılması  </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5.000.000,00 TL</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 </w:t>
            </w:r>
          </w:p>
        </w:tc>
      </w:tr>
      <w:tr w:rsidR="00507605" w:rsidRPr="00507605" w:rsidTr="00BE25D1">
        <w:trPr>
          <w:trHeight w:val="20"/>
        </w:trPr>
        <w:tc>
          <w:tcPr>
            <w:tcW w:w="208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79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Makine parkının genişletilmesi</w:t>
            </w:r>
          </w:p>
        </w:tc>
      </w:tr>
    </w:tbl>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20"/>
        <w:gridCol w:w="960"/>
        <w:gridCol w:w="1087"/>
        <w:gridCol w:w="960"/>
        <w:gridCol w:w="947"/>
        <w:gridCol w:w="910"/>
        <w:gridCol w:w="879"/>
        <w:gridCol w:w="850"/>
        <w:gridCol w:w="959"/>
        <w:gridCol w:w="4802"/>
      </w:tblGrid>
      <w:tr w:rsidR="00507605" w:rsidRPr="00507605" w:rsidTr="00BE25D1">
        <w:trPr>
          <w:trHeight w:val="20"/>
        </w:trPr>
        <w:tc>
          <w:tcPr>
            <w:tcW w:w="252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35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H1.15: Diğer Kurum ve Kuruluşlarla İşbirliği Yapılması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P.H.1.15.1 İş birliği yapılacak kurum kuruluş sayısı</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35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802"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1.15.1.1: İş birliği yapılacak kurum/kuruluş say</w:t>
            </w:r>
            <w:r w:rsidR="00BE25D1">
              <w:rPr>
                <w:rFonts w:ascii="Times New Roman" w:eastAsia="Times New Roman" w:hAnsi="Times New Roman" w:cs="Times New Roman"/>
                <w:color w:val="000000"/>
                <w:sz w:val="24"/>
                <w:szCs w:val="24"/>
                <w:lang w:eastAsia="tr-TR"/>
              </w:rPr>
              <w:t>ı</w:t>
            </w:r>
            <w:r w:rsidRPr="00507605">
              <w:rPr>
                <w:rFonts w:ascii="Times New Roman" w:eastAsia="Times New Roman" w:hAnsi="Times New Roman" w:cs="Times New Roman"/>
                <w:color w:val="000000"/>
                <w:sz w:val="24"/>
                <w:szCs w:val="24"/>
                <w:lang w:eastAsia="tr-TR"/>
              </w:rPr>
              <w:t xml:space="preserve">sı (Ortalama)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Ayda bir </w:t>
            </w:r>
          </w:p>
        </w:tc>
        <w:tc>
          <w:tcPr>
            <w:tcW w:w="4802"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614C3B"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6 </w:t>
            </w:r>
            <w:r w:rsidR="00507605" w:rsidRPr="00507605">
              <w:rPr>
                <w:rFonts w:ascii="Times New Roman" w:eastAsia="Times New Roman" w:hAnsi="Times New Roman" w:cs="Times New Roman"/>
                <w:color w:val="000000"/>
                <w:sz w:val="24"/>
                <w:szCs w:val="24"/>
                <w:lang w:eastAsia="tr-TR"/>
              </w:rPr>
              <w:t xml:space="preserve">Ayda bir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1.İşbirliği yapılacak kurum ve kuruluşların iş birliğine olumsuz bakması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İş birliği yapılacak kurum ve kuruluşlar ile gerekli istişare ve yazışmaların yapılması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1.Müdürlüğümüz iş ve eylemlerinde diğer kurum ve kuruluşlar ile ortak çalışma/görüş alma/ iş birliği zorunluluğu </w:t>
            </w:r>
          </w:p>
        </w:tc>
      </w:tr>
      <w:tr w:rsidR="00507605" w:rsidRPr="00507605" w:rsidTr="00BE25D1">
        <w:trPr>
          <w:trHeight w:val="20"/>
        </w:trPr>
        <w:tc>
          <w:tcPr>
            <w:tcW w:w="252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35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Diğer kurum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kuruluşlar ortak payda da uyumlu çalışma modeli geliştirilmesi </w:t>
            </w:r>
          </w:p>
        </w:tc>
      </w:tr>
    </w:tbl>
    <w:p w:rsidR="00507605" w:rsidRDefault="00507605"/>
    <w:p w:rsidR="00507605" w:rsidRDefault="00507605"/>
    <w:p w:rsidR="00507605" w:rsidRDefault="00507605"/>
    <w:p w:rsidR="00507605" w:rsidRDefault="00507605"/>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320"/>
        <w:gridCol w:w="960"/>
        <w:gridCol w:w="1140"/>
        <w:gridCol w:w="960"/>
        <w:gridCol w:w="960"/>
        <w:gridCol w:w="960"/>
        <w:gridCol w:w="960"/>
        <w:gridCol w:w="960"/>
        <w:gridCol w:w="960"/>
        <w:gridCol w:w="4694"/>
      </w:tblGrid>
      <w:tr w:rsidR="00507605" w:rsidRPr="00507605" w:rsidTr="00BE25D1">
        <w:trPr>
          <w:trHeight w:val="20"/>
        </w:trPr>
        <w:tc>
          <w:tcPr>
            <w:tcW w:w="232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55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H2.1: Belediye Hizmetlerinin Etkin Yürütülmesi için Hizmet Bina ve Tesislerinin Yapılması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P.H.2.1.1 Hizmet Bina ve Tesisleri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55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İmar ve Şehircilik Müdürlüğü</w:t>
            </w:r>
          </w:p>
        </w:tc>
      </w:tr>
      <w:tr w:rsidR="007A6B6A"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69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2.1.1.1: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69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 İmar Planının uygun olmaması</w:t>
            </w:r>
            <w:r w:rsidRPr="00507605">
              <w:rPr>
                <w:rFonts w:ascii="Times New Roman" w:eastAsia="Times New Roman" w:hAnsi="Times New Roman" w:cs="Times New Roman"/>
                <w:color w:val="000000"/>
                <w:sz w:val="24"/>
                <w:szCs w:val="24"/>
                <w:lang w:eastAsia="tr-TR"/>
              </w:rPr>
              <w:br/>
              <w:t>3. Diğer kurum ve kuruluşların onayı gereken projelere yönelik gerekli onayın alınamaması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Belediye Hizmet binası yapılması (1 Adet)</w:t>
            </w:r>
            <w:r w:rsidRPr="00507605">
              <w:rPr>
                <w:rFonts w:ascii="Times New Roman" w:eastAsia="Times New Roman" w:hAnsi="Times New Roman" w:cs="Times New Roman"/>
                <w:color w:val="000000"/>
                <w:sz w:val="24"/>
                <w:szCs w:val="24"/>
                <w:lang w:eastAsia="tr-TR"/>
              </w:rPr>
              <w:br/>
              <w:t xml:space="preserve">   - Sosyal Tesis yapılması (1 Adet)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50.600.000,00 TL</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1.Belediye hizmetlerinin etkin ve kaliteli yürütülmesi için hizmet binası olmalı</w:t>
            </w:r>
          </w:p>
        </w:tc>
      </w:tr>
      <w:tr w:rsidR="00507605" w:rsidRPr="00507605" w:rsidTr="00BE25D1">
        <w:trPr>
          <w:trHeight w:val="20"/>
        </w:trPr>
        <w:tc>
          <w:tcPr>
            <w:tcW w:w="232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55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1.Fonksiyonel kullanılabilen hizmet binasına ihtiyaç vardır. </w:t>
            </w:r>
          </w:p>
        </w:tc>
      </w:tr>
    </w:tbl>
    <w:p w:rsidR="00507605" w:rsidRDefault="00507605"/>
    <w:p w:rsidR="00507605" w:rsidRDefault="00507605"/>
    <w:p w:rsidR="00507605" w:rsidRDefault="00507605"/>
    <w:p w:rsidR="00507605" w:rsidRDefault="00507605"/>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087"/>
        <w:gridCol w:w="960"/>
        <w:gridCol w:w="960"/>
        <w:gridCol w:w="951"/>
        <w:gridCol w:w="917"/>
        <w:gridCol w:w="887"/>
        <w:gridCol w:w="960"/>
        <w:gridCol w:w="4632"/>
      </w:tblGrid>
      <w:tr w:rsidR="00507605" w:rsidRPr="00507605" w:rsidTr="00BE25D1">
        <w:trPr>
          <w:trHeight w:val="20"/>
        </w:trPr>
        <w:tc>
          <w:tcPr>
            <w:tcW w:w="25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3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H2.4: Her Yaş Grubuna Hitap Eden </w:t>
            </w:r>
            <w:r w:rsidR="00BE25D1" w:rsidRPr="00507605">
              <w:rPr>
                <w:rFonts w:ascii="Times New Roman" w:eastAsia="Times New Roman" w:hAnsi="Times New Roman" w:cs="Times New Roman"/>
                <w:color w:val="000000"/>
                <w:sz w:val="24"/>
                <w:szCs w:val="24"/>
                <w:lang w:eastAsia="tr-TR"/>
              </w:rPr>
              <w:t>Fonksiyonel</w:t>
            </w:r>
            <w:r w:rsidRPr="00507605">
              <w:rPr>
                <w:rFonts w:ascii="Times New Roman" w:eastAsia="Times New Roman" w:hAnsi="Times New Roman" w:cs="Times New Roman"/>
                <w:color w:val="000000"/>
                <w:sz w:val="24"/>
                <w:szCs w:val="24"/>
                <w:lang w:eastAsia="tr-TR"/>
              </w:rPr>
              <w:t>/Çağdaş Park,</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Mesire Alanı,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Yeşil Alanların Oluşturulması, Mevcut Park ve Yeşil Alanların Bakımı Revize edilerek Kalitesinin Arttırılması,</w:t>
            </w:r>
            <w:r w:rsidR="00BE25D1">
              <w:rPr>
                <w:rFonts w:ascii="Times New Roman" w:eastAsia="Times New Roman" w:hAnsi="Times New Roman" w:cs="Times New Roman"/>
                <w:color w:val="000000"/>
                <w:sz w:val="24"/>
                <w:szCs w:val="24"/>
                <w:lang w:eastAsia="tr-TR"/>
              </w:rPr>
              <w:t xml:space="preserve"> </w:t>
            </w:r>
            <w:r w:rsidR="00BE25D1" w:rsidRPr="00507605">
              <w:rPr>
                <w:rFonts w:ascii="Times New Roman" w:eastAsia="Times New Roman" w:hAnsi="Times New Roman" w:cs="Times New Roman"/>
                <w:color w:val="000000"/>
                <w:sz w:val="24"/>
                <w:szCs w:val="24"/>
                <w:lang w:eastAsia="tr-TR"/>
              </w:rPr>
              <w:t>E</w:t>
            </w:r>
            <w:r w:rsidR="00BE25D1">
              <w:rPr>
                <w:rFonts w:ascii="Times New Roman" w:eastAsia="Times New Roman" w:hAnsi="Times New Roman" w:cs="Times New Roman"/>
                <w:color w:val="000000"/>
                <w:sz w:val="24"/>
                <w:szCs w:val="24"/>
                <w:lang w:eastAsia="tr-TR"/>
              </w:rPr>
              <w:t>rişe bili</w:t>
            </w:r>
            <w:r w:rsidR="00BE25D1" w:rsidRPr="00507605">
              <w:rPr>
                <w:rFonts w:ascii="Times New Roman" w:eastAsia="Times New Roman" w:hAnsi="Times New Roman" w:cs="Times New Roman"/>
                <w:color w:val="000000"/>
                <w:sz w:val="24"/>
                <w:szCs w:val="24"/>
                <w:lang w:eastAsia="tr-TR"/>
              </w:rPr>
              <w:t>rlik</w:t>
            </w:r>
            <w:r w:rsidRPr="00507605">
              <w:rPr>
                <w:rFonts w:ascii="Times New Roman" w:eastAsia="Times New Roman" w:hAnsi="Times New Roman" w:cs="Times New Roman"/>
                <w:color w:val="000000"/>
                <w:sz w:val="24"/>
                <w:szCs w:val="24"/>
                <w:lang w:eastAsia="tr-TR"/>
              </w:rPr>
              <w:t xml:space="preserve"> Standartlarının Uygulanması </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P.H.2.4.1 Park,</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Yeşil Alan ve Mesire Alanı Oluşturulması,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mevcut alanların bakımı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3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Park ve Bahçeler Müdürlüğü</w:t>
            </w:r>
          </w:p>
        </w:tc>
      </w:tr>
      <w:tr w:rsidR="007A6B6A"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632"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2.4.1.1: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Ayda bir</w:t>
            </w:r>
          </w:p>
        </w:tc>
        <w:tc>
          <w:tcPr>
            <w:tcW w:w="4632"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614C3B"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 </w:t>
            </w:r>
            <w:r w:rsidR="00507605" w:rsidRPr="00507605">
              <w:rPr>
                <w:rFonts w:ascii="Times New Roman" w:eastAsia="Times New Roman" w:hAnsi="Times New Roman" w:cs="Times New Roman"/>
                <w:color w:val="000000"/>
                <w:sz w:val="24"/>
                <w:szCs w:val="24"/>
                <w:lang w:eastAsia="tr-TR"/>
              </w:rPr>
              <w:t>Ayda bir</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w:t>
            </w:r>
            <w:r w:rsidR="00BE25D1">
              <w:rPr>
                <w:rFonts w:ascii="Times New Roman" w:eastAsia="Times New Roman" w:hAnsi="Times New Roman" w:cs="Times New Roman"/>
                <w:color w:val="000000"/>
                <w:sz w:val="24"/>
                <w:szCs w:val="24"/>
                <w:lang w:eastAsia="tr-TR"/>
              </w:rPr>
              <w:t>iyet bulunamaması</w:t>
            </w:r>
            <w:r w:rsidR="00BE25D1">
              <w:rPr>
                <w:rFonts w:ascii="Times New Roman" w:eastAsia="Times New Roman" w:hAnsi="Times New Roman" w:cs="Times New Roman"/>
                <w:color w:val="000000"/>
                <w:sz w:val="24"/>
                <w:szCs w:val="24"/>
                <w:lang w:eastAsia="tr-TR"/>
              </w:rPr>
              <w:br/>
              <w:t>2. İmar Planı</w:t>
            </w:r>
            <w:r w:rsidRPr="00507605">
              <w:rPr>
                <w:rFonts w:ascii="Times New Roman" w:eastAsia="Times New Roman" w:hAnsi="Times New Roman" w:cs="Times New Roman"/>
                <w:color w:val="000000"/>
                <w:sz w:val="24"/>
                <w:szCs w:val="24"/>
                <w:lang w:eastAsia="tr-TR"/>
              </w:rPr>
              <w:t>n</w:t>
            </w:r>
            <w:r w:rsidR="00BE25D1">
              <w:rPr>
                <w:rFonts w:ascii="Times New Roman" w:eastAsia="Times New Roman" w:hAnsi="Times New Roman" w:cs="Times New Roman"/>
                <w:color w:val="000000"/>
                <w:sz w:val="24"/>
                <w:szCs w:val="24"/>
                <w:lang w:eastAsia="tr-TR"/>
              </w:rPr>
              <w:t xml:space="preserve">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Nevzat Biçer parkı yenileme projesi</w:t>
            </w:r>
            <w:r w:rsidRPr="00507605">
              <w:rPr>
                <w:rFonts w:ascii="Times New Roman" w:eastAsia="Times New Roman" w:hAnsi="Times New Roman" w:cs="Times New Roman"/>
                <w:color w:val="000000"/>
                <w:sz w:val="24"/>
                <w:szCs w:val="24"/>
                <w:lang w:eastAsia="tr-TR"/>
              </w:rPr>
              <w:br/>
              <w:t xml:space="preserve">    - Pınarbaşı mesire alanı yenileme projesi</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4.500.000,00 TL</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1.İlçemizdeki kişi başına düşen yeşil alanın yetersizliği</w:t>
            </w:r>
          </w:p>
        </w:tc>
      </w:tr>
      <w:tr w:rsidR="00507605" w:rsidRPr="00507605" w:rsidTr="00BE25D1">
        <w:trPr>
          <w:trHeight w:val="20"/>
        </w:trPr>
        <w:tc>
          <w:tcPr>
            <w:tcW w:w="25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3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Vatandaşın park/rekreasyon/yeşil alan ihtiyacı</w:t>
            </w:r>
          </w:p>
        </w:tc>
      </w:tr>
    </w:tbl>
    <w:p w:rsidR="00507605" w:rsidRDefault="00507605"/>
    <w:p w:rsidR="00507605" w:rsidRDefault="00507605"/>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440"/>
        <w:gridCol w:w="960"/>
        <w:gridCol w:w="1087"/>
        <w:gridCol w:w="960"/>
        <w:gridCol w:w="960"/>
        <w:gridCol w:w="925"/>
        <w:gridCol w:w="893"/>
        <w:gridCol w:w="864"/>
        <w:gridCol w:w="960"/>
        <w:gridCol w:w="4825"/>
      </w:tblGrid>
      <w:tr w:rsidR="00507605" w:rsidRPr="00507605" w:rsidTr="00BE25D1">
        <w:trPr>
          <w:trHeight w:val="20"/>
        </w:trPr>
        <w:tc>
          <w:tcPr>
            <w:tcW w:w="244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243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H2.5: Her Yaş Grubuna Hitap Eden Aktivite/Spor/Kamp Tesislerinin Yapılması,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Kültürel/Sportif Faaliyetler Yapılması /Desteklenmesi</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P.H.2.5.1 Aktivite/Spor/Kam Tesisleri Kültürel ve Sportif Faaliyet Yapılması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43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 xml:space="preserve">FEN İŞLERİ MÜDÜRLÜĞÜ               </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Park ve Bahçeler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 ve Sosyal İşler Müdürlüğü</w:t>
            </w:r>
          </w:p>
        </w:tc>
      </w:tr>
      <w:tr w:rsidR="007A6B6A"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82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2.5.1.1: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82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w:t>
            </w:r>
            <w:r w:rsidR="00BE25D1">
              <w:rPr>
                <w:rFonts w:ascii="Times New Roman" w:eastAsia="Times New Roman" w:hAnsi="Times New Roman" w:cs="Times New Roman"/>
                <w:color w:val="000000"/>
                <w:sz w:val="24"/>
                <w:szCs w:val="24"/>
                <w:lang w:eastAsia="tr-TR"/>
              </w:rPr>
              <w:t>yet bulunamaması</w:t>
            </w:r>
            <w:r w:rsidR="00BE25D1">
              <w:rPr>
                <w:rFonts w:ascii="Times New Roman" w:eastAsia="Times New Roman" w:hAnsi="Times New Roman" w:cs="Times New Roman"/>
                <w:color w:val="000000"/>
                <w:sz w:val="24"/>
                <w:szCs w:val="24"/>
                <w:lang w:eastAsia="tr-TR"/>
              </w:rPr>
              <w:br/>
              <w:t>2. İmar Planı</w:t>
            </w:r>
            <w:r w:rsidRPr="00507605">
              <w:rPr>
                <w:rFonts w:ascii="Times New Roman" w:eastAsia="Times New Roman" w:hAnsi="Times New Roman" w:cs="Times New Roman"/>
                <w:color w:val="000000"/>
                <w:sz w:val="24"/>
                <w:szCs w:val="24"/>
                <w:lang w:eastAsia="tr-TR"/>
              </w:rPr>
              <w:t>n</w:t>
            </w:r>
            <w:r w:rsidR="00BE25D1">
              <w:rPr>
                <w:rFonts w:ascii="Times New Roman" w:eastAsia="Times New Roman" w:hAnsi="Times New Roman" w:cs="Times New Roman"/>
                <w:color w:val="000000"/>
                <w:sz w:val="24"/>
                <w:szCs w:val="24"/>
                <w:lang w:eastAsia="tr-TR"/>
              </w:rPr>
              <w:t xml:space="preserve">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Kamp ve Spor Merkezi yapılması (10 Adet)</w:t>
            </w:r>
            <w:r w:rsidRPr="00507605">
              <w:rPr>
                <w:rFonts w:ascii="Times New Roman" w:eastAsia="Times New Roman" w:hAnsi="Times New Roman" w:cs="Times New Roman"/>
                <w:color w:val="000000"/>
                <w:sz w:val="24"/>
                <w:szCs w:val="24"/>
                <w:lang w:eastAsia="tr-TR"/>
              </w:rPr>
              <w:br/>
              <w:t xml:space="preserve">          - Futbol sahası ve stadyum yapılması  (Hedef 3.2'de belirtilmiştir.)</w:t>
            </w:r>
            <w:r w:rsidRPr="00507605">
              <w:rPr>
                <w:rFonts w:ascii="Times New Roman" w:eastAsia="Times New Roman" w:hAnsi="Times New Roman" w:cs="Times New Roman"/>
                <w:color w:val="000000"/>
                <w:sz w:val="24"/>
                <w:szCs w:val="24"/>
                <w:lang w:eastAsia="tr-TR"/>
              </w:rPr>
              <w:br/>
              <w:t xml:space="preserve">          - Spor tesisi yapılması (Hedef 3.2'de belirtilmiştir.)</w:t>
            </w:r>
            <w:r w:rsidRPr="00507605">
              <w:rPr>
                <w:rFonts w:ascii="Times New Roman" w:eastAsia="Times New Roman" w:hAnsi="Times New Roman" w:cs="Times New Roman"/>
                <w:color w:val="000000"/>
                <w:sz w:val="24"/>
                <w:szCs w:val="24"/>
                <w:lang w:eastAsia="tr-TR"/>
              </w:rPr>
              <w:br/>
              <w:t xml:space="preserve">          - Basketbol sahası yapımı (Hedef 3.2'de belirtilmiştir.)</w:t>
            </w:r>
            <w:r w:rsidRPr="00507605">
              <w:rPr>
                <w:rFonts w:ascii="Times New Roman" w:eastAsia="Times New Roman" w:hAnsi="Times New Roman" w:cs="Times New Roman"/>
                <w:color w:val="000000"/>
                <w:sz w:val="24"/>
                <w:szCs w:val="24"/>
                <w:lang w:eastAsia="tr-TR"/>
              </w:rPr>
              <w:br/>
              <w:t xml:space="preserve">          - Halı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saha yapılması (Hedef 3.2'de belirtilmiştir.)</w:t>
            </w:r>
            <w:r w:rsidRPr="00507605">
              <w:rPr>
                <w:rFonts w:ascii="Times New Roman" w:eastAsia="Times New Roman" w:hAnsi="Times New Roman" w:cs="Times New Roman"/>
                <w:color w:val="000000"/>
                <w:sz w:val="24"/>
                <w:szCs w:val="24"/>
                <w:lang w:eastAsia="tr-TR"/>
              </w:rPr>
              <w:br/>
              <w:t xml:space="preserve">   - Bisiklet yolları yapılması (3000 mt)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3.300.000,00 TL</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Kamp alanları,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aktivite alanları ve spor alanları sayısının yetersizliği</w:t>
            </w:r>
          </w:p>
        </w:tc>
      </w:tr>
      <w:tr w:rsidR="00507605" w:rsidRPr="00507605" w:rsidTr="00BE25D1">
        <w:trPr>
          <w:trHeight w:val="20"/>
        </w:trPr>
        <w:tc>
          <w:tcPr>
            <w:tcW w:w="244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43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Vatandaşın kamp alanları,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akt</w:t>
            </w:r>
            <w:r w:rsidR="00BE25D1">
              <w:rPr>
                <w:rFonts w:ascii="Times New Roman" w:eastAsia="Times New Roman" w:hAnsi="Times New Roman" w:cs="Times New Roman"/>
                <w:color w:val="000000"/>
                <w:sz w:val="24"/>
                <w:szCs w:val="24"/>
                <w:lang w:eastAsia="tr-TR"/>
              </w:rPr>
              <w:t>ivite alanları ve spor alanları</w:t>
            </w:r>
            <w:r w:rsidRPr="00507605">
              <w:rPr>
                <w:rFonts w:ascii="Times New Roman" w:eastAsia="Times New Roman" w:hAnsi="Times New Roman" w:cs="Times New Roman"/>
                <w:color w:val="000000"/>
                <w:sz w:val="24"/>
                <w:szCs w:val="24"/>
                <w:lang w:eastAsia="tr-TR"/>
              </w:rPr>
              <w:t xml:space="preserve"> ihtiyacı</w:t>
            </w:r>
          </w:p>
        </w:tc>
      </w:tr>
    </w:tbl>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960"/>
        <w:gridCol w:w="947"/>
        <w:gridCol w:w="1087"/>
        <w:gridCol w:w="960"/>
        <w:gridCol w:w="952"/>
        <w:gridCol w:w="944"/>
        <w:gridCol w:w="936"/>
        <w:gridCol w:w="929"/>
        <w:gridCol w:w="855"/>
        <w:gridCol w:w="4304"/>
      </w:tblGrid>
      <w:tr w:rsidR="00507605" w:rsidRPr="00507605" w:rsidTr="00BE25D1">
        <w:trPr>
          <w:trHeight w:val="20"/>
        </w:trPr>
        <w:tc>
          <w:tcPr>
            <w:tcW w:w="29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9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H2.6: Alt Yapı ve Üst yapının Geliştirilmesi</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P.H.2.6.1 Alt Yapı ve Üst Yapı İşleri</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9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w:t>
            </w:r>
          </w:p>
        </w:tc>
      </w:tr>
      <w:tr w:rsidR="007A6B6A"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P.G.2.6.1.1 Pazaryeri projesi yapılması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P.G.2.6.1.2 Sorumluluk sahamızdaki şehir içi caddelerin ve sokakların bitümlü sıcak asfalt ile kaplanması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2.6.1.3 Kültürel ve tarihi dokuya uygun olarak sokak yenileme yapılması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P.G.2.6.1.4 Beton parke taşı ile yol ve kaldırım döşenmesi ile bordür çekilmesi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P.G.2.6.1.5 Yol bakım ve Onarımının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P.G.2.6.1.6 İstinat duvarı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2.6.1.7 Dekoratif aydınlatma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2.6.1.8 Belediye mülkiyetindeki yapıların bakım onarımın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lastRenderedPageBreak/>
              <w:t xml:space="preserve">P.G. 2.6.1.9 Hayvan bakım </w:t>
            </w:r>
            <w:r w:rsidR="00F6200D" w:rsidRPr="00507605">
              <w:rPr>
                <w:rFonts w:ascii="Times New Roman" w:eastAsia="Times New Roman" w:hAnsi="Times New Roman" w:cs="Times New Roman"/>
                <w:color w:val="000000"/>
                <w:sz w:val="24"/>
                <w:szCs w:val="24"/>
                <w:lang w:eastAsia="tr-TR"/>
              </w:rPr>
              <w:t>yerleri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 İmar Planının</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Pazaryeri projesi yapılması</w:t>
            </w:r>
            <w:r w:rsidRPr="00507605">
              <w:rPr>
                <w:rFonts w:ascii="Times New Roman" w:eastAsia="Times New Roman" w:hAnsi="Times New Roman" w:cs="Times New Roman"/>
                <w:color w:val="000000"/>
                <w:sz w:val="24"/>
                <w:szCs w:val="24"/>
                <w:lang w:eastAsia="tr-TR"/>
              </w:rPr>
              <w:br/>
              <w:t xml:space="preserve">   - Cadde ve sokakların bitümlü sıcak asfalt ile kaplanması</w:t>
            </w:r>
            <w:r w:rsidRPr="00507605">
              <w:rPr>
                <w:rFonts w:ascii="Times New Roman" w:eastAsia="Times New Roman" w:hAnsi="Times New Roman" w:cs="Times New Roman"/>
                <w:color w:val="000000"/>
                <w:sz w:val="24"/>
                <w:szCs w:val="24"/>
                <w:lang w:eastAsia="tr-TR"/>
              </w:rPr>
              <w:br/>
              <w:t xml:space="preserve">   - Kültürel ve tarihi dokuya uygun olarak sokak yenilemesi yapılması</w:t>
            </w:r>
            <w:r w:rsidRPr="00507605">
              <w:rPr>
                <w:rFonts w:ascii="Times New Roman" w:eastAsia="Times New Roman" w:hAnsi="Times New Roman" w:cs="Times New Roman"/>
                <w:color w:val="000000"/>
                <w:sz w:val="24"/>
                <w:szCs w:val="24"/>
                <w:lang w:eastAsia="tr-TR"/>
              </w:rPr>
              <w:br/>
              <w:t xml:space="preserve">   - B.Parke taşı ile yol ve kaldırım döşemesi yapılması ve bordür çekilmesi</w:t>
            </w:r>
            <w:r w:rsidRPr="00507605">
              <w:rPr>
                <w:rFonts w:ascii="Times New Roman" w:eastAsia="Times New Roman" w:hAnsi="Times New Roman" w:cs="Times New Roman"/>
                <w:color w:val="000000"/>
                <w:sz w:val="24"/>
                <w:szCs w:val="24"/>
                <w:lang w:eastAsia="tr-TR"/>
              </w:rPr>
              <w:br/>
              <w:t xml:space="preserve">   - Yol bakım ve onarımının yapılması</w:t>
            </w:r>
            <w:r w:rsidRPr="00507605">
              <w:rPr>
                <w:rFonts w:ascii="Times New Roman" w:eastAsia="Times New Roman" w:hAnsi="Times New Roman" w:cs="Times New Roman"/>
                <w:color w:val="000000"/>
                <w:sz w:val="24"/>
                <w:szCs w:val="24"/>
                <w:lang w:eastAsia="tr-TR"/>
              </w:rPr>
              <w:br/>
              <w:t xml:space="preserve">   - İstinat duvarı yapılması</w:t>
            </w:r>
            <w:r w:rsidRPr="00507605">
              <w:rPr>
                <w:rFonts w:ascii="Times New Roman" w:eastAsia="Times New Roman" w:hAnsi="Times New Roman" w:cs="Times New Roman"/>
                <w:color w:val="000000"/>
                <w:sz w:val="24"/>
                <w:szCs w:val="24"/>
                <w:lang w:eastAsia="tr-TR"/>
              </w:rPr>
              <w:br/>
              <w:t xml:space="preserve">   - Dekoratif aydınlatma yapılması</w:t>
            </w:r>
            <w:r w:rsidRPr="00507605">
              <w:rPr>
                <w:rFonts w:ascii="Times New Roman" w:eastAsia="Times New Roman" w:hAnsi="Times New Roman" w:cs="Times New Roman"/>
                <w:color w:val="000000"/>
                <w:sz w:val="24"/>
                <w:szCs w:val="24"/>
                <w:lang w:eastAsia="tr-TR"/>
              </w:rPr>
              <w:br/>
              <w:t xml:space="preserve">   - Belediye mülkiyetindeki yapıların bakım ve onarımının yapılması</w:t>
            </w:r>
            <w:r w:rsidRPr="00507605">
              <w:rPr>
                <w:rFonts w:ascii="Times New Roman" w:eastAsia="Times New Roman" w:hAnsi="Times New Roman" w:cs="Times New Roman"/>
                <w:color w:val="000000"/>
                <w:sz w:val="24"/>
                <w:szCs w:val="24"/>
                <w:lang w:eastAsia="tr-TR"/>
              </w:rPr>
              <w:br/>
              <w:t xml:space="preserve">   - Hayvan bakım yerleri yapılması</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30.000.000,00 TL</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1.Yetki alanımızda bulunan yollarda yenileme ve düzenleme yapılması lazım.</w:t>
            </w:r>
            <w:r w:rsidRPr="00507605">
              <w:rPr>
                <w:rFonts w:ascii="Times New Roman" w:eastAsia="Times New Roman" w:hAnsi="Times New Roman" w:cs="Times New Roman"/>
                <w:color w:val="000000"/>
                <w:sz w:val="24"/>
                <w:szCs w:val="24"/>
                <w:lang w:eastAsia="tr-TR"/>
              </w:rPr>
              <w:br/>
              <w:t>2.Halkın kullanımına yönelik pazar yerleri yetersiz</w:t>
            </w:r>
            <w:r w:rsidRPr="00507605">
              <w:rPr>
                <w:rFonts w:ascii="Times New Roman" w:eastAsia="Times New Roman" w:hAnsi="Times New Roman" w:cs="Times New Roman"/>
                <w:color w:val="000000"/>
                <w:sz w:val="24"/>
                <w:szCs w:val="24"/>
                <w:lang w:eastAsia="tr-TR"/>
              </w:rPr>
              <w:br/>
              <w:t>3.Sokak hayvanlarının barınması için hayvan barınakları yapılması lazım</w:t>
            </w:r>
          </w:p>
        </w:tc>
      </w:tr>
      <w:tr w:rsidR="00507605" w:rsidRPr="00507605" w:rsidTr="00BE25D1">
        <w:trPr>
          <w:trHeight w:val="20"/>
        </w:trPr>
        <w:tc>
          <w:tcPr>
            <w:tcW w:w="29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9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1.Şehir planlaması çerçevesinde yeni yol </w:t>
            </w:r>
            <w:r w:rsidR="00F6200D" w:rsidRPr="00507605">
              <w:rPr>
                <w:rFonts w:ascii="Times New Roman" w:eastAsia="Times New Roman" w:hAnsi="Times New Roman" w:cs="Times New Roman"/>
                <w:color w:val="000000"/>
                <w:sz w:val="24"/>
                <w:szCs w:val="24"/>
                <w:lang w:eastAsia="tr-TR"/>
              </w:rPr>
              <w:t>açımına, yol</w:t>
            </w:r>
            <w:r w:rsidRPr="00507605">
              <w:rPr>
                <w:rFonts w:ascii="Times New Roman" w:eastAsia="Times New Roman" w:hAnsi="Times New Roman" w:cs="Times New Roman"/>
                <w:color w:val="000000"/>
                <w:sz w:val="24"/>
                <w:szCs w:val="24"/>
                <w:lang w:eastAsia="tr-TR"/>
              </w:rPr>
              <w:t xml:space="preserve"> bakım onarımlarına ve yenilemeye ihtiyaç vardır. </w:t>
            </w:r>
            <w:r w:rsidRPr="00507605">
              <w:rPr>
                <w:rFonts w:ascii="Times New Roman" w:eastAsia="Times New Roman" w:hAnsi="Times New Roman" w:cs="Times New Roman"/>
                <w:color w:val="000000"/>
                <w:sz w:val="24"/>
                <w:szCs w:val="24"/>
                <w:lang w:eastAsia="tr-TR"/>
              </w:rPr>
              <w:br/>
              <w:t>2.Yetki alanımızda bulunan yollarda yenileme ve düzenleme yapılması lazım.</w:t>
            </w:r>
            <w:r w:rsidRPr="00507605">
              <w:rPr>
                <w:rFonts w:ascii="Times New Roman" w:eastAsia="Times New Roman" w:hAnsi="Times New Roman" w:cs="Times New Roman"/>
                <w:color w:val="000000"/>
                <w:sz w:val="24"/>
                <w:szCs w:val="24"/>
                <w:lang w:eastAsia="tr-TR"/>
              </w:rPr>
              <w:br/>
              <w:t>3.Halkın kullanımına yönelik pazar yerlerine ihtiyaç vardır.</w:t>
            </w:r>
            <w:r w:rsidRPr="00507605">
              <w:rPr>
                <w:rFonts w:ascii="Times New Roman" w:eastAsia="Times New Roman" w:hAnsi="Times New Roman" w:cs="Times New Roman"/>
                <w:color w:val="000000"/>
                <w:sz w:val="24"/>
                <w:szCs w:val="24"/>
                <w:lang w:eastAsia="tr-TR"/>
              </w:rPr>
              <w:br/>
              <w:t xml:space="preserve">4.Sokak hayvanlarının barınması için hayvan barınaklarına ihtiyaç vardır. </w:t>
            </w:r>
            <w:r w:rsidRPr="00507605">
              <w:rPr>
                <w:rFonts w:ascii="Times New Roman" w:eastAsia="Times New Roman" w:hAnsi="Times New Roman" w:cs="Times New Roman"/>
                <w:color w:val="000000"/>
                <w:sz w:val="24"/>
                <w:szCs w:val="24"/>
                <w:lang w:eastAsia="tr-TR"/>
              </w:rPr>
              <w:br/>
              <w:t xml:space="preserve">5.Talep doğrultusunda şevli alanlarda istinat duvarına </w:t>
            </w:r>
            <w:r w:rsidR="00F6200D" w:rsidRPr="00507605">
              <w:rPr>
                <w:rFonts w:ascii="Times New Roman" w:eastAsia="Times New Roman" w:hAnsi="Times New Roman" w:cs="Times New Roman"/>
                <w:color w:val="000000"/>
                <w:sz w:val="24"/>
                <w:szCs w:val="24"/>
                <w:lang w:eastAsia="tr-TR"/>
              </w:rPr>
              <w:t>ihtiyaç</w:t>
            </w:r>
            <w:r w:rsidRPr="00507605">
              <w:rPr>
                <w:rFonts w:ascii="Times New Roman" w:eastAsia="Times New Roman" w:hAnsi="Times New Roman" w:cs="Times New Roman"/>
                <w:color w:val="000000"/>
                <w:sz w:val="24"/>
                <w:szCs w:val="24"/>
                <w:lang w:eastAsia="tr-TR"/>
              </w:rPr>
              <w:t xml:space="preserve"> vardır.</w:t>
            </w:r>
            <w:r w:rsidRPr="00507605">
              <w:rPr>
                <w:rFonts w:ascii="Times New Roman" w:eastAsia="Times New Roman" w:hAnsi="Times New Roman" w:cs="Times New Roman"/>
                <w:color w:val="000000"/>
                <w:sz w:val="24"/>
                <w:szCs w:val="24"/>
                <w:lang w:eastAsia="tr-TR"/>
              </w:rPr>
              <w:br/>
              <w:t>6.Dekaratif aydınlatmaya ihtiyaç vardır.</w:t>
            </w:r>
          </w:p>
        </w:tc>
      </w:tr>
    </w:tbl>
    <w:p w:rsidR="00507605" w:rsidRDefault="00507605"/>
    <w:p w:rsidR="00507605" w:rsidRDefault="00507605"/>
    <w:p w:rsidR="00507605" w:rsidRDefault="00507605"/>
    <w:p w:rsidR="007A6B6A" w:rsidRDefault="007A6B6A"/>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100"/>
        <w:gridCol w:w="960"/>
        <w:gridCol w:w="1087"/>
        <w:gridCol w:w="960"/>
        <w:gridCol w:w="960"/>
        <w:gridCol w:w="925"/>
        <w:gridCol w:w="893"/>
        <w:gridCol w:w="864"/>
        <w:gridCol w:w="960"/>
        <w:gridCol w:w="4165"/>
      </w:tblGrid>
      <w:tr w:rsidR="00507605" w:rsidRPr="00507605" w:rsidTr="00BE25D1">
        <w:trPr>
          <w:trHeight w:val="20"/>
        </w:trPr>
        <w:tc>
          <w:tcPr>
            <w:tcW w:w="310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7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H2.7: Dezavantajlı Gruplara Yönelik Tesisler Yapılması,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Erişebilirlilik Standartlarının Uygulanması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P.H.2.7.1 Dezavantajlı Gruplara Yönelik Tesisler Yapılması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77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İmar ve Şehircilik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Etüt ve Proje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 ve Sosyal İşler Müdürlüğü</w:t>
            </w:r>
          </w:p>
        </w:tc>
      </w:tr>
      <w:tr w:rsidR="007A6B6A"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16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P.G.2.7.1.1 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16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w:t>
            </w:r>
            <w:r w:rsidR="00021C99">
              <w:rPr>
                <w:rFonts w:ascii="Times New Roman" w:eastAsia="Times New Roman" w:hAnsi="Times New Roman" w:cs="Times New Roman"/>
                <w:color w:val="000000"/>
                <w:sz w:val="24"/>
                <w:szCs w:val="24"/>
                <w:lang w:eastAsia="tr-TR"/>
              </w:rPr>
              <w:t>yet bulunamaması</w:t>
            </w:r>
            <w:r w:rsidR="00021C99">
              <w:rPr>
                <w:rFonts w:ascii="Times New Roman" w:eastAsia="Times New Roman" w:hAnsi="Times New Roman" w:cs="Times New Roman"/>
                <w:color w:val="000000"/>
                <w:sz w:val="24"/>
                <w:szCs w:val="24"/>
                <w:lang w:eastAsia="tr-TR"/>
              </w:rPr>
              <w:br/>
              <w:t xml:space="preserve">2. İmar Planına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Yaşlı konuk evi projesi yapılması (2 Adet)</w:t>
            </w:r>
            <w:r w:rsidRPr="00507605">
              <w:rPr>
                <w:rFonts w:ascii="Times New Roman" w:eastAsia="Times New Roman" w:hAnsi="Times New Roman" w:cs="Times New Roman"/>
                <w:color w:val="000000"/>
                <w:sz w:val="24"/>
                <w:szCs w:val="24"/>
                <w:lang w:eastAsia="tr-TR"/>
              </w:rPr>
              <w:br/>
              <w:t xml:space="preserve">   - Engelli aktivite/konuk evi yapılması (2 Adet)</w:t>
            </w:r>
            <w:r w:rsidRPr="00507605">
              <w:rPr>
                <w:rFonts w:ascii="Times New Roman" w:eastAsia="Times New Roman" w:hAnsi="Times New Roman" w:cs="Times New Roman"/>
                <w:color w:val="000000"/>
                <w:sz w:val="24"/>
                <w:szCs w:val="24"/>
                <w:lang w:eastAsia="tr-TR"/>
              </w:rPr>
              <w:br/>
              <w:t xml:space="preserve">   - Kadın konuk evi yapılması (5 Adet)</w:t>
            </w:r>
            <w:r w:rsidRPr="00507605">
              <w:rPr>
                <w:rFonts w:ascii="Times New Roman" w:eastAsia="Times New Roman" w:hAnsi="Times New Roman" w:cs="Times New Roman"/>
                <w:color w:val="000000"/>
                <w:sz w:val="24"/>
                <w:szCs w:val="24"/>
                <w:lang w:eastAsia="tr-TR"/>
              </w:rPr>
              <w:br/>
              <w:t xml:space="preserve">   - Çocuk gündüz bakım evi/kreş yapılması (10 Adet)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7.000.000,00 TL</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Kadınlara, engellilere,</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çocuklara ve yaşlılara yönelik tesis yetersizliği </w:t>
            </w:r>
          </w:p>
        </w:tc>
      </w:tr>
      <w:tr w:rsidR="00507605" w:rsidRPr="00507605" w:rsidTr="00BE25D1">
        <w:trPr>
          <w:trHeight w:val="20"/>
        </w:trPr>
        <w:tc>
          <w:tcPr>
            <w:tcW w:w="310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7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Tüm dezavantajlı gruplara yönelik tesis ihtiyacı vardır. </w:t>
            </w:r>
          </w:p>
        </w:tc>
      </w:tr>
    </w:tbl>
    <w:p w:rsidR="00507605" w:rsidRDefault="00507605"/>
    <w:p w:rsidR="00507605" w:rsidRDefault="00507605"/>
    <w:p w:rsidR="00507605" w:rsidRDefault="00507605"/>
    <w:p w:rsidR="00507605" w:rsidRDefault="00507605"/>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000"/>
        <w:gridCol w:w="960"/>
        <w:gridCol w:w="1087"/>
        <w:gridCol w:w="960"/>
        <w:gridCol w:w="938"/>
        <w:gridCol w:w="914"/>
        <w:gridCol w:w="893"/>
        <w:gridCol w:w="875"/>
        <w:gridCol w:w="960"/>
        <w:gridCol w:w="4287"/>
      </w:tblGrid>
      <w:tr w:rsidR="00507605" w:rsidRPr="00507605" w:rsidTr="00021C99">
        <w:trPr>
          <w:trHeight w:val="20"/>
        </w:trPr>
        <w:tc>
          <w:tcPr>
            <w:tcW w:w="300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8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H2.8: Doğal Afetlere Karşı Hazırlıklı Olunmasının Sağlanması,</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İlgili Kurumlarla Koordineli Afet Master Planı Yapılması ve Halkın Planla İlgili Bilgilendirilmesi  </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P.H.2.8.1 Doğal Afetlere Karşı Yapılacak Hazırlıklar,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Kurumlar Arası Bağ ve Halkın Bilinçlendirilmesi</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87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021C99" w:rsidRDefault="00021C99" w:rsidP="00507605">
            <w:pPr>
              <w:spacing w:after="0" w:line="240" w:lineRule="auto"/>
              <w:rPr>
                <w:rFonts w:ascii="Times New Roman" w:eastAsia="Times New Roman" w:hAnsi="Times New Roman" w:cs="Times New Roman"/>
                <w:b/>
                <w:color w:val="000000"/>
                <w:sz w:val="24"/>
                <w:szCs w:val="24"/>
                <w:lang w:eastAsia="tr-TR"/>
              </w:rPr>
            </w:pPr>
            <w:r w:rsidRPr="00021C99">
              <w:rPr>
                <w:rFonts w:ascii="Times New Roman" w:eastAsia="Times New Roman" w:hAnsi="Times New Roman" w:cs="Times New Roman"/>
                <w:b/>
                <w:color w:val="000000"/>
                <w:sz w:val="24"/>
                <w:szCs w:val="24"/>
                <w:lang w:eastAsia="tr-TR"/>
              </w:rPr>
              <w:t>FEN İŞLERİ MÜDÜRLÜĞÜ</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İmar ve Şehircilik Müdürlüğü,</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Sivil Savunma Uzmanlığı</w:t>
            </w:r>
          </w:p>
        </w:tc>
      </w:tr>
      <w:tr w:rsidR="007A6B6A"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P.G.2.8.1.1 Araç ve ekipman desteği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P.G.2.8.1.2 Personel desteği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Doğal afetin büyüklüğü</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Acil müdahalede gerekli makine ekipmanın aktif olarak bulundurulması  </w:t>
            </w:r>
            <w:r w:rsidRPr="00507605">
              <w:rPr>
                <w:rFonts w:ascii="Times New Roman" w:eastAsia="Times New Roman" w:hAnsi="Times New Roman" w:cs="Times New Roman"/>
                <w:color w:val="000000"/>
                <w:sz w:val="24"/>
                <w:szCs w:val="24"/>
                <w:lang w:eastAsia="tr-TR"/>
              </w:rPr>
              <w:br/>
              <w:t>2. Doğal afet durumlarında görevli personele görevleri kapsamında eğitim verilmesi</w:t>
            </w:r>
            <w:r w:rsidRPr="00507605">
              <w:rPr>
                <w:rFonts w:ascii="Times New Roman" w:eastAsia="Times New Roman" w:hAnsi="Times New Roman" w:cs="Times New Roman"/>
                <w:color w:val="000000"/>
                <w:sz w:val="24"/>
                <w:szCs w:val="24"/>
                <w:lang w:eastAsia="tr-TR"/>
              </w:rPr>
              <w:br/>
              <w:t>3. Kurumlar arasındaki doğal afet planı senaryosunda kurumumuza düşen görevlere yönelik gerekli tatbikat ve hazırlıkların yapılması</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1.Doğal afet senaryolarına yönelik tatbikat ve benzeri uygulamaların eksikliği</w:t>
            </w:r>
            <w:r w:rsidRPr="00507605">
              <w:rPr>
                <w:rFonts w:ascii="Times New Roman" w:eastAsia="Times New Roman" w:hAnsi="Times New Roman" w:cs="Times New Roman"/>
                <w:color w:val="000000"/>
                <w:sz w:val="24"/>
                <w:szCs w:val="24"/>
                <w:lang w:eastAsia="tr-TR"/>
              </w:rPr>
              <w:br/>
              <w:t>2.Bilinçlendirme eğitimlerine yönelik eksiklikler</w:t>
            </w:r>
            <w:r w:rsidRPr="00507605">
              <w:rPr>
                <w:rFonts w:ascii="Times New Roman" w:eastAsia="Times New Roman" w:hAnsi="Times New Roman" w:cs="Times New Roman"/>
                <w:color w:val="000000"/>
                <w:sz w:val="24"/>
                <w:szCs w:val="24"/>
                <w:lang w:eastAsia="tr-TR"/>
              </w:rPr>
              <w:br/>
              <w:t>3.Makine ve ekipmanın çeşitliliği yönündeki eksiklikler</w:t>
            </w:r>
          </w:p>
        </w:tc>
      </w:tr>
      <w:tr w:rsidR="00507605" w:rsidRPr="00507605" w:rsidTr="00021C99">
        <w:trPr>
          <w:trHeight w:val="20"/>
        </w:trPr>
        <w:tc>
          <w:tcPr>
            <w:tcW w:w="300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8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1.Tatbikat ve müdahale senaryolarının dah</w:t>
            </w:r>
            <w:r w:rsidR="00F6200D">
              <w:rPr>
                <w:rFonts w:ascii="Times New Roman" w:eastAsia="Times New Roman" w:hAnsi="Times New Roman" w:cs="Times New Roman"/>
                <w:color w:val="000000"/>
                <w:sz w:val="24"/>
                <w:szCs w:val="24"/>
                <w:lang w:eastAsia="tr-TR"/>
              </w:rPr>
              <w:t>a</w:t>
            </w:r>
            <w:r w:rsidRPr="00507605">
              <w:rPr>
                <w:rFonts w:ascii="Times New Roman" w:eastAsia="Times New Roman" w:hAnsi="Times New Roman" w:cs="Times New Roman"/>
                <w:color w:val="000000"/>
                <w:sz w:val="24"/>
                <w:szCs w:val="24"/>
                <w:lang w:eastAsia="tr-TR"/>
              </w:rPr>
              <w:t xml:space="preserve"> fazla yapılmasına ihtiyaç vardır.</w:t>
            </w:r>
            <w:r w:rsidRPr="00507605">
              <w:rPr>
                <w:rFonts w:ascii="Times New Roman" w:eastAsia="Times New Roman" w:hAnsi="Times New Roman" w:cs="Times New Roman"/>
                <w:color w:val="000000"/>
                <w:sz w:val="24"/>
                <w:szCs w:val="24"/>
                <w:lang w:eastAsia="tr-TR"/>
              </w:rPr>
              <w:br/>
              <w:t>2. Makine ve ekipmanın çeşitlendirilmesine ihtiyaç vardır.</w:t>
            </w:r>
            <w:r w:rsidRPr="00507605">
              <w:rPr>
                <w:rFonts w:ascii="Times New Roman" w:eastAsia="Times New Roman" w:hAnsi="Times New Roman" w:cs="Times New Roman"/>
                <w:color w:val="000000"/>
                <w:sz w:val="24"/>
                <w:szCs w:val="24"/>
                <w:lang w:eastAsia="tr-TR"/>
              </w:rPr>
              <w:br/>
              <w:t>3. Bilinçlendirme eğitimlerinin daha sıklıkla yapılmasına ihtiyaç vardır.</w:t>
            </w:r>
          </w:p>
        </w:tc>
      </w:tr>
    </w:tbl>
    <w:p w:rsidR="00507605" w:rsidRDefault="00507605"/>
    <w:p w:rsidR="00507605" w:rsidRDefault="00507605"/>
    <w:p w:rsidR="00507605" w:rsidRDefault="00021C99">
      <w:r>
        <w:t xml:space="preserve"> </w:t>
      </w:r>
    </w:p>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260"/>
        <w:gridCol w:w="960"/>
        <w:gridCol w:w="1087"/>
        <w:gridCol w:w="960"/>
        <w:gridCol w:w="957"/>
        <w:gridCol w:w="919"/>
        <w:gridCol w:w="887"/>
        <w:gridCol w:w="859"/>
        <w:gridCol w:w="960"/>
        <w:gridCol w:w="5025"/>
      </w:tblGrid>
      <w:tr w:rsidR="00507605" w:rsidRPr="00507605" w:rsidTr="00021C99">
        <w:trPr>
          <w:trHeight w:val="20"/>
        </w:trPr>
        <w:tc>
          <w:tcPr>
            <w:tcW w:w="22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6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H2.9: Prestij Projelerinin Yüksek Kentsel Standartlarla Uygulanması </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Performans Hedefi </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P.H.2.9.1 Prestij Projelerin Uygulanması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6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507605" w:rsidRPr="00F30BA2" w:rsidRDefault="00F30BA2" w:rsidP="00507605">
            <w:pPr>
              <w:spacing w:after="0" w:line="240" w:lineRule="auto"/>
              <w:rPr>
                <w:rFonts w:ascii="Times New Roman" w:eastAsia="Times New Roman" w:hAnsi="Times New Roman" w:cs="Times New Roman"/>
                <w:b/>
                <w:color w:val="000000"/>
                <w:sz w:val="24"/>
                <w:szCs w:val="24"/>
                <w:lang w:eastAsia="tr-TR"/>
              </w:rPr>
            </w:pPr>
            <w:r w:rsidRPr="00F30BA2">
              <w:rPr>
                <w:rFonts w:ascii="Times New Roman" w:eastAsia="Times New Roman" w:hAnsi="Times New Roman" w:cs="Times New Roman"/>
                <w:b/>
                <w:color w:val="000000"/>
                <w:sz w:val="24"/>
                <w:szCs w:val="24"/>
                <w:lang w:eastAsia="tr-TR"/>
              </w:rPr>
              <w:t>FEN İŞLERİ MÜDÜRLÜĞÜ</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Park ve Bahçeler Müdürlüğü, Etüd Proje Müdürlüğü</w:t>
            </w:r>
          </w:p>
        </w:tc>
      </w:tr>
      <w:tr w:rsidR="007A6B6A"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502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P.G.2.9.1.1 </w:t>
            </w:r>
            <w:r w:rsidR="00507605" w:rsidRPr="00507605">
              <w:rPr>
                <w:rFonts w:ascii="Times New Roman" w:eastAsia="Times New Roman" w:hAnsi="Times New Roman" w:cs="Times New Roman"/>
                <w:color w:val="000000"/>
                <w:sz w:val="24"/>
                <w:szCs w:val="24"/>
                <w:lang w:eastAsia="tr-TR"/>
              </w:rPr>
              <w:t>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502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2.İmar planının uygun olmaması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İmar planı ve mülkiyet durumunun incelenmesi</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Matematik Parkı projesi</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1.500.000,00 TL</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Efeler markası değeri yaratabilecek prestij projelerinin yetersizliği</w:t>
            </w:r>
          </w:p>
        </w:tc>
      </w:tr>
      <w:tr w:rsidR="00507605" w:rsidRPr="00507605" w:rsidTr="00021C99">
        <w:trPr>
          <w:trHeight w:val="20"/>
        </w:trPr>
        <w:tc>
          <w:tcPr>
            <w:tcW w:w="22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6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Efeler markası değeri yaratabilecek prestij projelerine ihtiyaç duyulması</w:t>
            </w:r>
          </w:p>
        </w:tc>
      </w:tr>
    </w:tbl>
    <w:p w:rsidR="00507605" w:rsidRDefault="00507605"/>
    <w:p w:rsidR="00507605" w:rsidRDefault="00507605"/>
    <w:p w:rsidR="00507605" w:rsidRDefault="00507605"/>
    <w:p w:rsidR="00507605" w:rsidRDefault="00507605"/>
    <w:p w:rsidR="007A6B6A" w:rsidRDefault="007A6B6A"/>
    <w:p w:rsidR="007A6B6A" w:rsidRDefault="007A6B6A"/>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087"/>
        <w:gridCol w:w="960"/>
        <w:gridCol w:w="960"/>
        <w:gridCol w:w="939"/>
        <w:gridCol w:w="906"/>
        <w:gridCol w:w="877"/>
        <w:gridCol w:w="960"/>
        <w:gridCol w:w="4665"/>
      </w:tblGrid>
      <w:tr w:rsidR="00063198" w:rsidRPr="00063198" w:rsidTr="00F30BA2">
        <w:trPr>
          <w:trHeight w:val="20"/>
        </w:trPr>
        <w:tc>
          <w:tcPr>
            <w:tcW w:w="25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3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F30BA2">
              <w:rPr>
                <w:rFonts w:ascii="Times New Roman" w:eastAsia="Times New Roman" w:hAnsi="Times New Roman" w:cs="Times New Roman"/>
                <w:color w:val="000000"/>
                <w:sz w:val="24"/>
                <w:szCs w:val="24"/>
                <w:lang w:eastAsia="tr-TR"/>
              </w:rPr>
              <w:t xml:space="preserve"> </w:t>
            </w:r>
            <w:r w:rsidR="00F30BA2" w:rsidRPr="00063198">
              <w:rPr>
                <w:rFonts w:ascii="Times New Roman" w:eastAsia="Times New Roman" w:hAnsi="Times New Roman" w:cs="Times New Roman"/>
                <w:color w:val="000000"/>
                <w:sz w:val="24"/>
                <w:szCs w:val="24"/>
                <w:lang w:eastAsia="tr-TR"/>
              </w:rPr>
              <w:t>Turizm</w:t>
            </w:r>
            <w:r w:rsidRPr="00063198">
              <w:rPr>
                <w:rFonts w:ascii="Times New Roman" w:eastAsia="Times New Roman" w:hAnsi="Times New Roman" w:cs="Times New Roman"/>
                <w:color w:val="000000"/>
                <w:sz w:val="24"/>
                <w:szCs w:val="24"/>
                <w:lang w:eastAsia="tr-TR"/>
              </w:rPr>
              <w:t>,</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H3.1: 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Yaşatılması </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P.H.3.1 Tarihi ve Kültürel Varlıkların Korunması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3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F30BA2" w:rsidRDefault="00F30BA2" w:rsidP="00063198">
            <w:pPr>
              <w:spacing w:after="0" w:line="240" w:lineRule="auto"/>
              <w:rPr>
                <w:rFonts w:ascii="Times New Roman" w:eastAsia="Times New Roman" w:hAnsi="Times New Roman" w:cs="Times New Roman"/>
                <w:b/>
                <w:color w:val="000000"/>
                <w:sz w:val="24"/>
                <w:szCs w:val="24"/>
                <w:lang w:eastAsia="tr-TR"/>
              </w:rPr>
            </w:pPr>
            <w:r w:rsidRPr="00F30BA2">
              <w:rPr>
                <w:rFonts w:ascii="Times New Roman" w:eastAsia="Times New Roman" w:hAnsi="Times New Roman" w:cs="Times New Roman"/>
                <w:b/>
                <w:color w:val="000000"/>
                <w:sz w:val="24"/>
                <w:szCs w:val="24"/>
                <w:lang w:eastAsia="tr-TR"/>
              </w:rPr>
              <w:t>FEN İŞLERİ MÜDÜRLÜĞÜ</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66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P.G.3.1.1.1</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66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1.Aydın Kültür Varlıkları Koruma Bölge Kurulu tarafından projelerinin onaylanmaması,</w:t>
            </w:r>
            <w:r w:rsidRPr="00063198">
              <w:rPr>
                <w:rFonts w:ascii="Times New Roman" w:eastAsia="Times New Roman" w:hAnsi="Times New Roman" w:cs="Times New Roman"/>
                <w:color w:val="000000"/>
                <w:sz w:val="24"/>
                <w:szCs w:val="24"/>
                <w:lang w:eastAsia="tr-TR"/>
              </w:rPr>
              <w:br/>
              <w:t>2.Mali kaynak yetersizliği</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F30BA2"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 xml:space="preserve">2. </w:t>
            </w:r>
            <w:r w:rsidR="00F30BA2" w:rsidRPr="00063198">
              <w:rPr>
                <w:rFonts w:ascii="Times New Roman" w:eastAsia="Times New Roman" w:hAnsi="Times New Roman" w:cs="Times New Roman"/>
                <w:color w:val="000000"/>
                <w:sz w:val="24"/>
                <w:szCs w:val="24"/>
                <w:lang w:eastAsia="tr-TR"/>
              </w:rPr>
              <w:t>Restorasyon</w:t>
            </w:r>
            <w:r w:rsidRPr="00063198">
              <w:rPr>
                <w:rFonts w:ascii="Times New Roman" w:eastAsia="Times New Roman" w:hAnsi="Times New Roman" w:cs="Times New Roman"/>
                <w:color w:val="000000"/>
                <w:sz w:val="24"/>
                <w:szCs w:val="24"/>
                <w:lang w:eastAsia="tr-TR"/>
              </w:rPr>
              <w:t xml:space="preserve"> Uygulaması gerçekleştirilecek işler</w:t>
            </w:r>
            <w:r w:rsidRPr="00063198">
              <w:rPr>
                <w:rFonts w:ascii="Times New Roman" w:eastAsia="Times New Roman" w:hAnsi="Times New Roman" w:cs="Times New Roman"/>
                <w:color w:val="000000"/>
                <w:sz w:val="24"/>
                <w:szCs w:val="24"/>
                <w:lang w:eastAsia="tr-TR"/>
              </w:rPr>
              <w:br/>
              <w:t xml:space="preserve">    - N.</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Biçer nikah salonunun bakım onarımına yönelik restorasyon uygulama işinin ikmalinin yapılması</w:t>
            </w:r>
            <w:r w:rsidRPr="00063198">
              <w:rPr>
                <w:rFonts w:ascii="Times New Roman" w:eastAsia="Times New Roman" w:hAnsi="Times New Roman" w:cs="Times New Roman"/>
                <w:color w:val="000000"/>
                <w:sz w:val="24"/>
                <w:szCs w:val="24"/>
                <w:lang w:eastAsia="tr-TR"/>
              </w:rPr>
              <w:br/>
              <w:t xml:space="preserve">    - Köprülü Mah.428 Ada 50 Parsel</w:t>
            </w:r>
            <w:r w:rsidRPr="00063198">
              <w:rPr>
                <w:rFonts w:ascii="Times New Roman" w:eastAsia="Times New Roman" w:hAnsi="Times New Roman" w:cs="Times New Roman"/>
                <w:color w:val="000000"/>
                <w:sz w:val="24"/>
                <w:szCs w:val="24"/>
                <w:lang w:eastAsia="tr-TR"/>
              </w:rPr>
              <w:br/>
              <w:t xml:space="preserve">    - Dalama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Memişağa Konağı 2902 Parsel</w:t>
            </w:r>
            <w:r w:rsidRPr="00063198">
              <w:rPr>
                <w:rFonts w:ascii="Times New Roman" w:eastAsia="Times New Roman" w:hAnsi="Times New Roman" w:cs="Times New Roman"/>
                <w:color w:val="000000"/>
                <w:sz w:val="24"/>
                <w:szCs w:val="24"/>
                <w:lang w:eastAsia="tr-TR"/>
              </w:rPr>
              <w:br/>
              <w:t xml:space="preserve">    - Zafer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Rum Hamamı 113 Ada, 9 Parsel</w:t>
            </w:r>
            <w:r w:rsidRPr="00063198">
              <w:rPr>
                <w:rFonts w:ascii="Times New Roman" w:eastAsia="Times New Roman" w:hAnsi="Times New Roman" w:cs="Times New Roman"/>
                <w:color w:val="000000"/>
                <w:sz w:val="24"/>
                <w:szCs w:val="24"/>
                <w:lang w:eastAsia="tr-TR"/>
              </w:rPr>
              <w:br/>
              <w:t xml:space="preserve">    - Veysipaşa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Alihanoğlu İsmail Türbesi 23 Ada,21-22-23 Parsel</w:t>
            </w:r>
            <w:r w:rsidRPr="00063198">
              <w:rPr>
                <w:rFonts w:ascii="Times New Roman" w:eastAsia="Times New Roman" w:hAnsi="Times New Roman" w:cs="Times New Roman"/>
                <w:color w:val="000000"/>
                <w:sz w:val="24"/>
                <w:szCs w:val="24"/>
                <w:lang w:eastAsia="tr-TR"/>
              </w:rPr>
              <w:br/>
              <w:t xml:space="preserve">    - Veysipaşa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Gümrükönühanı  26 Ada,48-49 Parsel</w:t>
            </w:r>
            <w:r w:rsidRPr="00063198">
              <w:rPr>
                <w:rFonts w:ascii="Times New Roman" w:eastAsia="Times New Roman" w:hAnsi="Times New Roman" w:cs="Times New Roman"/>
                <w:color w:val="000000"/>
                <w:sz w:val="24"/>
                <w:szCs w:val="24"/>
                <w:lang w:eastAsia="tr-TR"/>
              </w:rPr>
              <w:br/>
              <w:t xml:space="preserve">    - Ilıcabaşı mah.9287 Ada 1 Parseldeki Çeşme</w:t>
            </w:r>
            <w:r w:rsidRPr="00063198">
              <w:rPr>
                <w:rFonts w:ascii="Times New Roman" w:eastAsia="Times New Roman" w:hAnsi="Times New Roman" w:cs="Times New Roman"/>
                <w:color w:val="000000"/>
                <w:sz w:val="24"/>
                <w:szCs w:val="24"/>
                <w:lang w:eastAsia="tr-TR"/>
              </w:rPr>
              <w:br/>
              <w:t xml:space="preserve">    - Şahnalı mah.1338 Parselde bulunan Çeşme ve Park</w:t>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2.950.000,00 TL</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yaşatılması,</w:t>
            </w:r>
            <w:r w:rsidR="00F6200D">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topluma ve turizme kazandırılmasındaki yetersizlik</w:t>
            </w:r>
          </w:p>
        </w:tc>
      </w:tr>
      <w:tr w:rsidR="00063198" w:rsidRPr="00063198" w:rsidTr="00F30BA2">
        <w:trPr>
          <w:trHeight w:val="20"/>
        </w:trPr>
        <w:tc>
          <w:tcPr>
            <w:tcW w:w="25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3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yaşatılması,</w:t>
            </w:r>
            <w:r w:rsidR="00F6200D">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topluma ve turizme kazandırılması</w:t>
            </w:r>
            <w:r w:rsidRPr="00063198">
              <w:rPr>
                <w:rFonts w:ascii="Times New Roman" w:eastAsia="Times New Roman" w:hAnsi="Times New Roman" w:cs="Times New Roman"/>
                <w:color w:val="000000"/>
                <w:sz w:val="24"/>
                <w:szCs w:val="24"/>
                <w:lang w:eastAsia="tr-TR"/>
              </w:rPr>
              <w:br/>
              <w:t>2.Geleneksel mimari dokunun korunarak işlevlendirilmesi ve yaşatılması</w:t>
            </w:r>
            <w:r w:rsidRPr="00063198">
              <w:rPr>
                <w:rFonts w:ascii="Times New Roman" w:eastAsia="Times New Roman" w:hAnsi="Times New Roman" w:cs="Times New Roman"/>
                <w:color w:val="000000"/>
                <w:sz w:val="24"/>
                <w:szCs w:val="24"/>
                <w:lang w:eastAsia="tr-TR"/>
              </w:rPr>
              <w:br/>
              <w:t>3.Kültür miraslarının korunarak gelecek kuşaklara aktarılması</w:t>
            </w:r>
          </w:p>
        </w:tc>
      </w:tr>
    </w:tbl>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980"/>
        <w:gridCol w:w="960"/>
        <w:gridCol w:w="1087"/>
        <w:gridCol w:w="960"/>
        <w:gridCol w:w="960"/>
        <w:gridCol w:w="939"/>
        <w:gridCol w:w="906"/>
        <w:gridCol w:w="877"/>
        <w:gridCol w:w="960"/>
        <w:gridCol w:w="4245"/>
      </w:tblGrid>
      <w:tr w:rsidR="00063198" w:rsidRPr="00063198" w:rsidTr="00D357EC">
        <w:trPr>
          <w:trHeight w:val="315"/>
        </w:trPr>
        <w:tc>
          <w:tcPr>
            <w:tcW w:w="298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89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Turiz</w:t>
            </w:r>
            <w:r w:rsidR="00D357EC">
              <w:rPr>
                <w:rFonts w:ascii="Times New Roman" w:eastAsia="Times New Roman" w:hAnsi="Times New Roman" w:cs="Times New Roman"/>
                <w:color w:val="000000"/>
                <w:sz w:val="24"/>
                <w:szCs w:val="24"/>
                <w:lang w:eastAsia="tr-TR"/>
              </w:rPr>
              <w:t>m</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H3.2: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Kapasitesinin Arttırılması </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P.H.3.2.1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w:t>
            </w:r>
            <w:r w:rsidRPr="00063198">
              <w:rPr>
                <w:rFonts w:ascii="Times New Roman" w:eastAsia="Times New Roman" w:hAnsi="Times New Roman" w:cs="Times New Roman"/>
                <w:color w:val="000000"/>
                <w:sz w:val="24"/>
                <w:szCs w:val="24"/>
                <w:lang w:eastAsia="tr-TR"/>
              </w:rPr>
              <w:t xml:space="preserve"> Yapılması</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89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630"/>
        </w:trPr>
        <w:tc>
          <w:tcPr>
            <w:tcW w:w="29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D357EC">
        <w:trPr>
          <w:trHeight w:val="1575"/>
        </w:trPr>
        <w:tc>
          <w:tcPr>
            <w:tcW w:w="29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24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630"/>
        </w:trPr>
        <w:tc>
          <w:tcPr>
            <w:tcW w:w="298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P.G.3.2.1.</w:t>
            </w:r>
            <w:r w:rsidR="00F6200D"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24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112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1.Uygun mülkiyet bulunamaması</w:t>
            </w:r>
            <w:r w:rsidRPr="00063198">
              <w:rPr>
                <w:rFonts w:ascii="Times New Roman" w:eastAsia="Times New Roman" w:hAnsi="Times New Roman" w:cs="Times New Roman"/>
                <w:color w:val="000000"/>
                <w:sz w:val="24"/>
                <w:szCs w:val="24"/>
                <w:lang w:eastAsia="tr-TR"/>
              </w:rPr>
              <w:br/>
              <w:t>2.İmar planının uygun olmaması</w:t>
            </w:r>
            <w:r w:rsidRPr="00063198">
              <w:rPr>
                <w:rFonts w:ascii="Times New Roman" w:eastAsia="Times New Roman" w:hAnsi="Times New Roman" w:cs="Times New Roman"/>
                <w:color w:val="000000"/>
                <w:sz w:val="24"/>
                <w:szCs w:val="24"/>
                <w:lang w:eastAsia="tr-TR"/>
              </w:rPr>
              <w:br/>
              <w:t>3.Mali kaynak yetersizliği</w:t>
            </w:r>
          </w:p>
        </w:tc>
      </w:tr>
      <w:tr w:rsidR="00063198" w:rsidRPr="00063198" w:rsidTr="00D357EC">
        <w:trPr>
          <w:trHeight w:val="193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D357EC"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 Planlanan projelerin gerçekleştirilmesi</w:t>
            </w:r>
            <w:r w:rsidRPr="00063198">
              <w:rPr>
                <w:rFonts w:ascii="Times New Roman" w:eastAsia="Times New Roman" w:hAnsi="Times New Roman" w:cs="Times New Roman"/>
                <w:color w:val="000000"/>
                <w:sz w:val="24"/>
                <w:szCs w:val="24"/>
                <w:lang w:eastAsia="tr-TR"/>
              </w:rPr>
              <w:br/>
              <w:t xml:space="preserve">   - Futbol sahası ve stadyum yapılması (1 Adet)</w:t>
            </w:r>
            <w:r w:rsidRPr="00063198">
              <w:rPr>
                <w:rFonts w:ascii="Times New Roman" w:eastAsia="Times New Roman" w:hAnsi="Times New Roman" w:cs="Times New Roman"/>
                <w:color w:val="000000"/>
                <w:sz w:val="24"/>
                <w:szCs w:val="24"/>
                <w:lang w:eastAsia="tr-TR"/>
              </w:rPr>
              <w:br/>
              <w:t xml:space="preserve">   - Spor tesisi yapılması (1 Adet)</w:t>
            </w:r>
            <w:r w:rsidRPr="00063198">
              <w:rPr>
                <w:rFonts w:ascii="Times New Roman" w:eastAsia="Times New Roman" w:hAnsi="Times New Roman" w:cs="Times New Roman"/>
                <w:color w:val="000000"/>
                <w:sz w:val="24"/>
                <w:szCs w:val="24"/>
                <w:lang w:eastAsia="tr-TR"/>
              </w:rPr>
              <w:br/>
              <w:t xml:space="preserve">   - Basketbol sahası yapımı (3 Adet)</w:t>
            </w:r>
            <w:r w:rsidRPr="00063198">
              <w:rPr>
                <w:rFonts w:ascii="Times New Roman" w:eastAsia="Times New Roman" w:hAnsi="Times New Roman" w:cs="Times New Roman"/>
                <w:color w:val="000000"/>
                <w:sz w:val="24"/>
                <w:szCs w:val="24"/>
                <w:lang w:eastAsia="tr-TR"/>
              </w:rPr>
              <w:br/>
              <w:t xml:space="preserve">   - Halı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saha yapılması (2 Adet)</w:t>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7.300.000,00 TL</w:t>
            </w:r>
          </w:p>
        </w:tc>
      </w:tr>
      <w:tr w:rsidR="00063198" w:rsidRPr="00063198" w:rsidTr="00D357EC">
        <w:trPr>
          <w:trHeight w:val="615"/>
        </w:trPr>
        <w:tc>
          <w:tcPr>
            <w:tcW w:w="298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kapasitesinin yetersizliği </w:t>
            </w:r>
          </w:p>
        </w:tc>
      </w:tr>
      <w:tr w:rsidR="00063198" w:rsidRPr="00063198" w:rsidTr="00D357EC">
        <w:trPr>
          <w:trHeight w:val="525"/>
        </w:trPr>
        <w:tc>
          <w:tcPr>
            <w:tcW w:w="298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89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kapasitelerinin arttırılması</w:t>
            </w:r>
          </w:p>
        </w:tc>
      </w:tr>
    </w:tbl>
    <w:p w:rsidR="00063198" w:rsidRDefault="00063198"/>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240"/>
        <w:gridCol w:w="1428"/>
        <w:gridCol w:w="2410"/>
        <w:gridCol w:w="1134"/>
        <w:gridCol w:w="850"/>
        <w:gridCol w:w="851"/>
        <w:gridCol w:w="992"/>
        <w:gridCol w:w="851"/>
        <w:gridCol w:w="1134"/>
        <w:gridCol w:w="1984"/>
      </w:tblGrid>
      <w:tr w:rsidR="00063198" w:rsidRPr="00063198" w:rsidTr="00D357EC">
        <w:trPr>
          <w:trHeight w:val="20"/>
        </w:trPr>
        <w:tc>
          <w:tcPr>
            <w:tcW w:w="324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63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Turiz</w:t>
            </w:r>
            <w:r w:rsidR="00D357EC">
              <w:rPr>
                <w:rFonts w:ascii="Times New Roman" w:eastAsia="Times New Roman" w:hAnsi="Times New Roman" w:cs="Times New Roman"/>
                <w:color w:val="000000"/>
                <w:sz w:val="24"/>
                <w:szCs w:val="24"/>
                <w:lang w:eastAsia="tr-TR"/>
              </w:rPr>
              <w:t>m</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H3.6: İlçemizde </w:t>
            </w:r>
            <w:r w:rsidR="00D357EC" w:rsidRPr="00063198">
              <w:rPr>
                <w:rFonts w:ascii="Times New Roman" w:eastAsia="Times New Roman" w:hAnsi="Times New Roman" w:cs="Times New Roman"/>
                <w:color w:val="000000"/>
                <w:sz w:val="24"/>
                <w:szCs w:val="24"/>
                <w:lang w:eastAsia="tr-TR"/>
              </w:rPr>
              <w:t>Turizm</w:t>
            </w:r>
            <w:r w:rsidRPr="00063198">
              <w:rPr>
                <w:rFonts w:ascii="Times New Roman" w:eastAsia="Times New Roman" w:hAnsi="Times New Roman" w:cs="Times New Roman"/>
                <w:color w:val="000000"/>
                <w:sz w:val="24"/>
                <w:szCs w:val="24"/>
                <w:lang w:eastAsia="tr-TR"/>
              </w:rPr>
              <w:t xml:space="preserve"> Sektörünün Geliştirilmesi,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Cazibe Merkezleri Yaratılması </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P.H.3.6.1 Turizm Sektörünün Geliştirilmesi,Cazibe Merkezleri Yaratılması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63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1428"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1984"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P.G.3.6.1.</w:t>
            </w:r>
            <w:r w:rsidR="00F6200D"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w:t>
            </w:r>
          </w:p>
        </w:tc>
        <w:tc>
          <w:tcPr>
            <w:tcW w:w="142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1984"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1.Uygun mülkiyet bulunamaması</w:t>
            </w:r>
            <w:r w:rsidRPr="00063198">
              <w:rPr>
                <w:rFonts w:ascii="Times New Roman" w:eastAsia="Times New Roman" w:hAnsi="Times New Roman" w:cs="Times New Roman"/>
                <w:color w:val="000000"/>
                <w:sz w:val="24"/>
                <w:szCs w:val="24"/>
                <w:lang w:eastAsia="tr-TR"/>
              </w:rPr>
              <w:br/>
              <w:t>2.İmar planının uygun olmaması</w:t>
            </w:r>
            <w:r w:rsidRPr="00063198">
              <w:rPr>
                <w:rFonts w:ascii="Times New Roman" w:eastAsia="Times New Roman" w:hAnsi="Times New Roman" w:cs="Times New Roman"/>
                <w:color w:val="000000"/>
                <w:sz w:val="24"/>
                <w:szCs w:val="24"/>
                <w:lang w:eastAsia="tr-TR"/>
              </w:rPr>
              <w:br/>
              <w:t>3.Mali kaynak yetersizliği</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D357EC"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 Planlanan projelerin gerçekleştirilmesi</w:t>
            </w:r>
            <w:r w:rsidRPr="00063198">
              <w:rPr>
                <w:rFonts w:ascii="Times New Roman" w:eastAsia="Times New Roman" w:hAnsi="Times New Roman" w:cs="Times New Roman"/>
                <w:color w:val="000000"/>
                <w:sz w:val="24"/>
                <w:szCs w:val="24"/>
                <w:lang w:eastAsia="tr-TR"/>
              </w:rPr>
              <w:br/>
              <w:t xml:space="preserve">    - Prestij projelerinin düzenlenmesi</w:t>
            </w:r>
            <w:r w:rsidRPr="00063198">
              <w:rPr>
                <w:rFonts w:ascii="Times New Roman" w:eastAsia="Times New Roman" w:hAnsi="Times New Roman" w:cs="Times New Roman"/>
                <w:color w:val="000000"/>
                <w:sz w:val="24"/>
                <w:szCs w:val="24"/>
                <w:lang w:eastAsia="tr-TR"/>
              </w:rPr>
              <w:br/>
              <w:t xml:space="preserve">    - Lavanta tarlasında geziler/</w:t>
            </w:r>
            <w:r w:rsidR="00D357EC" w:rsidRPr="00063198">
              <w:rPr>
                <w:rFonts w:ascii="Times New Roman" w:eastAsia="Times New Roman" w:hAnsi="Times New Roman" w:cs="Times New Roman"/>
                <w:color w:val="000000"/>
                <w:sz w:val="24"/>
                <w:szCs w:val="24"/>
                <w:lang w:eastAsia="tr-TR"/>
              </w:rPr>
              <w:t>fotoğraf</w:t>
            </w:r>
            <w:r w:rsidRPr="00063198">
              <w:rPr>
                <w:rFonts w:ascii="Times New Roman" w:eastAsia="Times New Roman" w:hAnsi="Times New Roman" w:cs="Times New Roman"/>
                <w:color w:val="000000"/>
                <w:sz w:val="24"/>
                <w:szCs w:val="24"/>
                <w:lang w:eastAsia="tr-TR"/>
              </w:rPr>
              <w:t xml:space="preserve"> çekimi vb. etkinlikler,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sabun,</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yağ vb. ürünlerin Efe Bakkalda satışa sunulması,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şenliği yapılması</w:t>
            </w:r>
            <w:r w:rsidRPr="00063198">
              <w:rPr>
                <w:rFonts w:ascii="Times New Roman" w:eastAsia="Times New Roman" w:hAnsi="Times New Roman" w:cs="Times New Roman"/>
                <w:color w:val="000000"/>
                <w:sz w:val="24"/>
                <w:szCs w:val="24"/>
                <w:lang w:eastAsia="tr-TR"/>
              </w:rPr>
              <w:br/>
              <w:t xml:space="preserve">    - </w:t>
            </w:r>
            <w:r w:rsidR="00D357EC" w:rsidRPr="00063198">
              <w:rPr>
                <w:rFonts w:ascii="Times New Roman" w:eastAsia="Times New Roman" w:hAnsi="Times New Roman" w:cs="Times New Roman"/>
                <w:color w:val="000000"/>
                <w:sz w:val="24"/>
                <w:szCs w:val="24"/>
                <w:lang w:eastAsia="tr-TR"/>
              </w:rPr>
              <w:t>Efe bakkalda</w:t>
            </w:r>
            <w:r w:rsidRPr="00063198">
              <w:rPr>
                <w:rFonts w:ascii="Times New Roman" w:eastAsia="Times New Roman" w:hAnsi="Times New Roman" w:cs="Times New Roman"/>
                <w:color w:val="000000"/>
                <w:sz w:val="24"/>
                <w:szCs w:val="24"/>
                <w:lang w:eastAsia="tr-TR"/>
              </w:rPr>
              <w:t xml:space="preserve"> tarımsal ürünlerin (lavanta sabunu,</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yağı,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keseleri,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balı,</w:t>
            </w:r>
            <w:r w:rsidR="00D357EC">
              <w:rPr>
                <w:rFonts w:ascii="Times New Roman" w:eastAsia="Times New Roman" w:hAnsi="Times New Roman" w:cs="Times New Roman"/>
                <w:color w:val="000000"/>
                <w:sz w:val="24"/>
                <w:szCs w:val="24"/>
                <w:lang w:eastAsia="tr-TR"/>
              </w:rPr>
              <w:t xml:space="preserve"> çam/antep</w:t>
            </w:r>
            <w:r w:rsidRPr="00063198">
              <w:rPr>
                <w:rFonts w:ascii="Times New Roman" w:eastAsia="Times New Roman" w:hAnsi="Times New Roman" w:cs="Times New Roman"/>
                <w:color w:val="000000"/>
                <w:sz w:val="24"/>
                <w:szCs w:val="24"/>
                <w:lang w:eastAsia="tr-TR"/>
              </w:rPr>
              <w:t>fıstığı,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zeytin/zeytinyağı,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kestane şekeri,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kestane unu,</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karakılçık buğdayı,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ekmeği,</w:t>
            </w:r>
            <w:r w:rsidR="00D357EC">
              <w:rPr>
                <w:rFonts w:ascii="Times New Roman" w:eastAsia="Times New Roman" w:hAnsi="Times New Roman" w:cs="Times New Roman"/>
                <w:color w:val="000000"/>
                <w:sz w:val="24"/>
                <w:szCs w:val="24"/>
                <w:lang w:eastAsia="tr-TR"/>
              </w:rPr>
              <w:t xml:space="preserve"> </w:t>
            </w:r>
            <w:r w:rsidR="00F6200D" w:rsidRPr="00063198">
              <w:rPr>
                <w:rFonts w:ascii="Times New Roman" w:eastAsia="Times New Roman" w:hAnsi="Times New Roman" w:cs="Times New Roman"/>
                <w:color w:val="000000"/>
                <w:sz w:val="24"/>
                <w:szCs w:val="24"/>
                <w:lang w:eastAsia="tr-TR"/>
              </w:rPr>
              <w:t>unu</w:t>
            </w:r>
            <w:r w:rsidR="00F6200D">
              <w:rPr>
                <w:rFonts w:ascii="Times New Roman" w:eastAsia="Times New Roman" w:hAnsi="Times New Roman" w:cs="Times New Roman"/>
                <w:color w:val="000000"/>
                <w:sz w:val="24"/>
                <w:szCs w:val="24"/>
                <w:lang w:eastAsia="tr-TR"/>
              </w:rPr>
              <w:t>, eriştesi</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geleneksel elişi ürünleri vb.) satışa sunularak turizm sektöründe cazibe yaratması</w:t>
            </w:r>
            <w:r w:rsidRPr="00063198">
              <w:rPr>
                <w:rFonts w:ascii="Times New Roman" w:eastAsia="Times New Roman" w:hAnsi="Times New Roman" w:cs="Times New Roman"/>
                <w:color w:val="000000"/>
                <w:sz w:val="24"/>
                <w:szCs w:val="24"/>
                <w:lang w:eastAsia="tr-TR"/>
              </w:rPr>
              <w:br/>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1.000.000,00 TL</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1.İlçemizde bulunan yöresel ürünlerimizin tanıtımının yapılmasına ve bu ürünlere yönelik pazar oluşturulmasına ihtiyaç vardır.</w:t>
            </w:r>
            <w:r w:rsidRPr="00063198">
              <w:rPr>
                <w:rFonts w:ascii="Times New Roman" w:eastAsia="Times New Roman" w:hAnsi="Times New Roman" w:cs="Times New Roman"/>
                <w:color w:val="000000"/>
                <w:sz w:val="24"/>
                <w:szCs w:val="24"/>
                <w:lang w:eastAsia="tr-TR"/>
              </w:rPr>
              <w:br/>
              <w:t>2.İlçemizde turizme gerekli önemin verilmemesi</w:t>
            </w:r>
            <w:r w:rsidRPr="00063198">
              <w:rPr>
                <w:rFonts w:ascii="Times New Roman" w:eastAsia="Times New Roman" w:hAnsi="Times New Roman" w:cs="Times New Roman"/>
                <w:color w:val="000000"/>
                <w:sz w:val="24"/>
                <w:szCs w:val="24"/>
                <w:lang w:eastAsia="tr-TR"/>
              </w:rPr>
              <w:br/>
              <w:t xml:space="preserve">3.Cazibe merkezlerinin bulunmaması </w:t>
            </w:r>
          </w:p>
        </w:tc>
      </w:tr>
      <w:tr w:rsidR="00063198" w:rsidRPr="00063198" w:rsidTr="00D357EC">
        <w:trPr>
          <w:trHeight w:val="20"/>
        </w:trPr>
        <w:tc>
          <w:tcPr>
            <w:tcW w:w="324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1.İlçemizde yöresel ürünlerimize yönelik tanıtım ve Pazar uygulamasının geliştirilmemiş olması</w:t>
            </w:r>
            <w:r w:rsidRPr="00063198">
              <w:rPr>
                <w:rFonts w:ascii="Times New Roman" w:eastAsia="Times New Roman" w:hAnsi="Times New Roman" w:cs="Times New Roman"/>
                <w:color w:val="000000"/>
                <w:sz w:val="24"/>
                <w:szCs w:val="24"/>
                <w:lang w:eastAsia="tr-TR"/>
              </w:rPr>
              <w:br/>
              <w:t>2.İlçemizde turizm sektörünün geliştirilmesine ihtiyaç vardır.</w:t>
            </w:r>
            <w:r w:rsidRPr="00063198">
              <w:rPr>
                <w:rFonts w:ascii="Times New Roman" w:eastAsia="Times New Roman" w:hAnsi="Times New Roman" w:cs="Times New Roman"/>
                <w:color w:val="000000"/>
                <w:sz w:val="24"/>
                <w:szCs w:val="24"/>
                <w:lang w:eastAsia="tr-TR"/>
              </w:rPr>
              <w:br/>
              <w:t>3.Cazibe merkezleri oluşturulmasına ihtiyaç vardır.</w:t>
            </w:r>
          </w:p>
        </w:tc>
      </w:tr>
    </w:tbl>
    <w:p w:rsidR="00063198" w:rsidRDefault="00D357EC">
      <w:r>
        <w:lastRenderedPageBreak/>
        <w:t xml:space="preserve"> </w:t>
      </w:r>
    </w:p>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00"/>
        <w:gridCol w:w="960"/>
        <w:gridCol w:w="1087"/>
        <w:gridCol w:w="960"/>
        <w:gridCol w:w="947"/>
        <w:gridCol w:w="910"/>
        <w:gridCol w:w="879"/>
        <w:gridCol w:w="850"/>
        <w:gridCol w:w="959"/>
        <w:gridCol w:w="4822"/>
      </w:tblGrid>
      <w:tr w:rsidR="00063198" w:rsidRPr="00063198" w:rsidTr="00D357EC">
        <w:trPr>
          <w:trHeight w:val="20"/>
        </w:trPr>
        <w:tc>
          <w:tcPr>
            <w:tcW w:w="250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3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A4: Kalkınma, Dayanışma ve Sosyal yardım Hizmetlerinin Etkin Yürütülmesi</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H4.6: Eğitim Kurumları,</w:t>
            </w:r>
            <w:r w:rsidR="00ED7800">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Resmi Kurumlar ve İbadethanelere </w:t>
            </w:r>
            <w:r w:rsidR="009B5446" w:rsidRPr="00063198">
              <w:rPr>
                <w:rFonts w:ascii="Times New Roman" w:eastAsia="Times New Roman" w:hAnsi="Times New Roman" w:cs="Times New Roman"/>
                <w:color w:val="000000"/>
                <w:sz w:val="24"/>
                <w:szCs w:val="24"/>
                <w:lang w:eastAsia="tr-TR"/>
              </w:rPr>
              <w:t>İmkânlar</w:t>
            </w:r>
            <w:r w:rsidRPr="00063198">
              <w:rPr>
                <w:rFonts w:ascii="Times New Roman" w:eastAsia="Times New Roman" w:hAnsi="Times New Roman" w:cs="Times New Roman"/>
                <w:color w:val="000000"/>
                <w:sz w:val="24"/>
                <w:szCs w:val="24"/>
                <w:lang w:eastAsia="tr-TR"/>
              </w:rPr>
              <w:t xml:space="preserve"> Ölçüsünde Destek Sağlanması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P.H.4.6.1 Eğitim Kurumlarına,</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Resmi Kurumlara ve İbadethanelere Destek Sağlanması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37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Park ve Bahçeler Müdürlüğü, Özel Kalem Müdürlüğü</w:t>
            </w:r>
          </w:p>
        </w:tc>
      </w:tr>
      <w:tr w:rsidR="007A6B6A"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1 Bakımı</w:t>
            </w:r>
            <w:r w:rsidRPr="00063198">
              <w:rPr>
                <w:rFonts w:ascii="Times New Roman" w:eastAsia="Times New Roman" w:hAnsi="Times New Roman" w:cs="Times New Roman"/>
                <w:color w:val="000000"/>
                <w:sz w:val="24"/>
                <w:szCs w:val="24"/>
                <w:lang w:eastAsia="tr-TR"/>
              </w:rPr>
              <w:t xml:space="preserve"> yapılan eğitim kurumu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40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2 Bakımı</w:t>
            </w:r>
            <w:r w:rsidRPr="00063198">
              <w:rPr>
                <w:rFonts w:ascii="Times New Roman" w:eastAsia="Times New Roman" w:hAnsi="Times New Roman" w:cs="Times New Roman"/>
                <w:color w:val="000000"/>
                <w:sz w:val="24"/>
                <w:szCs w:val="24"/>
                <w:lang w:eastAsia="tr-TR"/>
              </w:rPr>
              <w:t xml:space="preserve"> yapılan ibadethane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40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3 Bakımı</w:t>
            </w:r>
            <w:r w:rsidRPr="00063198">
              <w:rPr>
                <w:rFonts w:ascii="Times New Roman" w:eastAsia="Times New Roman" w:hAnsi="Times New Roman" w:cs="Times New Roman"/>
                <w:color w:val="000000"/>
                <w:sz w:val="24"/>
                <w:szCs w:val="24"/>
                <w:lang w:eastAsia="tr-TR"/>
              </w:rPr>
              <w:t xml:space="preserve"> yapılan</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resmi kurum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1. Talep doğrultusunda gelen ve bakım onarım gerektiren yerlerde durum tespiti yapılması  </w:t>
            </w:r>
            <w:r w:rsidRPr="00063198">
              <w:rPr>
                <w:rFonts w:ascii="Times New Roman" w:eastAsia="Times New Roman" w:hAnsi="Times New Roman" w:cs="Times New Roman"/>
                <w:color w:val="000000"/>
                <w:sz w:val="24"/>
                <w:szCs w:val="24"/>
                <w:lang w:eastAsia="tr-TR"/>
              </w:rPr>
              <w:br/>
              <w:t xml:space="preserve">2. Bakım onarımın gerçekleştirilmesi </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r>
      <w:tr w:rsidR="00063198" w:rsidRPr="00063198" w:rsidTr="00D357EC">
        <w:trPr>
          <w:trHeight w:val="20"/>
        </w:trPr>
        <w:tc>
          <w:tcPr>
            <w:tcW w:w="250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3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İlçemizde bulunan ve kaynak yetersizliği sebebiyle bakım onarımı yapılamayan eğitim kurumu,</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ibadethane ve kamu kuruluşlarının bakım onarımının yapılması halkın öncelikli ihtiyacının karşılaması açısından ihtiyaç olarak gözükmektedir. </w:t>
            </w:r>
          </w:p>
        </w:tc>
      </w:tr>
    </w:tbl>
    <w:p w:rsidR="00063198" w:rsidRDefault="00063198"/>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801"/>
        <w:gridCol w:w="1442"/>
        <w:gridCol w:w="1984"/>
        <w:gridCol w:w="851"/>
        <w:gridCol w:w="992"/>
        <w:gridCol w:w="992"/>
        <w:gridCol w:w="993"/>
        <w:gridCol w:w="992"/>
        <w:gridCol w:w="1701"/>
        <w:gridCol w:w="2126"/>
      </w:tblGrid>
      <w:tr w:rsidR="00063198" w:rsidRPr="00063198" w:rsidTr="009B5446">
        <w:trPr>
          <w:trHeight w:val="20"/>
        </w:trPr>
        <w:tc>
          <w:tcPr>
            <w:tcW w:w="2801"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Amaç</w:t>
            </w:r>
          </w:p>
        </w:tc>
        <w:tc>
          <w:tcPr>
            <w:tcW w:w="12073"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Hedef</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H5.1: Tarımın Geliştirilmesi ve İstihdamın Arttırılması </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Performans Hedefi</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P.H.5.1.1 Tarımın Geliştirilmesi</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Sorumlu Birim</w:t>
            </w:r>
          </w:p>
        </w:tc>
        <w:tc>
          <w:tcPr>
            <w:tcW w:w="12073"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İşbirliği Yapılacak</w:t>
            </w:r>
            <w:r w:rsidRPr="009B5446">
              <w:rPr>
                <w:rFonts w:ascii="Times New Roman" w:eastAsia="Times New Roman" w:hAnsi="Times New Roman" w:cs="Times New Roman"/>
                <w:color w:val="000000"/>
                <w:sz w:val="24"/>
                <w:szCs w:val="24"/>
                <w:lang w:eastAsia="tr-TR"/>
              </w:rPr>
              <w:br/>
              <w:t>Birim (ler)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Park ve Bahçeler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9B5446" w:rsidRDefault="007A6B6A" w:rsidP="007A6B6A">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Performans</w:t>
            </w:r>
            <w:r w:rsidRPr="009B5446">
              <w:rPr>
                <w:rFonts w:ascii="Times New Roman" w:eastAsia="Times New Roman" w:hAnsi="Times New Roman" w:cs="Times New Roman"/>
                <w:color w:val="000000"/>
                <w:sz w:val="24"/>
                <w:szCs w:val="24"/>
                <w:lang w:eastAsia="tr-TR"/>
              </w:rPr>
              <w:br/>
              <w:t>Göstergeleri</w:t>
            </w:r>
          </w:p>
        </w:tc>
        <w:tc>
          <w:tcPr>
            <w:tcW w:w="1442"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2126"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P.G.5.1.1.</w:t>
            </w:r>
            <w:r w:rsidR="009B5446" w:rsidRPr="009B5446">
              <w:rPr>
                <w:rFonts w:ascii="Times New Roman" w:eastAsia="Times New Roman" w:hAnsi="Times New Roman" w:cs="Times New Roman"/>
                <w:color w:val="000000"/>
                <w:sz w:val="24"/>
                <w:szCs w:val="24"/>
                <w:lang w:eastAsia="tr-TR"/>
              </w:rPr>
              <w:t>1 Yapılan</w:t>
            </w:r>
            <w:r w:rsidRPr="009B5446">
              <w:rPr>
                <w:rFonts w:ascii="Times New Roman" w:eastAsia="Times New Roman" w:hAnsi="Times New Roman" w:cs="Times New Roman"/>
                <w:color w:val="000000"/>
                <w:sz w:val="24"/>
                <w:szCs w:val="24"/>
                <w:lang w:eastAsia="tr-TR"/>
              </w:rPr>
              <w:t xml:space="preserve"> proje sayısı </w:t>
            </w:r>
          </w:p>
        </w:tc>
        <w:tc>
          <w:tcPr>
            <w:tcW w:w="144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2126"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Riskler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2.İklim koşulları</w:t>
            </w:r>
            <w:r w:rsidRPr="00063198">
              <w:rPr>
                <w:rFonts w:ascii="Times New Roman" w:eastAsia="Times New Roman" w:hAnsi="Times New Roman" w:cs="Times New Roman"/>
                <w:color w:val="000000"/>
                <w:sz w:val="24"/>
                <w:szCs w:val="24"/>
                <w:lang w:eastAsia="tr-TR"/>
              </w:rPr>
              <w:br/>
              <w:t>3.Temiz sulama koşullarının sağlanamaması</w:t>
            </w:r>
            <w:r w:rsidRPr="00063198">
              <w:rPr>
                <w:rFonts w:ascii="Times New Roman" w:eastAsia="Times New Roman" w:hAnsi="Times New Roman" w:cs="Times New Roman"/>
                <w:color w:val="000000"/>
                <w:sz w:val="24"/>
                <w:szCs w:val="24"/>
                <w:lang w:eastAsia="tr-TR"/>
              </w:rPr>
              <w:br/>
              <w:t>4.Tarım ürünleri yetiştirmede kalifiye personel yetersizliği</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Faaliyet</w:t>
            </w:r>
            <w:r w:rsidR="00063198" w:rsidRPr="009B5446">
              <w:rPr>
                <w:rFonts w:ascii="Times New Roman" w:eastAsia="Times New Roman" w:hAnsi="Times New Roman" w:cs="Times New Roman"/>
                <w:color w:val="000000"/>
                <w:sz w:val="24"/>
                <w:szCs w:val="24"/>
                <w:lang w:eastAsia="tr-TR"/>
              </w:rPr>
              <w:t xml:space="preserve"> ve Projeler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 xml:space="preserve">  - Bitkisel ürünler işletme tesisi yapılması</w:t>
            </w:r>
            <w:r w:rsidRPr="00063198">
              <w:rPr>
                <w:rFonts w:ascii="Times New Roman" w:eastAsia="Times New Roman" w:hAnsi="Times New Roman" w:cs="Times New Roman"/>
                <w:color w:val="000000"/>
                <w:sz w:val="24"/>
                <w:szCs w:val="24"/>
                <w:lang w:eastAsia="tr-TR"/>
              </w:rPr>
              <w:br/>
              <w:t xml:space="preserve">  -Tarımsal hammadde depolarının yapılması</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Maliyet Tahmini</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1.500.000,00 TL</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Tespitler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sorunu</w:t>
            </w:r>
            <w:r w:rsidRPr="00063198">
              <w:rPr>
                <w:rFonts w:ascii="Times New Roman" w:eastAsia="Times New Roman" w:hAnsi="Times New Roman" w:cs="Times New Roman"/>
                <w:color w:val="000000"/>
                <w:sz w:val="24"/>
                <w:szCs w:val="24"/>
                <w:lang w:eastAsia="tr-TR"/>
              </w:rPr>
              <w:br/>
              <w:t>2.Geleneksel ve farklı ürünlere ulaşmada zorluk</w:t>
            </w:r>
            <w:r w:rsidRPr="00063198">
              <w:rPr>
                <w:rFonts w:ascii="Times New Roman" w:eastAsia="Times New Roman" w:hAnsi="Times New Roman" w:cs="Times New Roman"/>
                <w:color w:val="000000"/>
                <w:sz w:val="24"/>
                <w:szCs w:val="24"/>
                <w:lang w:eastAsia="tr-TR"/>
              </w:rPr>
              <w:br/>
              <w:t xml:space="preserve">3.Kırsal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dengesizliği </w:t>
            </w:r>
            <w:r w:rsidRPr="00063198">
              <w:rPr>
                <w:rFonts w:ascii="Times New Roman" w:eastAsia="Times New Roman" w:hAnsi="Times New Roman" w:cs="Times New Roman"/>
                <w:color w:val="000000"/>
                <w:sz w:val="24"/>
                <w:szCs w:val="24"/>
                <w:lang w:eastAsia="tr-TR"/>
              </w:rPr>
              <w:br/>
              <w:t>4.Tarımsal alanların işlevsellen</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dirilmemesi</w:t>
            </w:r>
            <w:r w:rsidRPr="00063198">
              <w:rPr>
                <w:rFonts w:ascii="Times New Roman" w:eastAsia="Times New Roman" w:hAnsi="Times New Roman" w:cs="Times New Roman"/>
                <w:color w:val="000000"/>
                <w:sz w:val="24"/>
                <w:szCs w:val="24"/>
                <w:lang w:eastAsia="tr-TR"/>
              </w:rPr>
              <w:br/>
              <w:t>4.Tarım politikalarının kalkınma gereksinimi</w:t>
            </w:r>
          </w:p>
        </w:tc>
      </w:tr>
      <w:tr w:rsidR="00063198" w:rsidRPr="00063198" w:rsidTr="009B5446">
        <w:trPr>
          <w:trHeight w:val="20"/>
        </w:trPr>
        <w:tc>
          <w:tcPr>
            <w:tcW w:w="2801"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İhtiyaçlar</w:t>
            </w:r>
          </w:p>
        </w:tc>
        <w:tc>
          <w:tcPr>
            <w:tcW w:w="12073"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2.Geleneksel ve farklı ürünler üretilme gereksinimi</w:t>
            </w:r>
            <w:r w:rsidRPr="00063198">
              <w:rPr>
                <w:rFonts w:ascii="Times New Roman" w:eastAsia="Times New Roman" w:hAnsi="Times New Roman" w:cs="Times New Roman"/>
                <w:color w:val="000000"/>
                <w:sz w:val="24"/>
                <w:szCs w:val="24"/>
                <w:lang w:eastAsia="tr-TR"/>
              </w:rPr>
              <w:br/>
              <w:t xml:space="preserve">3.Kırsal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dengelenmesi</w:t>
            </w:r>
            <w:r w:rsidRPr="00063198">
              <w:rPr>
                <w:rFonts w:ascii="Times New Roman" w:eastAsia="Times New Roman" w:hAnsi="Times New Roman" w:cs="Times New Roman"/>
                <w:color w:val="000000"/>
                <w:sz w:val="24"/>
                <w:szCs w:val="24"/>
                <w:lang w:eastAsia="tr-TR"/>
              </w:rPr>
              <w:br/>
              <w:t>4.Tarımsal alanların işlevselliğinin arttırılması</w:t>
            </w:r>
            <w:r w:rsidRPr="00063198">
              <w:rPr>
                <w:rFonts w:ascii="Times New Roman" w:eastAsia="Times New Roman" w:hAnsi="Times New Roman" w:cs="Times New Roman"/>
                <w:color w:val="000000"/>
                <w:sz w:val="24"/>
                <w:szCs w:val="24"/>
                <w:lang w:eastAsia="tr-TR"/>
              </w:rPr>
              <w:br/>
              <w:t xml:space="preserve">5.Belediye tarlalarının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r w:rsidRPr="00063198">
              <w:rPr>
                <w:rFonts w:ascii="Times New Roman" w:eastAsia="Times New Roman" w:hAnsi="Times New Roman" w:cs="Times New Roman"/>
                <w:color w:val="000000"/>
                <w:sz w:val="24"/>
                <w:szCs w:val="24"/>
                <w:lang w:eastAsia="tr-TR"/>
              </w:rPr>
              <w:br/>
              <w:t xml:space="preserve">6. Tarımla uğraşan kitleye alternatif ürünler sunulması </w:t>
            </w:r>
          </w:p>
        </w:tc>
      </w:tr>
    </w:tbl>
    <w:p w:rsidR="00063198" w:rsidRDefault="00063198"/>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360"/>
        <w:gridCol w:w="960"/>
        <w:gridCol w:w="1087"/>
        <w:gridCol w:w="958"/>
        <w:gridCol w:w="957"/>
        <w:gridCol w:w="952"/>
        <w:gridCol w:w="918"/>
        <w:gridCol w:w="890"/>
        <w:gridCol w:w="960"/>
        <w:gridCol w:w="4832"/>
      </w:tblGrid>
      <w:tr w:rsidR="00063198" w:rsidRPr="00063198" w:rsidTr="009B5446">
        <w:trPr>
          <w:trHeight w:val="20"/>
        </w:trPr>
        <w:tc>
          <w:tcPr>
            <w:tcW w:w="23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514"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H5.2: Hayvancılığın Geliştirilmesi ve İstihdamın Arttırılması </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P.H.5.2.1 Hayvancılığın Geliştirilmesi</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5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Veteriner İşleri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832"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P.G.5.2.1.</w:t>
            </w:r>
            <w:r w:rsidR="009B5446"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9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83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2.İklim koşulları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1.Doğal ürünlere ulaşmadaki zorluk </w:t>
            </w:r>
            <w:r w:rsidRPr="00063198">
              <w:rPr>
                <w:rFonts w:ascii="Times New Roman" w:eastAsia="Times New Roman" w:hAnsi="Times New Roman" w:cs="Times New Roman"/>
                <w:color w:val="000000"/>
                <w:sz w:val="24"/>
                <w:szCs w:val="24"/>
                <w:lang w:eastAsia="tr-TR"/>
              </w:rPr>
              <w:br/>
              <w:t xml:space="preserve">2.Hayvan yetiştiriciliğindeki yetersizlik </w:t>
            </w:r>
          </w:p>
        </w:tc>
      </w:tr>
      <w:tr w:rsidR="00063198" w:rsidRPr="00063198" w:rsidTr="009B5446">
        <w:trPr>
          <w:trHeight w:val="20"/>
        </w:trPr>
        <w:tc>
          <w:tcPr>
            <w:tcW w:w="23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dengelenmesi</w:t>
            </w:r>
            <w:r w:rsidRPr="00063198">
              <w:rPr>
                <w:rFonts w:ascii="Times New Roman" w:eastAsia="Times New Roman" w:hAnsi="Times New Roman" w:cs="Times New Roman"/>
                <w:color w:val="000000"/>
                <w:sz w:val="24"/>
                <w:szCs w:val="24"/>
                <w:lang w:eastAsia="tr-TR"/>
              </w:rPr>
              <w:br/>
              <w:t>3.Tarımsal alanların işlevselliğinin arttırılması</w:t>
            </w:r>
            <w:r w:rsidRPr="00063198">
              <w:rPr>
                <w:rFonts w:ascii="Times New Roman" w:eastAsia="Times New Roman" w:hAnsi="Times New Roman" w:cs="Times New Roman"/>
                <w:color w:val="000000"/>
                <w:sz w:val="24"/>
                <w:szCs w:val="24"/>
                <w:lang w:eastAsia="tr-TR"/>
              </w:rPr>
              <w:br/>
              <w:t xml:space="preserve">4.Belediye tarlalarının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p>
        </w:tc>
      </w:tr>
    </w:tbl>
    <w:p w:rsidR="00063198" w:rsidRDefault="00063198"/>
    <w:p w:rsidR="00507605" w:rsidRDefault="00507605"/>
    <w:p w:rsidR="00507605" w:rsidRDefault="00507605"/>
    <w:p w:rsidR="00111FC9" w:rsidRDefault="00111FC9"/>
    <w:p w:rsidR="007A6B6A" w:rsidRDefault="007A6B6A"/>
    <w:p w:rsidR="00111FC9" w:rsidRDefault="00111FC9"/>
    <w:tbl>
      <w:tblPr>
        <w:tblW w:w="14874" w:type="dxa"/>
        <w:shd w:val="clear" w:color="auto" w:fill="FFFFFF" w:themeFill="background1"/>
        <w:tblCellMar>
          <w:left w:w="70" w:type="dxa"/>
          <w:right w:w="70" w:type="dxa"/>
        </w:tblCellMar>
        <w:tblLook w:val="04A0" w:firstRow="1" w:lastRow="0" w:firstColumn="1" w:lastColumn="0" w:noHBand="0" w:noVBand="1"/>
      </w:tblPr>
      <w:tblGrid>
        <w:gridCol w:w="3060"/>
        <w:gridCol w:w="960"/>
        <w:gridCol w:w="1087"/>
        <w:gridCol w:w="951"/>
        <w:gridCol w:w="922"/>
        <w:gridCol w:w="887"/>
        <w:gridCol w:w="858"/>
        <w:gridCol w:w="834"/>
        <w:gridCol w:w="950"/>
        <w:gridCol w:w="4365"/>
      </w:tblGrid>
      <w:tr w:rsidR="00063198" w:rsidRPr="00063198" w:rsidTr="009B5446">
        <w:trPr>
          <w:trHeight w:val="315"/>
        </w:trPr>
        <w:tc>
          <w:tcPr>
            <w:tcW w:w="3060"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814"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H5.3: Belediyemizce Üretilen Tarımsal ve Hayvansal Ürünlerin İşlenebileceği Tesisler Yapılması  </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Performans Hedefi </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P.H.5.3.1 Tarımsal ve Hayvansal ürünlerin İşlenebileceği Tesislerin yapılması</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814"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630"/>
        </w:trPr>
        <w:tc>
          <w:tcPr>
            <w:tcW w:w="30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Veteriner İşleri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1575"/>
        </w:trPr>
        <w:tc>
          <w:tcPr>
            <w:tcW w:w="30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36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630"/>
        </w:trPr>
        <w:tc>
          <w:tcPr>
            <w:tcW w:w="3060"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P.G.5.3.1.</w:t>
            </w:r>
            <w:r w:rsidR="009B5446"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36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480"/>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p>
        </w:tc>
      </w:tr>
      <w:tr w:rsidR="00063198" w:rsidRPr="00063198" w:rsidTr="009B5446">
        <w:trPr>
          <w:trHeight w:val="115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50.000,00 TL</w:t>
            </w:r>
          </w:p>
        </w:tc>
      </w:tr>
      <w:tr w:rsidR="00063198" w:rsidRPr="00063198" w:rsidTr="009B5446">
        <w:trPr>
          <w:trHeight w:val="675"/>
        </w:trPr>
        <w:tc>
          <w:tcPr>
            <w:tcW w:w="306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Tarımsal ve Hayvansal ürünlerin İşlenebileceği tesislerdeki yetersizlik</w:t>
            </w:r>
          </w:p>
        </w:tc>
      </w:tr>
      <w:tr w:rsidR="00063198" w:rsidRPr="00063198" w:rsidTr="009B5446">
        <w:trPr>
          <w:trHeight w:val="840"/>
        </w:trPr>
        <w:tc>
          <w:tcPr>
            <w:tcW w:w="3060"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8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2.Belediye mülkiyetlerinin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p>
        </w:tc>
      </w:tr>
    </w:tbl>
    <w:p w:rsidR="00063198" w:rsidRDefault="00063198"/>
    <w:p w:rsidR="00111FC9" w:rsidRDefault="00111FC9"/>
    <w:p w:rsidR="00063198" w:rsidRDefault="00063198"/>
    <w:p w:rsidR="00063198" w:rsidRDefault="00063198"/>
    <w:tbl>
      <w:tblPr>
        <w:tblW w:w="14874" w:type="dxa"/>
        <w:shd w:val="clear" w:color="auto" w:fill="FFFFFF" w:themeFill="background1"/>
        <w:tblCellMar>
          <w:left w:w="70" w:type="dxa"/>
          <w:right w:w="70" w:type="dxa"/>
        </w:tblCellMar>
        <w:tblLook w:val="04A0" w:firstRow="1" w:lastRow="0" w:firstColumn="1" w:lastColumn="0" w:noHBand="0" w:noVBand="1"/>
      </w:tblPr>
      <w:tblGrid>
        <w:gridCol w:w="2781"/>
        <w:gridCol w:w="960"/>
        <w:gridCol w:w="1087"/>
        <w:gridCol w:w="957"/>
        <w:gridCol w:w="957"/>
        <w:gridCol w:w="953"/>
        <w:gridCol w:w="919"/>
        <w:gridCol w:w="891"/>
        <w:gridCol w:w="958"/>
        <w:gridCol w:w="4411"/>
      </w:tblGrid>
      <w:tr w:rsidR="00063198" w:rsidRPr="00063198" w:rsidTr="009B5446">
        <w:trPr>
          <w:trHeight w:val="315"/>
        </w:trPr>
        <w:tc>
          <w:tcPr>
            <w:tcW w:w="2781" w:type="dxa"/>
            <w:tcBorders>
              <w:top w:val="single" w:sz="8" w:space="0" w:color="auto"/>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093"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70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H5.4: Yerel Ekonomik kalkınma İçin Belediyemizce Üretilen Tarımsal ve Hayvansal ürünlerin Satışı/Pazarlaması İçin Tesis Yapılması ve e-ticaret Uygulaması </w:t>
            </w:r>
          </w:p>
        </w:tc>
      </w:tr>
      <w:tr w:rsidR="00063198" w:rsidRPr="00063198" w:rsidTr="009B5446">
        <w:trPr>
          <w:trHeight w:val="70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P.H.5.4.1 Tarımsal ve Hayvansal Ürünlerin Satışı ve Pazarlaması İçin Tesis Yapılması ve e-ticaret Uygulaması </w:t>
            </w:r>
          </w:p>
        </w:tc>
      </w:tr>
      <w:tr w:rsidR="00063198" w:rsidRPr="00063198" w:rsidTr="009B5446">
        <w:trPr>
          <w:trHeight w:val="31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093" w:type="dxa"/>
            <w:gridSpan w:val="9"/>
            <w:tcBorders>
              <w:top w:val="single" w:sz="4" w:space="0" w:color="auto"/>
              <w:left w:val="nil"/>
              <w:bottom w:val="single" w:sz="4" w:space="0" w:color="auto"/>
              <w:right w:val="single" w:sz="8" w:space="0" w:color="000000"/>
            </w:tcBorders>
            <w:shd w:val="clear" w:color="auto" w:fill="F4A18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630"/>
        </w:trPr>
        <w:tc>
          <w:tcPr>
            <w:tcW w:w="278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Özel Kalem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Bilgi İşlem Müdürlüğü</w:t>
            </w:r>
          </w:p>
        </w:tc>
      </w:tr>
      <w:tr w:rsidR="007A6B6A" w:rsidRPr="00063198" w:rsidTr="009B5446">
        <w:trPr>
          <w:trHeight w:val="1575"/>
        </w:trPr>
        <w:tc>
          <w:tcPr>
            <w:tcW w:w="278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411"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630"/>
        </w:trPr>
        <w:tc>
          <w:tcPr>
            <w:tcW w:w="2781" w:type="dxa"/>
            <w:tcBorders>
              <w:top w:val="nil"/>
              <w:left w:val="single" w:sz="8" w:space="0" w:color="auto"/>
              <w:bottom w:val="single" w:sz="4" w:space="0" w:color="auto"/>
              <w:right w:val="single" w:sz="4" w:space="0" w:color="auto"/>
            </w:tcBorders>
            <w:shd w:val="clear" w:color="auto" w:fill="F4A18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P.G.5.4.1.</w:t>
            </w:r>
            <w:r w:rsidR="00923CF4"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53"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9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411"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94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 xml:space="preserve">2.Üretim aşamasında ve sonuç ürünün elde </w:t>
            </w:r>
            <w:r w:rsidR="009B5446" w:rsidRPr="00063198">
              <w:rPr>
                <w:rFonts w:ascii="Times New Roman" w:eastAsia="Times New Roman" w:hAnsi="Times New Roman" w:cs="Times New Roman"/>
                <w:color w:val="000000"/>
                <w:sz w:val="24"/>
                <w:szCs w:val="24"/>
                <w:lang w:eastAsia="tr-TR"/>
              </w:rPr>
              <w:t>edilme</w:t>
            </w:r>
            <w:r w:rsidRPr="00063198">
              <w:rPr>
                <w:rFonts w:ascii="Times New Roman" w:eastAsia="Times New Roman" w:hAnsi="Times New Roman" w:cs="Times New Roman"/>
                <w:color w:val="000000"/>
                <w:sz w:val="24"/>
                <w:szCs w:val="24"/>
                <w:lang w:eastAsia="tr-TR"/>
              </w:rPr>
              <w:t>sindeki olması muhtemel aksaklıklar</w:t>
            </w:r>
          </w:p>
        </w:tc>
      </w:tr>
      <w:tr w:rsidR="00063198" w:rsidRPr="00063198" w:rsidTr="009B5446">
        <w:trPr>
          <w:trHeight w:val="136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31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9B5446">
        <w:trPr>
          <w:trHeight w:val="645"/>
        </w:trPr>
        <w:tc>
          <w:tcPr>
            <w:tcW w:w="2781"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Ürünlere yönelik pazar eksikliği ve de tüketiciye sunulamaması  </w:t>
            </w:r>
          </w:p>
        </w:tc>
      </w:tr>
      <w:tr w:rsidR="00063198" w:rsidRPr="00063198" w:rsidTr="009B5446">
        <w:trPr>
          <w:trHeight w:val="990"/>
        </w:trPr>
        <w:tc>
          <w:tcPr>
            <w:tcW w:w="2781" w:type="dxa"/>
            <w:tcBorders>
              <w:top w:val="nil"/>
              <w:left w:val="single" w:sz="8" w:space="0" w:color="auto"/>
              <w:bottom w:val="single" w:sz="8" w:space="0" w:color="auto"/>
              <w:right w:val="single" w:sz="4" w:space="0" w:color="auto"/>
            </w:tcBorders>
            <w:shd w:val="clear" w:color="auto" w:fill="F4A18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093"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2.Belediye mülkiyetlerinin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r w:rsidRPr="00063198">
              <w:rPr>
                <w:rFonts w:ascii="Times New Roman" w:eastAsia="Times New Roman" w:hAnsi="Times New Roman" w:cs="Times New Roman"/>
                <w:color w:val="000000"/>
                <w:sz w:val="24"/>
                <w:szCs w:val="24"/>
                <w:lang w:eastAsia="tr-TR"/>
              </w:rPr>
              <w:br/>
              <w:t>3.Ürünlerin ulusal düzeyde pazarlanması ve satışa sunulması</w:t>
            </w:r>
          </w:p>
        </w:tc>
      </w:tr>
    </w:tbl>
    <w:p w:rsidR="00063198" w:rsidRDefault="00063198"/>
    <w:tbl>
      <w:tblPr>
        <w:tblStyle w:val="TabloKlavuzu"/>
        <w:tblW w:w="14874" w:type="dxa"/>
        <w:tblInd w:w="13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544"/>
        <w:gridCol w:w="11330"/>
      </w:tblGrid>
      <w:tr w:rsidR="001D3456" w:rsidRPr="00CB6B38" w:rsidTr="002C2465">
        <w:trPr>
          <w:trHeight w:val="20"/>
        </w:trPr>
        <w:tc>
          <w:tcPr>
            <w:tcW w:w="14874" w:type="dxa"/>
            <w:gridSpan w:val="2"/>
            <w:shd w:val="clear" w:color="auto" w:fill="F4A182" w:themeFill="text2" w:themeFillTint="66"/>
            <w:vAlign w:val="bottom"/>
          </w:tcPr>
          <w:p w:rsidR="001D3456" w:rsidRPr="00CB6B38" w:rsidRDefault="001D3456" w:rsidP="00971E0E">
            <w:pPr>
              <w:jc w:val="center"/>
              <w:rPr>
                <w:rFonts w:ascii="Times New Roman" w:hAnsi="Times New Roman" w:cs="Times New Roman"/>
                <w:b/>
                <w:sz w:val="24"/>
                <w:szCs w:val="24"/>
              </w:rPr>
            </w:pPr>
            <w:r w:rsidRPr="00CB6B38">
              <w:rPr>
                <w:rFonts w:ascii="Times New Roman" w:hAnsi="Times New Roman" w:cs="Times New Roman"/>
                <w:b/>
                <w:sz w:val="24"/>
                <w:szCs w:val="24"/>
              </w:rPr>
              <w:t>FEN İŞLERİ MÜDÜRLÜĞÜ</w:t>
            </w:r>
          </w:p>
        </w:tc>
      </w:tr>
      <w:tr w:rsidR="001D3456" w:rsidRPr="00CB6B38" w:rsidTr="002C2465">
        <w:trPr>
          <w:trHeight w:val="20"/>
        </w:trPr>
        <w:tc>
          <w:tcPr>
            <w:tcW w:w="3544" w:type="dxa"/>
            <w:shd w:val="clear" w:color="auto" w:fill="F4A182" w:themeFill="text2" w:themeFillTint="66"/>
          </w:tcPr>
          <w:p w:rsidR="001D3456" w:rsidRDefault="001D3456" w:rsidP="00971E0E">
            <w:pPr>
              <w:jc w:val="center"/>
              <w:rPr>
                <w:rFonts w:ascii="Times New Roman" w:hAnsi="Times New Roman" w:cs="Times New Roman"/>
                <w:b/>
                <w:sz w:val="24"/>
                <w:szCs w:val="24"/>
              </w:rPr>
            </w:pPr>
          </w:p>
          <w:p w:rsidR="001D3456" w:rsidRDefault="001D3456" w:rsidP="00971E0E">
            <w:pPr>
              <w:jc w:val="center"/>
              <w:rPr>
                <w:rFonts w:ascii="Times New Roman" w:hAnsi="Times New Roman" w:cs="Times New Roman"/>
                <w:b/>
                <w:sz w:val="24"/>
                <w:szCs w:val="24"/>
              </w:rPr>
            </w:pPr>
            <w:r w:rsidRPr="00C518A1">
              <w:rPr>
                <w:rFonts w:ascii="Times New Roman" w:hAnsi="Times New Roman" w:cs="Times New Roman"/>
                <w:b/>
                <w:sz w:val="24"/>
                <w:szCs w:val="24"/>
              </w:rPr>
              <w:t>FAALİYET ALANI</w:t>
            </w:r>
          </w:p>
          <w:p w:rsidR="001D3456" w:rsidRPr="00C518A1" w:rsidRDefault="001D3456" w:rsidP="00971E0E">
            <w:pPr>
              <w:jc w:val="center"/>
              <w:rPr>
                <w:rFonts w:ascii="Times New Roman" w:hAnsi="Times New Roman" w:cs="Times New Roman"/>
                <w:b/>
                <w:sz w:val="24"/>
                <w:szCs w:val="24"/>
              </w:rPr>
            </w:pPr>
          </w:p>
        </w:tc>
        <w:tc>
          <w:tcPr>
            <w:tcW w:w="11330" w:type="dxa"/>
            <w:shd w:val="clear" w:color="auto" w:fill="F4A182" w:themeFill="text2" w:themeFillTint="66"/>
          </w:tcPr>
          <w:p w:rsidR="001D3456" w:rsidRDefault="001D3456" w:rsidP="00971E0E">
            <w:pPr>
              <w:jc w:val="center"/>
              <w:rPr>
                <w:rFonts w:ascii="Times New Roman" w:hAnsi="Times New Roman" w:cs="Times New Roman"/>
                <w:b/>
                <w:sz w:val="24"/>
                <w:szCs w:val="24"/>
              </w:rPr>
            </w:pPr>
          </w:p>
          <w:p w:rsidR="001D3456" w:rsidRPr="00C518A1" w:rsidRDefault="001D3456" w:rsidP="00971E0E">
            <w:pPr>
              <w:jc w:val="center"/>
              <w:rPr>
                <w:rFonts w:ascii="Times New Roman" w:hAnsi="Times New Roman" w:cs="Times New Roman"/>
                <w:b/>
                <w:sz w:val="24"/>
                <w:szCs w:val="24"/>
              </w:rPr>
            </w:pPr>
            <w:r w:rsidRPr="00C518A1">
              <w:rPr>
                <w:rFonts w:ascii="Times New Roman" w:hAnsi="Times New Roman" w:cs="Times New Roman"/>
                <w:b/>
                <w:sz w:val="24"/>
                <w:szCs w:val="24"/>
              </w:rPr>
              <w:t>ÜRÜN /HİZMETLER</w:t>
            </w:r>
          </w:p>
        </w:tc>
      </w:tr>
      <w:tr w:rsidR="001D3456" w:rsidRPr="00CB6B38" w:rsidTr="002C2465">
        <w:trPr>
          <w:trHeight w:val="20"/>
        </w:trPr>
        <w:tc>
          <w:tcPr>
            <w:tcW w:w="3544" w:type="dxa"/>
            <w:shd w:val="clear" w:color="auto" w:fill="F4A182" w:themeFill="text2" w:themeFillTint="66"/>
            <w:vAlign w:val="center"/>
          </w:tcPr>
          <w:p w:rsidR="001D3456" w:rsidRPr="00C518A1" w:rsidRDefault="001D3456" w:rsidP="00971E0E">
            <w:pPr>
              <w:rPr>
                <w:rFonts w:ascii="Times New Roman" w:hAnsi="Times New Roman" w:cs="Times New Roman"/>
                <w:b/>
                <w:sz w:val="24"/>
                <w:szCs w:val="24"/>
              </w:rPr>
            </w:pPr>
            <w:r w:rsidRPr="00C518A1">
              <w:rPr>
                <w:rFonts w:ascii="Times New Roman" w:hAnsi="Times New Roman" w:cs="Times New Roman"/>
                <w:b/>
                <w:sz w:val="24"/>
                <w:szCs w:val="24"/>
              </w:rPr>
              <w:t>1-Yol Yapım ve Bakım Servisinin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 Belediye Meclisi'nce onaylanarak yürürlüğe giren ve 5 yıllık yatırım programına alınan imar planında yer alan yolların kullanıma açılmasını sağlamak.</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1.2) Yeni yol açımı ve stabilizasyonu, beton parke, asfalt, sathi kaplama yapılması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1.3) Bozulmuş yolların ve kaldırımların yenilenmesi, bakım ve onarımı, bordür ve yağmur oluğu döşenmesi.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1.4) Yol yapım ve bakım servisine havale edilen işlerin, yürürlükteki İhale Mevzuatına, sözleşme ve eklerine, şartnamelere, proje ve detaylarına, fen ve sanat kurallarına uygun olarak ihaleye çıkılabilmesini temin amacıyla ihale dosyalarının hazırlanması.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1.5) Yol yapım ve bakım servisi tarafından ihale dosyası hazırlanması ve kontrollüğü yapılacak olan işlerin, ön etütlerinin, avan projelerinin, metraj ve yaklaşık maliyetlerinin hazırlanması veya bahse konu işlerin, mal alımı, yapım işleri ve hizmet alımları işlerine ait yapım ya da alım süreçlerini takip edilmesi.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1.6) İhale edilen işlerin, fiziki, fenni ve kanunen doğru yapılmasının sağlanması ve bunun için yüklenici nezdinde gereken önlemlerin alınarak, işlerin teknik şartname ve ilgili yönetmeliklerine uygun yapılmasının sağlanması.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1.7) Yapım ya da alım süreçleri tamamlanan işlerin kabullerinin yasal prosedür ve yönetmelikler çerçevesinde eksiksiz olarak gerçekleştirilmesi ve bu süreçlerde gerekli yazışmaların yapılması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1.8) Sorumluluğu dahilindeki işlere ait hakediş raporlarının düzenlenmesinin sağlanması, tahakkuk süreçlerinin takip edilerek, mevzuatınca gerekli yasal yazışmalarının yapılması.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1.9) Gerek, Büyükşehir bünyesindeki Altyapı Koordinasyon Müdürlüğüyle, gerekse de diğer alt yapı kuruluşlarıyla istişareler yapılarak, koordinasyon içerisinde aktif olarak yer alınması.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1.10) Vatandaşlardan gelen talepleri yasal süresi içinde değerlendirerek sonuçlandırılması.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Ulaşım Hizmetleri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1.11) Vatandaşlardan gelen taleplerin yasal süresi içerisinde değerlendirip, sonuçlandırılması ve cevabi yazışmaların yapılması.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1.12) Yetki alanımız içerisinde bulunan yerlerdeki gerek vatandaşlardan gelen, gerekse de İdarece tespit edilen yerlerde, bordür direklerine yönelik taleplerin yerinde değerlendirilmesi ve uygunluk durumuna göre, talebin yerine getirilmesi.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1.13)  Vatandaşlardan gelen ve bizim yetkimizde olmayan iş ve eylemlere yönelik (kasis vb.) ilgili kurumlara gerekli yönlendirmelerin yapılması ve gereğinde yine yazışmalarının yapılarak Aydın B.Ş.Belediyesi UKOME kurulu ile gerekli koordinasyonun sağlanması. </w:t>
            </w:r>
          </w:p>
          <w:p w:rsidR="001D3456"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lastRenderedPageBreak/>
              <w:t>1.14)  Aydın B.Ş.Belediyesi bünyesinde bulunan UKOME kurulu tarafından planlanan toplantılara Belediyemizi temsilen iştirak ederek alınan kurul kararlarının Belediyemiz namı hesabına uygulanmasına yönelik gerekli iş ve eylemlerin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Pr="00B63696" w:rsidRDefault="001D3456" w:rsidP="00971E0E">
            <w:pPr>
              <w:rPr>
                <w:rFonts w:ascii="Times New Roman" w:hAnsi="Times New Roman" w:cs="Times New Roman"/>
                <w:b/>
                <w:sz w:val="24"/>
                <w:szCs w:val="24"/>
              </w:rPr>
            </w:pPr>
          </w:p>
          <w:p w:rsidR="001D3456" w:rsidRPr="00CB6B38" w:rsidRDefault="001D3456" w:rsidP="00971E0E">
            <w:pPr>
              <w:rPr>
                <w:rFonts w:ascii="Times New Roman" w:hAnsi="Times New Roman" w:cs="Times New Roman"/>
                <w:sz w:val="24"/>
                <w:szCs w:val="24"/>
              </w:rPr>
            </w:pPr>
            <w:r w:rsidRPr="00B63696">
              <w:rPr>
                <w:rFonts w:ascii="Times New Roman" w:hAnsi="Times New Roman" w:cs="Times New Roman"/>
                <w:b/>
                <w:sz w:val="24"/>
                <w:szCs w:val="24"/>
              </w:rPr>
              <w:t>2.İnşaat Bakım ve Onarım Servisi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Pr>
                <w:rFonts w:ascii="Times New Roman" w:hAnsi="Times New Roman" w:cs="Times New Roman"/>
                <w:sz w:val="24"/>
                <w:szCs w:val="24"/>
              </w:rPr>
              <w:br/>
            </w:r>
            <w:r w:rsidRPr="00C518A1">
              <w:rPr>
                <w:rFonts w:ascii="Times New Roman" w:hAnsi="Times New Roman" w:cs="Times New Roman"/>
                <w:sz w:val="24"/>
                <w:szCs w:val="24"/>
              </w:rPr>
              <w:t>2.1) Belediye sorumluluk sahasında olan ve Belediyenin hüküm tasarrufunda bulunan yerlerde her türlü inşaat bakım ve onarım işlerinin yapılması, boya ve badana işlerinin yapılması, demir ve marangoz atölyelerinde üretime dayalı imalat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2.2) Servis tarafından ihtiyaç duyulan malzeme alımlarının ihale mevzuatına uygun olarak satın alınması açısından gerekli hazırlıkların yapılması, süreçlerinin takip edilmesi, alım süreçleri tamamlanan işlere ait kabul işlemlerinin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2.3) 3194 sayılı İmar Kanunu , 775 sayılı gecekondu kanunu ve diğer ilgili kanunlar gereğince Belediye Encümeni tarafından yıkım kararı alınan ve İmar ve Şehircilik Müdürlüğü tarafından bildirilen yapıların, kendi araçlarımız, ekipmanımız, personelimiz ve imkanlarımız marifetiyle yıkımlarının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2.4) Vatandaşlardan gelen taleplerin, yasal süresi içinde değerlendirerek sonuçlandırılması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 xml:space="preserve">3.Elektrik </w:t>
            </w:r>
            <w:r w:rsidR="00F6200D" w:rsidRPr="00B63696">
              <w:rPr>
                <w:rFonts w:ascii="Times New Roman" w:hAnsi="Times New Roman" w:cs="Times New Roman"/>
                <w:b/>
                <w:sz w:val="24"/>
                <w:szCs w:val="24"/>
              </w:rPr>
              <w:t>İşleri Servisinin</w:t>
            </w:r>
            <w:r w:rsidRPr="00B63696">
              <w:rPr>
                <w:rFonts w:ascii="Times New Roman" w:hAnsi="Times New Roman" w:cs="Times New Roman"/>
                <w:b/>
                <w:sz w:val="24"/>
                <w:szCs w:val="24"/>
              </w:rPr>
              <w:t xml:space="preserve">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Pr>
                <w:rFonts w:ascii="Times New Roman" w:hAnsi="Times New Roman" w:cs="Times New Roman"/>
                <w:sz w:val="24"/>
                <w:szCs w:val="24"/>
              </w:rPr>
              <w:br/>
            </w:r>
            <w:r w:rsidRPr="00C518A1">
              <w:rPr>
                <w:rFonts w:ascii="Times New Roman" w:hAnsi="Times New Roman" w:cs="Times New Roman"/>
                <w:sz w:val="24"/>
                <w:szCs w:val="24"/>
              </w:rPr>
              <w:t>3.1) Belediye sınırları içerisinde bulunan, tüm belediye hizmet binaları, açık ve kapalı kullanım alanı olan yerlerdeki, elektrik işlerinin projesinin hazırlanması, aydınlatma işlerinin yapılması, elektrik işlerinin tesisatının döşenmesi, aydınlatması yapılmış olan yerlerin elektrik bakım ve onarım işlerinin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3.2) İhale yoluyla yapımı gerçekleştirilecek işlere yönelik ön etütlerinin, uygulama projelerinin, metraj ve yaklaşık maliyetlerinin hazırlanması ve bahse konu işlerin süreçlerinin takip edilmesi.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3.3) Alımı gerçekleştirilecek elektrik malzemelerine yönelik, etüt ve araştırma yaparak temin edilmesinin sağlanması.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3.4) İhale yoluyla gerçekleştirilen yapım işlerinde, yükleniciyi kontrol ederek ifa edilen iş ve eylemlerin sağlıklı ilerlemesinin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3.5) Yapım ya da alım süreçleri tamamlanan işlere ait kabul işlemlerinin,</w:t>
            </w:r>
            <w:r w:rsidR="00923CF4">
              <w:rPr>
                <w:rFonts w:ascii="Times New Roman" w:hAnsi="Times New Roman" w:cs="Times New Roman"/>
                <w:sz w:val="24"/>
                <w:szCs w:val="24"/>
              </w:rPr>
              <w:t xml:space="preserve"> </w:t>
            </w:r>
            <w:r w:rsidRPr="00C518A1">
              <w:rPr>
                <w:rFonts w:ascii="Times New Roman" w:hAnsi="Times New Roman" w:cs="Times New Roman"/>
                <w:sz w:val="24"/>
                <w:szCs w:val="24"/>
              </w:rPr>
              <w:t>yasal prosedür ve yönetmelikler çerçevesinde eksiksiz olarak gerçekleştirilmesi ve bu süreçlerde gerekli yazışmaların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3.6) Sorumluluğu </w:t>
            </w:r>
            <w:r w:rsidR="00923CF4" w:rsidRPr="00C518A1">
              <w:rPr>
                <w:rFonts w:ascii="Times New Roman" w:hAnsi="Times New Roman" w:cs="Times New Roman"/>
                <w:sz w:val="24"/>
                <w:szCs w:val="24"/>
              </w:rPr>
              <w:t>dâhilindeki</w:t>
            </w:r>
            <w:r w:rsidRPr="00C518A1">
              <w:rPr>
                <w:rFonts w:ascii="Times New Roman" w:hAnsi="Times New Roman" w:cs="Times New Roman"/>
                <w:sz w:val="24"/>
                <w:szCs w:val="24"/>
              </w:rPr>
              <w:t xml:space="preserve"> işlerin, </w:t>
            </w:r>
            <w:r w:rsidR="00923CF4">
              <w:rPr>
                <w:rFonts w:ascii="Times New Roman" w:hAnsi="Times New Roman" w:cs="Times New Roman"/>
                <w:sz w:val="24"/>
                <w:szCs w:val="24"/>
              </w:rPr>
              <w:t>hak</w:t>
            </w:r>
            <w:r w:rsidR="00923CF4" w:rsidRPr="00C518A1">
              <w:rPr>
                <w:rFonts w:ascii="Times New Roman" w:hAnsi="Times New Roman" w:cs="Times New Roman"/>
                <w:sz w:val="24"/>
                <w:szCs w:val="24"/>
              </w:rPr>
              <w:t>ediş</w:t>
            </w:r>
            <w:r w:rsidRPr="00C518A1">
              <w:rPr>
                <w:rFonts w:ascii="Times New Roman" w:hAnsi="Times New Roman" w:cs="Times New Roman"/>
                <w:sz w:val="24"/>
                <w:szCs w:val="24"/>
              </w:rPr>
              <w:t xml:space="preserve"> raporlarının düzenlenmesi, tahakkuk süreçlerinin takip edilmesi ve yasal yazışmalarının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3.7) Belediyemize ait tüm aydınlatma ve enerji kullanılan yerler ile ilgili</w:t>
            </w:r>
            <w:r w:rsidR="00923CF4">
              <w:rPr>
                <w:rFonts w:ascii="Times New Roman" w:hAnsi="Times New Roman" w:cs="Times New Roman"/>
                <w:sz w:val="24"/>
                <w:szCs w:val="24"/>
              </w:rPr>
              <w:t xml:space="preserve"> saat ve panoların bakımlarının</w:t>
            </w:r>
            <w:r w:rsidRPr="00C518A1">
              <w:rPr>
                <w:rFonts w:ascii="Times New Roman" w:hAnsi="Times New Roman" w:cs="Times New Roman"/>
                <w:sz w:val="24"/>
                <w:szCs w:val="24"/>
              </w:rPr>
              <w:t xml:space="preserve"> ve tetkiklerinin yapılması.</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3.8) Belediyemiz bünyesinde bulunan enerji üretim tesislerinin işletmesi, bakım ve onarımı yüklenici ile koordinasyonun sağlanması, sevk idarenin yönetilmesi, oluşan sorun vb durumlara müdahil olunması.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4. Harita Servisinin Faaliyetleri</w:t>
            </w:r>
          </w:p>
        </w:tc>
        <w:tc>
          <w:tcPr>
            <w:tcW w:w="11330" w:type="dxa"/>
            <w:vAlign w:val="center"/>
          </w:tcPr>
          <w:p w:rsidR="001D3456" w:rsidRDefault="001D3456" w:rsidP="00971E0E">
            <w:pPr>
              <w:rPr>
                <w:rFonts w:ascii="Times New Roman" w:hAnsi="Times New Roman" w:cs="Times New Roman"/>
                <w:sz w:val="24"/>
                <w:szCs w:val="24"/>
              </w:rPr>
            </w:pP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4.1) Belediye Meclisi'nce onaylanmış imar planlarında yer alan Fen İşleri Müdürlüğü'nün yatırım programına göre yeni kaplaması yapılacak olan yolların pafta üzerine işlenmesi.</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4.2) Belediye Mücavir Alanı sınırları içinde Kadastral sınırların arazide yerinde gösterilmesinin (aplikasyonu) ve işaretlenmesinin sağlanması,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4.3) Merkez mahallelerdeki sokaklarda, caddelerde ve bulvarlarda yol çalışmalarının takip edilmesi, yeni yolların yapılması, bozuk yolların tamir edilmesi, yollardaki su akarının (eğiminin) verilmesi noktasındaki haritacılık çalışmalarının yapılması. Bu çalışmalar gerçekleştirilirken imar planlarına ve plan ölçülerine uyularak koordinat sistemleri arasındaki dönüşüm çalışmalarının yapılması,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4.4) Vatandaştan gelen talepler doğrultusunda yol sınırlarının ölçülmesi, aplike edilmesi, kotlarının bakılması,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4.5) Diğer resmi kurumlarla (ASKİ, DSİ, TCK, DDY, Aydın Büyükşehir Belediyesi, KADASTRO, LİHKAB, VALİLİK, KAYMAKAMLIK, Çevre Şehircilik, MEB. vb ) koordinasyon halinde olarak ortaya çıkan sorunların ya da taleplerin çözüme kavuşturulması için çalışmaları yürütmek,</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 xml:space="preserve">4.6) Belediye bünyesinde gerçekleştirilen ihaleli çalışmalarda haritacılık bazında teknik destek sağlanması, işin ifası noktasında yüklenicinin haritacılık hizmetleri kapsamındaki kontrollüğünün yapılması. </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4.7) Belediye bünyesindeki diğer müdürlüklere haritacılık desteği sağlamak,</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 xml:space="preserve">4.8) Alımı gerçekleştirilecek Harita Servisinin malzemelerine yönelik, etüt ve araştırma yaparak temin edilmesini sağlamak.  </w:t>
            </w:r>
          </w:p>
          <w:p w:rsidR="001D3456"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4.9) Yapım ya da alım süreçleri tamamlanan işlere ait kabul işlemlerini yasal prosedür ve yönetmelikler çerçevesinde eksiksiz olarak gerçekleştirilmesi ve bu süreçlerde gerekli yazışmalarının yapılması.</w:t>
            </w:r>
          </w:p>
          <w:p w:rsidR="001D3456" w:rsidRPr="00CB6B38" w:rsidRDefault="001D3456" w:rsidP="00971E0E">
            <w:pPr>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5.Etüt Proje ve Kontrollük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5.1) Stratejik plan ve performans programında yer alan yatırımlara dair etüt ve fizibilite çalışmalarının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5.2) Fizibilitesi ve etüdü yapılan yatırımlara yönelik, mimari, statik, betonarme, mekanik ve elektrik projelerinin hazırlanması ya da proje hizmetlerinin ihale yoluyla satın alınmasının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5.3) Projesi hazırlanan yatırımların, teknik ve özel şartnamelerinin hazırlanması, metraj çalışmaları ve maliyet analizlerinin yapılarak yaklaşık maliyetinin tespit edilmesi ve ihaleye çıkılması noktasındaki tüm diğer ihale dokümanlarının hazırlanması.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5.4) Yatırımların ihale yoluyla satın alınması adına ihale komisyonlarında görev alma ve tekâmülü noktasındaki tüm diğer işleyişte aktivite oluşturulması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5.5) İhalesi yapılan yatırımların idare adına yapı denetim görevini üstlenmek, yükleniciyi işin ifası noktasında sevk idare etmek, işin kabule hazır hale gelmesini sağlamak</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5.6) Sorumluluğu dahilindeki işlerin hakkediş raporlarının düzenlenmesi, tahakkuk süreçlerini takip edilmesi ve yasal yazışmaların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lastRenderedPageBreak/>
              <w:t xml:space="preserve">5.7) Belediye veya yüklenici tarafından inşası başlanacak yapılar için yapı ruhsatı, yapımı biten yapılar için yapı kullanma izin belgesi alma aşamalarına yönelik gerekli hazırlık çalışmalarının yapılması </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5.8) Yapım süreçleri tamamlanan işlere ait kabul işlemlerini yasal prosedür ve yönetmelikler çerçevesinde eksiksiz olarak gerçekleştirir ve bu süreçlerde gerekli yazışmaların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6.Personel İşleri ve Alt Yapı Katılım Servisi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Personel İşleri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6.1) Fen İşleri Müdürlüğü bünyesindeki personellerin, özlük hakları kapsamında tüm personelin izin , rapor , puantaj  vb. tüm iş ve eylemlerinin takip edilmesi.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6.2) İnsan Kaynakları ve Eğitim Müdürlüğüyle kurulacak temasları gerçekleştirilmesi ve yazışmaların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6.3) Personele yapılacak olan her türlü tebliğ vb.yazışmaları yapmak, bilgi ve belge akışını sağlamak.</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Alt Yapı Katılım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6.4) Yapılara ruhsat vermeden önce, 3194 sayılı İmar Yasasının 23 ncü maddesi gereğince Belediyemiz yetki alanında bulunan yollara cephesi olan parsellerden, yoldan kaynaklanan  teknik alt yapı bedel tespitinin yapılarak tahakkuka bağlanması.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6.5) Belediyemiz gelir ücret tarifesinde karşılığı olan gelir kalemlerine dair ( Yol bozma, geçiş ücret bedeli, araç ve iş makinesi kiralama vb.) tahakkuk işlemlerinin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6.6) Büyükşehir Belediyesi Alt Yapı koordinasyon Müdürlüğü ve diğer alt yapı kuruluşları ile gerekli yazışmaların yapılması, gereğinde koordinasyon kurulması</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6.7) Yoldan kaynaklanan teknik alt yapı bedel tespitinde gereğince İmar ve Şehircilik Müdürlüğü ya da itilaf doğan ya da görüş almak gereken konularda Hukuk İşleri Müdürlüğü ile temasa geçmek</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7.Kırsal Kalkınma ve Etüt Proje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7.1) Kırsal kalkınma temelinde, kent ile kırsal arasındaki sosyo-kültürel ve ekonomik farklılıkların bir dengeye kavuşturulmasını, kırsal nüfusu yerinde kalkındırmayı ve de göç ve istihdam sorunlarını yerinde çözmeyi amaçlayan etüt ve fizibilite çalışmalarının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7.2) Etüt ve fizibilite çalışmalarında önce yöresel, gereğinde bölgesel ürün yelpazesinin, hayvancılığın, toprak yapısının, iklim koşullarının vb. tüm parametrelerin değerlendirilerek gereğinde diğer kamu kuruluşları ,odalar, sivil toplum örgütleri, üretici vatandaşlar ile koordinasyon kurulması, kalkınma amaçlı tüm yaklaşımlara yönelik değerlendirmeler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7.3) Kırsal kalkınmaya yönelik maliyet analizlerinin yapılarak stratejik ve politik karşılığının ana hedefe uygun  hale gelmesi için proje çalışmalarının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7.4) Olgunlaşan projeyi hayata geçirmek için hazırlanmış projelerin ifasını, gerek ihale yoluyla satın almak suretiyle, gerekse de kendi ekibimiz vasıtasıyla ihale iş ve eylemlerin yerine getirilmesi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7.5) İfa edilen projelerin kabul aşamasına kadarlık tüm kontrollük hizmetinin yerine getirilmesi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7.6) Kabulü yapılan ana amaca uygun projenin katma değer ölçümlerine yönelik panaromasının takip edilmesi</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lastRenderedPageBreak/>
              <w:t>7.7) Olgunlaşan ve faal hale gelen projenin paydaş ve iştirakçilerine yönelik kooperatifleşme mantığı çerçevesinde düzeninin sağlanması, pazar oluşturulması ve verimlilik döngüsünün analizlerinin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 xml:space="preserve">8. Evrak Kayıt, Doğrudan Temin, </w:t>
            </w:r>
            <w:r w:rsidR="00F6200D" w:rsidRPr="00B63696">
              <w:rPr>
                <w:rFonts w:ascii="Times New Roman" w:hAnsi="Times New Roman" w:cs="Times New Roman"/>
                <w:b/>
                <w:sz w:val="24"/>
                <w:szCs w:val="24"/>
              </w:rPr>
              <w:t>Ödemeler ve</w:t>
            </w:r>
            <w:r w:rsidRPr="00B63696">
              <w:rPr>
                <w:rFonts w:ascii="Times New Roman" w:hAnsi="Times New Roman" w:cs="Times New Roman"/>
                <w:b/>
                <w:sz w:val="24"/>
                <w:szCs w:val="24"/>
              </w:rPr>
              <w:t xml:space="preserve"> Taşınır Kayıt Kontrol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Evrak Kayıt</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8.1) Gerek vatandaş, gerek dış kurumlardan, gerekse de kurum içinden gelen ve Müdürlüğümüzü ilgilendiren evrakların, Yazı İşleri Müdürlüğü vasıtası ile Elektronik Sistem(AKOS) üzerinden gönderilmesi, Müdürlüğümüze gelen evrakların ilgili personele zimmet defteri ile imza karşılığında verilmesi.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8.2) Dış kurumlara ya da vatandaşlara gönderilecek evrakların sistem üzerinden düzenlendikten sonra evrak kayıt görevlisi tarafından, Yazı İşlerine gönderilerek evrakın çıkışının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Doğrudan Temin</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8.3) Müdürlük bünyesindeki doğrudan temin vasıtasıyla alımı gerçekleştirilecek mal hizmet ve yapım işlerine yönelik, gerekli yazışmaların yapılarak, Destek Hizmetleri Müdürlüğüyle koordinasyon kurup alımın gerçekleşmesinin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8.4) Müdürlük bünyesinde sevk idare edilen, parasal tüm işlere yönelik ödeme evraklarının düzenlenerek Mali Hizmetler Müdürlüğüne gönderimin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8.5) Yükleniciler tarafından taahhüdü kapsamında sunulan malların, hizmetlerin ya da uygulanan yapım işlerinin hakkediş yada ödeme evraklarının düzenlenerek takibinin sağlanması.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8.6)  Bütçe hazırlık dönemlerinde stratejik plan ve performans programına uygun olarak, bütçe kalemlerinin ve bu kalemlerdeki harcama miktarlarının tespitinde, Harcama Yetkilisinin talimatları doğrultusunda bütçe hazırlıklarının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8.7) Olgunlaşan ve kullanıma hazır yıllık bütçedeki kalemler arasında gerekli ödenek aktarımlarını,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Taşınır Kayıt Kontrol</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8.8) Müdürlüğümüz bünyesinde bulunan tüketim ve demirbaş (eğitim malzemeleri, kırtasiye, bina bakım ve onarım malzemeleri, ahşap ve metal malzemeleri, elektronik donanım ve teknolojik malzemeleri vb. )  niteliğindeki taşınırların etkili, ekonomik, verimli ve hukuka uygun olarak edinilmesi , kullanılması, kontrolü, kayıtlarının ilgili Yönetmeliklerde belirtilen esas ve usullere göre saydam ve erişilebilir şekilde tutulması ve taşınır yönetim hesabını ilgili mercilere gönderilmesi</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F4A18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9.Makine Bakım Onarım İkmal Birimi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9.1) Belediyemiz bünyesinde kullanılan tüm araç ve iş makinelerinin tamir bakım ve onarımının yapılması ya da yaptırılması, araçların muayene vize vb. diğer işlemlerinin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9.2) Araçlarda kullanılacak akaryakıt ürünlerinin ihale yoluyla satın alınması için gerekli ihale dokümanlarının hazırlanması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lastRenderedPageBreak/>
              <w:t>9.3) Birim bünyesinde bulunan ihtiyaca cevap veren mal  ve hizmetlerin ihale yoluyla satın alınması için gerekli düzenlemelerin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9.4) İhale yoluyla satın alınan , mal, hizmet ve yapım işlerine ait süreçlerin takibinin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9.5) İhale edilen işlerin fiziki, fenni ve kanunen doğru yapılmasının sağlanması ve bunun için yüklenici nezdinde gereken önlemlerin alınarak işlerin teknik şartname ve ilgili yönetmeliklerine uygun yapılmasının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9.6) Hizmet ya da alım süreçleri tamamlanan işlere ait kabul işlemlerini yasal prosedür ve yönetmelikler çerçevesinde eksiksiz olarak gerçekleştirilir ve bu süreçlerde gerekli yazışmalar yapılır.</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9.7) Sorumluluğu dahilindeki işlere ait hakediş raporlarını düzenlenmesini sağlar, tahakkuk süreçlerini takip eder ve mevzuatınca gerekli yasal yazışmaları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9.8) Malzeme, yakıt ve stoklarının raporlamalarının yapılması , envanterin takip edilmesi</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9.9) Belediyemiz envanterinde bulunan araçlar için hurdaya ayrılması noktasındaki değerlendirmelerin yapılması, Meclis ve diğer kurum, kuruluşlara gerekli yazışmaların yapılması, hurdaya ayrılan araçların Makine Ki</w:t>
            </w:r>
            <w:r>
              <w:rPr>
                <w:rFonts w:ascii="Times New Roman" w:hAnsi="Times New Roman" w:cs="Times New Roman"/>
                <w:sz w:val="24"/>
                <w:szCs w:val="24"/>
              </w:rPr>
              <w:t>myaya hurda olarak verilmesi</w:t>
            </w:r>
          </w:p>
          <w:p w:rsidR="001D3456" w:rsidRPr="00CB6B38" w:rsidRDefault="001D3456" w:rsidP="00971E0E">
            <w:pPr>
              <w:jc w:val="both"/>
              <w:rPr>
                <w:rFonts w:ascii="Times New Roman" w:hAnsi="Times New Roman" w:cs="Times New Roman"/>
                <w:sz w:val="24"/>
                <w:szCs w:val="24"/>
              </w:rPr>
            </w:pPr>
          </w:p>
        </w:tc>
      </w:tr>
    </w:tbl>
    <w:p w:rsidR="001D3456" w:rsidRDefault="001D3456"/>
    <w:p w:rsidR="00063198" w:rsidRDefault="00063198"/>
    <w:p w:rsidR="00063198" w:rsidRDefault="00063198"/>
    <w:p w:rsidR="00063198" w:rsidRDefault="00063198"/>
    <w:p w:rsidR="00063198" w:rsidRDefault="00063198"/>
    <w:p w:rsidR="00063198" w:rsidRDefault="00063198"/>
    <w:p w:rsidR="00063198" w:rsidRDefault="00063198"/>
    <w:p w:rsidR="00063198" w:rsidRDefault="00063198"/>
    <w:p w:rsidR="00063198" w:rsidRDefault="00063198"/>
    <w:p w:rsidR="00063198" w:rsidRDefault="00063198"/>
    <w:p w:rsidR="00063198" w:rsidRDefault="00063198"/>
    <w:p w:rsidR="00063198" w:rsidRDefault="00063198"/>
    <w:tbl>
      <w:tblPr>
        <w:tblW w:w="15583" w:type="dxa"/>
        <w:tblCellMar>
          <w:left w:w="70" w:type="dxa"/>
          <w:right w:w="70" w:type="dxa"/>
        </w:tblCellMar>
        <w:tblLook w:val="04A0" w:firstRow="1" w:lastRow="0" w:firstColumn="1" w:lastColumn="0" w:noHBand="0" w:noVBand="1"/>
      </w:tblPr>
      <w:tblGrid>
        <w:gridCol w:w="440"/>
        <w:gridCol w:w="5362"/>
        <w:gridCol w:w="1134"/>
        <w:gridCol w:w="1985"/>
        <w:gridCol w:w="4394"/>
        <w:gridCol w:w="2268"/>
      </w:tblGrid>
      <w:tr w:rsidR="005C6014" w:rsidRPr="00412548" w:rsidTr="002C2465">
        <w:trPr>
          <w:trHeight w:val="675"/>
        </w:trPr>
        <w:tc>
          <w:tcPr>
            <w:tcW w:w="440" w:type="dxa"/>
            <w:tcBorders>
              <w:top w:val="single" w:sz="8" w:space="0" w:color="auto"/>
              <w:left w:val="single" w:sz="8" w:space="0" w:color="auto"/>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No</w:t>
            </w:r>
          </w:p>
        </w:tc>
        <w:tc>
          <w:tcPr>
            <w:tcW w:w="5362" w:type="dxa"/>
            <w:tcBorders>
              <w:top w:val="single" w:sz="8" w:space="0" w:color="auto"/>
              <w:left w:val="nil"/>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Performans Göstergesi</w:t>
            </w:r>
          </w:p>
        </w:tc>
        <w:tc>
          <w:tcPr>
            <w:tcW w:w="1134" w:type="dxa"/>
            <w:tcBorders>
              <w:top w:val="single" w:sz="8" w:space="0" w:color="auto"/>
              <w:left w:val="nil"/>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Ölçü Birimi</w:t>
            </w:r>
          </w:p>
        </w:tc>
        <w:tc>
          <w:tcPr>
            <w:tcW w:w="1985" w:type="dxa"/>
            <w:tcBorders>
              <w:top w:val="single" w:sz="8" w:space="0" w:color="auto"/>
              <w:left w:val="nil"/>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Müdürlük</w:t>
            </w:r>
          </w:p>
        </w:tc>
        <w:tc>
          <w:tcPr>
            <w:tcW w:w="4394" w:type="dxa"/>
            <w:tcBorders>
              <w:top w:val="single" w:sz="8" w:space="0" w:color="auto"/>
              <w:left w:val="nil"/>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Açıklama</w:t>
            </w:r>
          </w:p>
        </w:tc>
        <w:tc>
          <w:tcPr>
            <w:tcW w:w="2268" w:type="dxa"/>
            <w:tcBorders>
              <w:top w:val="single" w:sz="8" w:space="0" w:color="auto"/>
              <w:left w:val="nil"/>
              <w:bottom w:val="single" w:sz="8" w:space="0" w:color="auto"/>
              <w:right w:val="single" w:sz="8" w:space="0" w:color="auto"/>
            </w:tcBorders>
            <w:shd w:val="clear" w:color="auto" w:fill="F4A182" w:themeFill="text2" w:themeFillTint="66"/>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Gösterge Yönü</w:t>
            </w:r>
            <w:r w:rsidRPr="00412548">
              <w:rPr>
                <w:rFonts w:ascii="Times New Roman" w:eastAsia="Times New Roman" w:hAnsi="Times New Roman" w:cs="Times New Roman"/>
                <w:b/>
                <w:bCs/>
                <w:color w:val="000000"/>
                <w:sz w:val="24"/>
                <w:szCs w:val="24"/>
                <w:lang w:eastAsia="tr-TR"/>
              </w:rPr>
              <w:br/>
              <w:t>Artış/Azalış</w:t>
            </w:r>
          </w:p>
        </w:tc>
      </w:tr>
      <w:tr w:rsidR="005C6014" w:rsidRPr="00412548" w:rsidTr="002C2465">
        <w:trPr>
          <w:trHeight w:val="67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1.1.1.1 Müdürlük faaliyetlerinin, Kamu iç kontrol uyum eylem planı çerçevesinde yürütülmesi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Müdürlük faaliyetlerinin kamu iç kontrol uyum eylem plan çerçevesinde yürütülmesi</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132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1.2.1.1: Vatandaşlardan, diğer kurum ve kuruluşlardan gelen taleplerin yerinde tespiti, analizinin yapılarak ivedi olarak gerçekleşmesinin sağlanması,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Efemasa vasıtasıyla vatandaş </w:t>
            </w:r>
            <w:r w:rsidR="00F6200D" w:rsidRPr="00412548">
              <w:rPr>
                <w:rFonts w:ascii="Times New Roman" w:eastAsia="Times New Roman" w:hAnsi="Times New Roman" w:cs="Times New Roman"/>
                <w:color w:val="000000"/>
                <w:sz w:val="24"/>
                <w:szCs w:val="24"/>
                <w:lang w:eastAsia="tr-TR"/>
              </w:rPr>
              <w:t>ya da</w:t>
            </w:r>
            <w:r w:rsidRPr="00412548">
              <w:rPr>
                <w:rFonts w:ascii="Times New Roman" w:eastAsia="Times New Roman" w:hAnsi="Times New Roman" w:cs="Times New Roman"/>
                <w:color w:val="000000"/>
                <w:sz w:val="24"/>
                <w:szCs w:val="24"/>
                <w:lang w:eastAsia="tr-TR"/>
              </w:rPr>
              <w:t xml:space="preserve"> talep sahibiyle gerekli kontağın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Taleplerin cevaplandırılması/karşılanması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1.13.1.1: Personele yaptığı işten kaynaklanan sebeple alması gereken seminer vb. hizmet içi eğitimlerin verilmesi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İlgili müdürlükçe planlanan eğitimlerin tüm müdürlük personelinin almasının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4</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1.13.1.2: İş sağlığı ve güvenliği noktasında gerekli bilinçlendirmelerin yapılarak riayet etmesinin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İlgili müdürlükçe planlanan eğitimlerin tüm müdürlük personelinin almasının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5</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1.14.1.1: Bakım-onarım ve ikmali yapılan araç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Araçların bakım-onarım ve ikmalinin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6</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1.14.1.2: Araçlarda kullanılan yakıt miktarı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Lt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Araçlarda kullanılacak akaryakıtın temini</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7</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1.14.1.3: Alınan yeni araç ve iş makinesi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İhtiyaç olan araç ve iş makinelerinin satın alınması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8</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1.15.1.1: İş birliği yapılacak kurum/kuruluş say</w:t>
            </w:r>
            <w:r w:rsidR="002C2465">
              <w:rPr>
                <w:rFonts w:ascii="Times New Roman" w:eastAsia="Times New Roman" w:hAnsi="Times New Roman" w:cs="Times New Roman"/>
                <w:color w:val="000000"/>
                <w:sz w:val="24"/>
                <w:szCs w:val="24"/>
                <w:lang w:eastAsia="tr-TR"/>
              </w:rPr>
              <w:t>ı</w:t>
            </w:r>
            <w:r w:rsidRPr="00412548">
              <w:rPr>
                <w:rFonts w:ascii="Times New Roman" w:eastAsia="Times New Roman" w:hAnsi="Times New Roman" w:cs="Times New Roman"/>
                <w:color w:val="000000"/>
                <w:sz w:val="24"/>
                <w:szCs w:val="24"/>
                <w:lang w:eastAsia="tr-TR"/>
              </w:rPr>
              <w:t xml:space="preserve">sı (Ortalama)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İş birliği yapılacak kurum ve kuruluşlar ile yazılı </w:t>
            </w:r>
            <w:r w:rsidR="00F6200D" w:rsidRPr="00412548">
              <w:rPr>
                <w:rFonts w:ascii="Times New Roman" w:eastAsia="Times New Roman" w:hAnsi="Times New Roman" w:cs="Times New Roman"/>
                <w:color w:val="000000"/>
                <w:sz w:val="24"/>
                <w:szCs w:val="24"/>
                <w:lang w:eastAsia="tr-TR"/>
              </w:rPr>
              <w:t>ya da</w:t>
            </w:r>
            <w:r w:rsidRPr="00412548">
              <w:rPr>
                <w:rFonts w:ascii="Times New Roman" w:eastAsia="Times New Roman" w:hAnsi="Times New Roman" w:cs="Times New Roman"/>
                <w:color w:val="000000"/>
                <w:sz w:val="24"/>
                <w:szCs w:val="24"/>
                <w:lang w:eastAsia="tr-TR"/>
              </w:rPr>
              <w:t xml:space="preserve"> sözlü irtibat sağlanması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9</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2.1.1.1: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Belediye Hizmetlerinin Etkin Yürütülmesi için Hizmet Binası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6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10</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2.4.1.1: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Park,</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Yeşil Alan ve Mesire Alanı Oluşturulması,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mevcut alanların bakımı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11</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2.5.1.1: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Aktivite/Spor/Kam Tesisleri Kültürel ve Sportif Faaliyet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lastRenderedPageBreak/>
              <w:t>12</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P.G.2.6.1.1 Pazaryeri projesi yapılması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Pazar yerleri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4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P.G.2.6.1.2 Sorumluluk sahamızdaki şehir içi caddelerin ve sokakların bitümlü sıcak asfalt ile kaplanması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Km</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Sorumluluk sahamızdaki cadde ve sokakların bitümlü sıcak asfalt ile kaplanması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4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14</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2.6.1.3 Kültürel ve tarihi dokuya uygun olarak sokak yenileme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Kültürel ve tarihi dokuya uygun olarak sokak yenileme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73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15</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P.G.2.6.1.4 Beton parke taşı ile yol ve kaldırım döşenmesi ile bordür çekilmesi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M2</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Beton parke taşı ile yol ve kaldırım döşenmesi ile bordür çekilmesi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16</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P.G.2.6.1.5 Yol bakım ve Onarımının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M2</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Yol bakım ve Onarımının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17</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P.G.2.6.1.6 İstinat duvarı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M3</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istinat duvarı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18</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2.6.1.7 Dekoratif aydınlatma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dekoratif aydınlatma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7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19</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2.6.1.8 Belediye mülkiyetindeki yapıların bakım onarımın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Belediye mülkiyetindeki yapıların bakım onarımın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20</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2.6.1.9 Hayvan bakım yerleri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Hayvan bakım yerleri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21</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P.G.2.7.1.1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 Dezavantajlı Gruplara Yönelik Tesisler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22</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P.G.2.8.1.1 Araç ve ekipman desteği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Doğal afetlere karşı yapılacak hazırlıklar kapsamında araç ve ekipman desteği sağlanması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P.G.2.8.1.2 Personel desteği sağlanması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Doğal afetlere karşı yapılacak hazırlıklar kapsamında personel desteği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24</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P.G.2.9.1.</w:t>
            </w:r>
            <w:r w:rsidR="002C2465" w:rsidRPr="00412548">
              <w:rPr>
                <w:rFonts w:ascii="Times New Roman" w:eastAsia="Times New Roman" w:hAnsi="Times New Roman" w:cs="Times New Roman"/>
                <w:color w:val="000000"/>
                <w:sz w:val="24"/>
                <w:szCs w:val="24"/>
                <w:lang w:eastAsia="tr-TR"/>
              </w:rPr>
              <w:t>1 Yapılan</w:t>
            </w:r>
            <w:r w:rsidRPr="00412548">
              <w:rPr>
                <w:rFonts w:ascii="Times New Roman" w:eastAsia="Times New Roman" w:hAnsi="Times New Roman" w:cs="Times New Roman"/>
                <w:color w:val="000000"/>
                <w:sz w:val="24"/>
                <w:szCs w:val="24"/>
                <w:lang w:eastAsia="tr-TR"/>
              </w:rPr>
              <w:t xml:space="preserve">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Efeler markası değeri yaratabilecek prestij projelerinin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25</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P.G.3.1.1.</w:t>
            </w:r>
            <w:r w:rsidR="002C2465" w:rsidRPr="00412548">
              <w:rPr>
                <w:rFonts w:ascii="Times New Roman" w:eastAsia="Times New Roman" w:hAnsi="Times New Roman" w:cs="Times New Roman"/>
                <w:color w:val="000000"/>
                <w:sz w:val="24"/>
                <w:szCs w:val="24"/>
                <w:lang w:eastAsia="tr-TR"/>
              </w:rPr>
              <w:t>1 Yapılan</w:t>
            </w:r>
            <w:r w:rsidRPr="00412548">
              <w:rPr>
                <w:rFonts w:ascii="Times New Roman" w:eastAsia="Times New Roman" w:hAnsi="Times New Roman" w:cs="Times New Roman"/>
                <w:color w:val="000000"/>
                <w:sz w:val="24"/>
                <w:szCs w:val="24"/>
                <w:lang w:eastAsia="tr-TR"/>
              </w:rPr>
              <w:t xml:space="preserve">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Tarihi ve kültürel varlıkların korunması kapsamında restorasyon uygulama işlerinin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lastRenderedPageBreak/>
              <w:t>26</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P.G.3.2.1.1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Kültür,</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Sanat,Spor Mekanları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27</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P.G.3.6.1.1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Turizm Sektörünün Geliştirilmesi,</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Cazibe Merkezleri Yaratılması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28</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P.G.4.6.1.1  Bakımı yapılan eğitim kurumu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Eğitim kurumlarına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29</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P.G.4.6.1.2  Bakımı yapılan ibadethane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İbadethanelere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30</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P.G.4.6.1.3  Bakımı yapılan resmi kurum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Resmi kurumlara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945"/>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31</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P.G.5.1.1.1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Tarımın geliştirilerek istihdamın önünün açılmasına geleneksel ve farklı ürünler üretilmesi,</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tarımsal alanların </w:t>
            </w:r>
            <w:r w:rsidR="002C2465" w:rsidRPr="00412548">
              <w:rPr>
                <w:rFonts w:ascii="Times New Roman" w:eastAsia="Times New Roman" w:hAnsi="Times New Roman" w:cs="Times New Roman"/>
                <w:color w:val="000000"/>
                <w:sz w:val="24"/>
                <w:szCs w:val="24"/>
                <w:lang w:eastAsia="tr-TR"/>
              </w:rPr>
              <w:t>işlevselle</w:t>
            </w:r>
            <w:r w:rsidR="002C2465">
              <w:rPr>
                <w:rFonts w:ascii="Times New Roman" w:eastAsia="Times New Roman" w:hAnsi="Times New Roman" w:cs="Times New Roman"/>
                <w:color w:val="000000"/>
                <w:sz w:val="24"/>
                <w:szCs w:val="24"/>
                <w:lang w:eastAsia="tr-TR"/>
              </w:rPr>
              <w:t>n</w:t>
            </w:r>
            <w:r w:rsidR="002C2465" w:rsidRPr="00412548">
              <w:rPr>
                <w:rFonts w:ascii="Times New Roman" w:eastAsia="Times New Roman" w:hAnsi="Times New Roman" w:cs="Times New Roman"/>
                <w:color w:val="000000"/>
                <w:sz w:val="24"/>
                <w:szCs w:val="24"/>
                <w:lang w:eastAsia="tr-TR"/>
              </w:rPr>
              <w:t xml:space="preserve"> dirilmesi</w:t>
            </w:r>
            <w:r w:rsidRPr="00412548">
              <w:rPr>
                <w:rFonts w:ascii="Times New Roman" w:eastAsia="Times New Roman" w:hAnsi="Times New Roman" w:cs="Times New Roman"/>
                <w:color w:val="000000"/>
                <w:sz w:val="24"/>
                <w:szCs w:val="24"/>
                <w:lang w:eastAsia="tr-TR"/>
              </w:rPr>
              <w:t>,</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çiftçilere alternatif ürün sunulması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32</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P.G.5.2.1.1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Hayvancılığın geliştirilerek istihdamın önünün açılması,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Belediye tarlalarının fonksiyonel kullanımı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P.G.5.3.1.1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Belediyemizce üretilen tarımsal ve hayvansal ürünlerin İşlenebileceği tesisler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960"/>
        </w:trPr>
        <w:tc>
          <w:tcPr>
            <w:tcW w:w="440" w:type="dxa"/>
            <w:tcBorders>
              <w:top w:val="single" w:sz="4" w:space="0" w:color="auto"/>
              <w:left w:val="single" w:sz="8" w:space="0" w:color="auto"/>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34</w:t>
            </w:r>
          </w:p>
        </w:tc>
        <w:tc>
          <w:tcPr>
            <w:tcW w:w="5362" w:type="dxa"/>
            <w:tcBorders>
              <w:top w:val="nil"/>
              <w:left w:val="nil"/>
              <w:bottom w:val="single" w:sz="8"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P.G.5.4.1.1  Yapılan proje sayısı </w:t>
            </w:r>
          </w:p>
        </w:tc>
        <w:tc>
          <w:tcPr>
            <w:tcW w:w="1134" w:type="dxa"/>
            <w:tcBorders>
              <w:top w:val="nil"/>
              <w:left w:val="nil"/>
              <w:bottom w:val="single" w:sz="8"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8" w:space="0" w:color="auto"/>
              <w:right w:val="single" w:sz="4" w:space="0" w:color="auto"/>
            </w:tcBorders>
            <w:shd w:val="clear" w:color="auto" w:fill="F4A18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8"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Tarımsal ve hayvansal ürünlerin satışı ve ulusal düzeyde pazarlaması için tesis yapılması ve e-ticaret uygulamasının faal olarak kullanımı </w:t>
            </w:r>
          </w:p>
        </w:tc>
        <w:tc>
          <w:tcPr>
            <w:tcW w:w="2268" w:type="dxa"/>
            <w:tcBorders>
              <w:top w:val="nil"/>
              <w:left w:val="nil"/>
              <w:bottom w:val="single" w:sz="8"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bl>
    <w:p w:rsidR="00063198" w:rsidRDefault="00063198"/>
    <w:p w:rsidR="00063198" w:rsidRDefault="00063198"/>
    <w:p w:rsidR="00063198" w:rsidRDefault="00063198"/>
    <w:p w:rsidR="00063198" w:rsidRDefault="00063198"/>
    <w:p w:rsidR="00507605" w:rsidRDefault="00507605"/>
    <w:p w:rsidR="00A7048B" w:rsidRDefault="00A7048B"/>
    <w:tbl>
      <w:tblPr>
        <w:tblW w:w="15163"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358"/>
      </w:tblGrid>
      <w:tr w:rsidR="006A2FE9" w:rsidRPr="006A2FE9" w:rsidTr="002C24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Amaç</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A1: Kurumsal Kapasitenin Geliştirilmesi</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Hedef</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H1.1: Belediye Hizmetlerinin Etkin, Verimli, Hızlı, Kaliteli Yürütülmesi</w:t>
            </w:r>
          </w:p>
        </w:tc>
      </w:tr>
      <w:tr w:rsidR="006A2FE9" w:rsidRPr="006A2FE9" w:rsidTr="002C2465">
        <w:trPr>
          <w:trHeight w:val="78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Performans Hedefi</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P.H.1.1.1: Tüm hizmet alanlarımıza; hukukun üstünlüğü ilkesinden hareketle,5390 Sayılı Belediye Kanununa göre Belediyemizdeki tüm birimlere hukuksal boyuttaki sorumlulukları ve tüm iş ve işlemlerindeki hukuki dayanaklarla ilgili eğitim verilmesi</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Sorumlu Birim</w:t>
            </w:r>
          </w:p>
        </w:tc>
        <w:tc>
          <w:tcPr>
            <w:tcW w:w="12883"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6A2FE9" w:rsidRPr="002C2465" w:rsidRDefault="002C2465" w:rsidP="006A2FE9">
            <w:pPr>
              <w:spacing w:after="0" w:line="240" w:lineRule="auto"/>
              <w:rPr>
                <w:rFonts w:ascii="Times New Roman" w:eastAsia="Times New Roman" w:hAnsi="Times New Roman" w:cs="Times New Roman"/>
                <w:b/>
                <w:color w:val="000000"/>
                <w:sz w:val="20"/>
                <w:szCs w:val="20"/>
                <w:lang w:eastAsia="tr-TR"/>
              </w:rPr>
            </w:pPr>
            <w:r w:rsidRPr="002C2465">
              <w:rPr>
                <w:rFonts w:ascii="Times New Roman" w:eastAsia="Times New Roman" w:hAnsi="Times New Roman" w:cs="Times New Roman"/>
                <w:b/>
                <w:color w:val="000000"/>
                <w:sz w:val="20"/>
                <w:szCs w:val="20"/>
                <w:lang w:eastAsia="tr-TR"/>
              </w:rPr>
              <w:t>HUKUK İŞLERİ MÜDÜRLÜĞÜ</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İşbirliği Yapılacak</w:t>
            </w:r>
            <w:r w:rsidRPr="006A2FE9">
              <w:rPr>
                <w:rFonts w:ascii="Times New Roman" w:eastAsia="Times New Roman" w:hAnsi="Times New Roman" w:cs="Times New Roman"/>
                <w:color w:val="000000"/>
                <w:sz w:val="20"/>
                <w:szCs w:val="20"/>
                <w:lang w:eastAsia="tr-TR"/>
              </w:rPr>
              <w:br/>
              <w:t>Birim (ler)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Müdürlükler</w:t>
            </w:r>
          </w:p>
        </w:tc>
      </w:tr>
      <w:tr w:rsidR="007A6B6A" w:rsidRPr="006A2FE9" w:rsidTr="002C2465">
        <w:trPr>
          <w:trHeight w:val="129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6A2FE9" w:rsidRDefault="007A6B6A" w:rsidP="007A6B6A">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Performans</w:t>
            </w:r>
            <w:r w:rsidRPr="006A2FE9">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Hedefe</w:t>
            </w:r>
            <w:r w:rsidRPr="006A2FE9">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İzleme Sıklığı</w:t>
            </w:r>
          </w:p>
        </w:tc>
        <w:tc>
          <w:tcPr>
            <w:tcW w:w="6358"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Raporlama Sıklığı</w:t>
            </w:r>
          </w:p>
        </w:tc>
      </w:tr>
      <w:tr w:rsidR="006A2FE9" w:rsidRPr="006A2FE9" w:rsidTr="002C2465">
        <w:trPr>
          <w:trHeight w:val="85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 xml:space="preserve">PG 1.1.1.1: Tüm </w:t>
            </w:r>
            <w:r w:rsidR="00275165" w:rsidRPr="006A2FE9">
              <w:rPr>
                <w:rFonts w:ascii="Times New Roman" w:eastAsia="Times New Roman" w:hAnsi="Times New Roman" w:cs="Times New Roman"/>
                <w:color w:val="000000"/>
                <w:sz w:val="20"/>
                <w:szCs w:val="20"/>
                <w:lang w:eastAsia="tr-TR"/>
              </w:rPr>
              <w:t>birimlere</w:t>
            </w:r>
            <w:r w:rsidRPr="006A2FE9">
              <w:rPr>
                <w:rFonts w:ascii="Times New Roman" w:eastAsia="Times New Roman" w:hAnsi="Times New Roman" w:cs="Times New Roman"/>
                <w:color w:val="000000"/>
                <w:sz w:val="20"/>
                <w:szCs w:val="20"/>
                <w:lang w:eastAsia="tr-TR"/>
              </w:rPr>
              <w:t xml:space="preserve"> eğitim ve seminerler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6 ay</w:t>
            </w:r>
          </w:p>
        </w:tc>
        <w:tc>
          <w:tcPr>
            <w:tcW w:w="6358"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6 ay</w:t>
            </w:r>
          </w:p>
        </w:tc>
      </w:tr>
      <w:tr w:rsidR="006A2FE9" w:rsidRPr="006A2FE9" w:rsidTr="002C2465">
        <w:trPr>
          <w:trHeight w:val="96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Riskler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R1:Birimlere gerekli eğitimlerin verilmeme</w:t>
            </w:r>
            <w:r w:rsidR="002C2465">
              <w:rPr>
                <w:rFonts w:ascii="Times New Roman" w:eastAsia="Times New Roman" w:hAnsi="Times New Roman" w:cs="Times New Roman"/>
                <w:color w:val="000000"/>
                <w:sz w:val="20"/>
                <w:szCs w:val="20"/>
                <w:lang w:eastAsia="tr-TR"/>
              </w:rPr>
              <w:t>si durumunda hukuki açıdan oluşabilecek güçlüklerle</w:t>
            </w:r>
            <w:r w:rsidRPr="006A2FE9">
              <w:rPr>
                <w:rFonts w:ascii="Times New Roman" w:eastAsia="Times New Roman" w:hAnsi="Times New Roman" w:cs="Times New Roman"/>
                <w:color w:val="000000"/>
                <w:sz w:val="20"/>
                <w:szCs w:val="20"/>
                <w:lang w:eastAsia="tr-TR"/>
              </w:rPr>
              <w:t xml:space="preserve"> </w:t>
            </w:r>
            <w:r w:rsidR="002C2465" w:rsidRPr="006A2FE9">
              <w:rPr>
                <w:rFonts w:ascii="Times New Roman" w:eastAsia="Times New Roman" w:hAnsi="Times New Roman" w:cs="Times New Roman"/>
                <w:color w:val="000000"/>
                <w:sz w:val="20"/>
                <w:szCs w:val="20"/>
                <w:lang w:eastAsia="tr-TR"/>
              </w:rPr>
              <w:t>karşılaşıla bilinir</w:t>
            </w:r>
          </w:p>
        </w:tc>
      </w:tr>
      <w:tr w:rsidR="006A2FE9" w:rsidRPr="006A2FE9" w:rsidTr="002C2465">
        <w:trPr>
          <w:trHeight w:val="41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275165"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Faaliyet</w:t>
            </w:r>
            <w:r w:rsidR="006A2FE9" w:rsidRPr="006A2FE9">
              <w:rPr>
                <w:rFonts w:ascii="Times New Roman" w:eastAsia="Times New Roman" w:hAnsi="Times New Roman" w:cs="Times New Roman"/>
                <w:color w:val="000000"/>
                <w:sz w:val="20"/>
                <w:szCs w:val="20"/>
                <w:lang w:eastAsia="tr-TR"/>
              </w:rPr>
              <w:t xml:space="preserve"> ve Projeler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birimlere eğitim ve seminer düzenlenmesi</w:t>
            </w:r>
          </w:p>
        </w:tc>
      </w:tr>
      <w:tr w:rsidR="006A2FE9" w:rsidRPr="006A2FE9" w:rsidTr="002C2465">
        <w:trPr>
          <w:trHeight w:val="476"/>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Maliyet Tahmini</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0</w:t>
            </w:r>
          </w:p>
        </w:tc>
      </w:tr>
      <w:tr w:rsidR="006A2FE9" w:rsidRPr="006A2FE9" w:rsidTr="002C2465">
        <w:trPr>
          <w:trHeight w:val="791"/>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Tespitler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birimlerin zaman zaman hukuksal boyutta önem taşıyan iş ve işlemlerle ilgili bilgi yetersizliğinden dolayı müdürlüğümüzden bilgi ve görüşte bulundukları,</w:t>
            </w:r>
            <w:r w:rsidR="002C2465">
              <w:rPr>
                <w:rFonts w:ascii="Times New Roman" w:eastAsia="Times New Roman" w:hAnsi="Times New Roman" w:cs="Times New Roman"/>
                <w:color w:val="000000"/>
                <w:sz w:val="20"/>
                <w:szCs w:val="20"/>
                <w:lang w:eastAsia="tr-TR"/>
              </w:rPr>
              <w:t xml:space="preserve"> </w:t>
            </w:r>
            <w:r w:rsidRPr="006A2FE9">
              <w:rPr>
                <w:rFonts w:ascii="Times New Roman" w:eastAsia="Times New Roman" w:hAnsi="Times New Roman" w:cs="Times New Roman"/>
                <w:color w:val="000000"/>
                <w:sz w:val="20"/>
                <w:szCs w:val="20"/>
                <w:lang w:eastAsia="tr-TR"/>
              </w:rPr>
              <w:t>müdürlüğümüze gereksiz iş yükü ve zaman kaybı yaşatmaktadır.</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İhtiyaçlar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 xml:space="preserve">Gerekli eğitim ve </w:t>
            </w:r>
            <w:r w:rsidR="002C2465" w:rsidRPr="006A2FE9">
              <w:rPr>
                <w:rFonts w:ascii="Times New Roman" w:eastAsia="Times New Roman" w:hAnsi="Times New Roman" w:cs="Times New Roman"/>
                <w:color w:val="000000"/>
                <w:sz w:val="20"/>
                <w:szCs w:val="20"/>
                <w:lang w:eastAsia="tr-TR"/>
              </w:rPr>
              <w:t>seminerlerin</w:t>
            </w:r>
            <w:r w:rsidRPr="006A2FE9">
              <w:rPr>
                <w:rFonts w:ascii="Times New Roman" w:eastAsia="Times New Roman" w:hAnsi="Times New Roman" w:cs="Times New Roman"/>
                <w:color w:val="000000"/>
                <w:sz w:val="20"/>
                <w:szCs w:val="20"/>
                <w:lang w:eastAsia="tr-TR"/>
              </w:rPr>
              <w:t xml:space="preserve"> verilmesi için </w:t>
            </w:r>
            <w:r w:rsidR="002C2465" w:rsidRPr="006A2FE9">
              <w:rPr>
                <w:rFonts w:ascii="Times New Roman" w:eastAsia="Times New Roman" w:hAnsi="Times New Roman" w:cs="Times New Roman"/>
                <w:color w:val="000000"/>
                <w:sz w:val="20"/>
                <w:szCs w:val="20"/>
                <w:lang w:eastAsia="tr-TR"/>
              </w:rPr>
              <w:t>dokümanlara</w:t>
            </w:r>
            <w:r w:rsidRPr="006A2FE9">
              <w:rPr>
                <w:rFonts w:ascii="Times New Roman" w:eastAsia="Times New Roman" w:hAnsi="Times New Roman" w:cs="Times New Roman"/>
                <w:color w:val="000000"/>
                <w:sz w:val="20"/>
                <w:szCs w:val="20"/>
                <w:lang w:eastAsia="tr-TR"/>
              </w:rPr>
              <w:t xml:space="preserve"> ihtiyaç duyulacaktır.</w:t>
            </w:r>
          </w:p>
        </w:tc>
      </w:tr>
    </w:tbl>
    <w:p w:rsidR="006A2FE9" w:rsidRDefault="006A2FE9"/>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P.H.1.2.1:Belediyemizin taraf olduğu davalarda hukuki süreçlerin hızla çözüme ulaşması amacıyla hukuki süreçlerin takip edilmesi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117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PG: 1.2.1.1.Birimimiz tarafından yönetime dava dosyalarının süreçleri ile ilgili </w:t>
            </w:r>
            <w:r w:rsidR="00671503" w:rsidRPr="004B567F">
              <w:rPr>
                <w:rFonts w:ascii="Times New Roman" w:eastAsia="Times New Roman" w:hAnsi="Times New Roman" w:cs="Times New Roman"/>
                <w:color w:val="000000"/>
                <w:sz w:val="20"/>
                <w:szCs w:val="20"/>
                <w:lang w:eastAsia="tr-TR"/>
              </w:rPr>
              <w:t>brifing</w:t>
            </w:r>
            <w:r w:rsidR="00671503">
              <w:rPr>
                <w:rFonts w:ascii="Times New Roman" w:eastAsia="Times New Roman" w:hAnsi="Times New Roman" w:cs="Times New Roman"/>
                <w:color w:val="000000"/>
                <w:sz w:val="20"/>
                <w:szCs w:val="20"/>
                <w:lang w:eastAsia="tr-TR"/>
              </w:rPr>
              <w:t xml:space="preserve">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105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Dava dosyalarının adliye ve diğer kurum ve kuruluşlarla ilgili yaşanan yasal prosedürler gereği yavaş ilerlemesi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Birimlerden gelen talepler doğrultusunda hukuki görüş bildirilmesi</w:t>
            </w:r>
          </w:p>
        </w:tc>
      </w:tr>
      <w:tr w:rsidR="004B567F" w:rsidRPr="004B567F" w:rsidTr="00275165">
        <w:trPr>
          <w:trHeight w:val="352"/>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542"/>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Dava dosyalarının adliye ve diğer kurum ve kuruluşlarla ilgili yaşanan yasal prosedürler gereği yavaş ilerlemesi</w:t>
            </w:r>
          </w:p>
        </w:tc>
      </w:tr>
      <w:tr w:rsidR="004B567F" w:rsidRPr="004B567F" w:rsidTr="00275165">
        <w:trPr>
          <w:trHeight w:val="466"/>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4B567F" w:rsidRDefault="004B567F"/>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H1.8: Hukuki Süreçlerin Etkin Yürütülmesi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P.H.1.8.1: Tüm hizmet alanlarımıza; hukukun üstünlüğü ilkesinden hareketle,5390 Sayılı Belediye Kanununa göre Belediye aleyhine açılan davalar ile Belediyemizin açmış olduğu davalara Belediye Başkanını temsilen takip edilmesi,</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 xml:space="preserve">davadan kaynaklanan alacaklar için icra takibinin yapılması ve ihtiyaç duyulması halinde birimlere </w:t>
            </w:r>
            <w:r w:rsidR="00275165" w:rsidRPr="004B567F">
              <w:rPr>
                <w:rFonts w:ascii="Times New Roman" w:eastAsia="Times New Roman" w:hAnsi="Times New Roman" w:cs="Times New Roman"/>
                <w:color w:val="000000"/>
                <w:sz w:val="20"/>
                <w:szCs w:val="20"/>
                <w:lang w:eastAsia="tr-TR"/>
              </w:rPr>
              <w:t>hukuk</w:t>
            </w:r>
            <w:r w:rsidRPr="004B567F">
              <w:rPr>
                <w:rFonts w:ascii="Times New Roman" w:eastAsia="Times New Roman" w:hAnsi="Times New Roman" w:cs="Times New Roman"/>
                <w:color w:val="000000"/>
                <w:sz w:val="20"/>
                <w:szCs w:val="20"/>
                <w:lang w:eastAsia="tr-TR"/>
              </w:rPr>
              <w:t xml:space="preserve"> görüşünün bildirilmesi,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PG 1.8.1.1: Belediyenin Lehine ve Aleyhine açılan davalarda temsil edilmesi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624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700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900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1100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671503"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671503">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 </w:t>
            </w:r>
            <w:r w:rsidR="00671503">
              <w:rPr>
                <w:rFonts w:ascii="Times New Roman" w:eastAsia="Times New Roman" w:hAnsi="Times New Roman" w:cs="Times New Roman"/>
                <w:color w:val="000000"/>
                <w:sz w:val="20"/>
                <w:szCs w:val="20"/>
                <w:lang w:eastAsia="tr-TR"/>
              </w:rPr>
              <w:t>6 Ayda</w:t>
            </w:r>
            <w:r w:rsidR="00671503" w:rsidRPr="004B567F">
              <w:rPr>
                <w:rFonts w:ascii="Times New Roman" w:eastAsia="Times New Roman" w:hAnsi="Times New Roman" w:cs="Times New Roman"/>
                <w:color w:val="000000"/>
                <w:sz w:val="20"/>
                <w:szCs w:val="20"/>
                <w:lang w:eastAsia="tr-TR"/>
              </w:rPr>
              <w:t xml:space="preserve">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R1:Belediyemizin ilgili birimlerinden yargı mercilerine sunulmak üzere talep edilen bilgi ve belgeler talebin niteliğine göre üç (3), beş (5), yedi (7), on (10), on</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dört (14) gün gibi sürelidir. Kısa süreli taleplerde, talepte belirtilen sürelere uyulmaması Belediyemizin yargı mercileri karşısında sıkıntıya düşürmekte, hukuki açıdan Belediyemiz için telafisi mümkün olmayan hak kayıplarına neden olabilmektedir.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1-Belediyenin lehine ve aleyhine açılan tüm dava ve mahkeme masraflarının ödenmesi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780.000 TL</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Müdürlüğümüzün 2019 - 2023 Yılları için hazırlamış olduğu Stratejik Plan’ındaki amaçlarına ve hedeflerine ulaşmak için belirlemiş olduğu stratejilerine uygun hareket etmek adına; tüm iş yükünü kullanılan programlar ve çeşitli takip yöntemleri ile bilgisayara kayıt ederek, gerçekleşme verilerine daha sağlıklı ve hızlı ulaşım sağlanacaktır. Böylece çalışanlar tarafından Stratejik Plandaki hedeflerin gerçekleşmesine dair sayısal verilere güncel haliyle ulaşmak mümkün olacaktır. Olası aksaklıklar tespit edilerek, zamanında müdahale etme esnekliği sağlanacaktır. Bu şekilde sürekli takip ve kontrol edilerek, faaliyetlere ilişkin sayısal veriler sağlıklı ve karşılaştırmalı olarak raporlanmış olacaktır.</w:t>
            </w:r>
            <w:r w:rsidRPr="004B567F">
              <w:rPr>
                <w:rFonts w:ascii="Times New Roman" w:eastAsia="Times New Roman" w:hAnsi="Times New Roman" w:cs="Times New Roman"/>
                <w:color w:val="000000"/>
                <w:sz w:val="20"/>
                <w:szCs w:val="20"/>
                <w:lang w:eastAsia="tr-TR"/>
              </w:rPr>
              <w:br/>
              <w:t xml:space="preserve">Müdürlüğümüzün stratejik planının uygulanması ve sonuçlarının alınmasına yönelik sayısal veriler sürekli takip edilerek güncellenmekte, Başkanlık ve birimlerin isteği halinde arz edilmektedir. </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Çalışanlar arasındaki olumsuz etkileşimi neden olan iletişim eksikliğini gidererek kaynaşmaya, memnuniyeti ve motivasyonu artırmaya yönelik ortak </w:t>
            </w:r>
            <w:r w:rsidR="00275165" w:rsidRPr="004B567F">
              <w:rPr>
                <w:rFonts w:ascii="Times New Roman" w:eastAsia="Times New Roman" w:hAnsi="Times New Roman" w:cs="Times New Roman"/>
                <w:color w:val="000000"/>
                <w:sz w:val="20"/>
                <w:szCs w:val="20"/>
                <w:lang w:eastAsia="tr-TR"/>
              </w:rPr>
              <w:t>hareket</w:t>
            </w:r>
            <w:r w:rsidRPr="004B567F">
              <w:rPr>
                <w:rFonts w:ascii="Times New Roman" w:eastAsia="Times New Roman" w:hAnsi="Times New Roman" w:cs="Times New Roman"/>
                <w:color w:val="000000"/>
                <w:sz w:val="20"/>
                <w:szCs w:val="20"/>
                <w:lang w:eastAsia="tr-TR"/>
              </w:rPr>
              <w:t xml:space="preserve"> etmeyi sağlayacak sosyal etkinlikler, (birim içi dayanışma ortamları oluşturmak, eğlence ve kutlama partileri ile geziler düzenlemek vb.) çeşitli programlar düzenlemek (seminer, sempozyum vb.) yada düzenlenmiş olanlara katılmak.</w:t>
            </w:r>
          </w:p>
        </w:tc>
      </w:tr>
    </w:tbl>
    <w:p w:rsidR="004B567F" w:rsidRDefault="004B567F"/>
    <w:p w:rsidR="00A7048B" w:rsidRDefault="00A7048B"/>
    <w:p w:rsidR="00A7048B" w:rsidRDefault="00A7048B"/>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76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H1.13: Personele Hizmet İçi eğitimler verilmesi,</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 xml:space="preserve">İş Sağlığı ve İş </w:t>
            </w:r>
            <w:r w:rsidR="00275165" w:rsidRPr="004B567F">
              <w:rPr>
                <w:rFonts w:ascii="Times New Roman" w:eastAsia="Times New Roman" w:hAnsi="Times New Roman" w:cs="Times New Roman"/>
                <w:color w:val="000000"/>
                <w:sz w:val="20"/>
                <w:szCs w:val="20"/>
                <w:lang w:eastAsia="tr-TR"/>
              </w:rPr>
              <w:t>Güvenliği</w:t>
            </w:r>
            <w:r w:rsidRPr="004B567F">
              <w:rPr>
                <w:rFonts w:ascii="Times New Roman" w:eastAsia="Times New Roman" w:hAnsi="Times New Roman" w:cs="Times New Roman"/>
                <w:color w:val="000000"/>
                <w:sz w:val="20"/>
                <w:szCs w:val="20"/>
                <w:lang w:eastAsia="tr-TR"/>
              </w:rPr>
              <w:t xml:space="preserve"> kültürü oluşturulması ve Geliştirilmesi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P1.13.1.Personele Hizmet İçi Eğitim ve Seminer verilmesi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79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P.1.13.1.1.Eğitim ve Seminer</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608"/>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Birim içinde verilecek eğitimin amacına ulaşmaması ve katılımcılar tarafından anlaşılamaması durumunda aksaklıklar yaşanabilir</w:t>
            </w:r>
          </w:p>
        </w:tc>
      </w:tr>
      <w:tr w:rsidR="004B567F" w:rsidRPr="004B567F" w:rsidTr="00275165">
        <w:trPr>
          <w:trHeight w:val="378"/>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Personele Hizmet İçi Eğitim ve Seminerler düzenlenmesi</w:t>
            </w:r>
          </w:p>
        </w:tc>
      </w:tr>
      <w:tr w:rsidR="004B567F" w:rsidRPr="004B567F" w:rsidTr="00275165">
        <w:trPr>
          <w:trHeight w:val="43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496"/>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Birim içinde verilecek olan eğitim ve seminerlerle personelin hata yapma olasılığı oranında azalma olacağı düşünülmektedir. </w:t>
            </w:r>
          </w:p>
        </w:tc>
      </w:tr>
      <w:tr w:rsidR="004B567F" w:rsidRPr="004B567F" w:rsidTr="00275165">
        <w:trPr>
          <w:trHeight w:val="392"/>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A7048B" w:rsidRDefault="00A7048B"/>
    <w:p w:rsidR="00A7048B" w:rsidRDefault="00A7048B"/>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47"/>
        <w:gridCol w:w="1014"/>
        <w:gridCol w:w="719"/>
        <w:gridCol w:w="719"/>
        <w:gridCol w:w="719"/>
        <w:gridCol w:w="719"/>
        <w:gridCol w:w="719"/>
        <w:gridCol w:w="927"/>
        <w:gridCol w:w="6258"/>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76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H1.14: Belediye Hizmetlerinde Kullanılacak Araç/Gereç/Taşınır/Taşınmaz Kiralanması /Satın Alınması </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P.1.14.1.Birimlere verilecek Eğitim ve seminerler için doküman alınması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101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58"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7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PG.1.14.1.1 Doküman satın alınması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101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58"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Alınacak olan </w:t>
            </w:r>
            <w:r w:rsidR="00275165" w:rsidRPr="004B567F">
              <w:rPr>
                <w:rFonts w:ascii="Times New Roman" w:eastAsia="Times New Roman" w:hAnsi="Times New Roman" w:cs="Times New Roman"/>
                <w:color w:val="000000"/>
                <w:sz w:val="20"/>
                <w:szCs w:val="20"/>
                <w:lang w:eastAsia="tr-TR"/>
              </w:rPr>
              <w:t>dokümanların</w:t>
            </w:r>
            <w:r w:rsidRPr="004B567F">
              <w:rPr>
                <w:rFonts w:ascii="Times New Roman" w:eastAsia="Times New Roman" w:hAnsi="Times New Roman" w:cs="Times New Roman"/>
                <w:color w:val="000000"/>
                <w:sz w:val="20"/>
                <w:szCs w:val="20"/>
                <w:lang w:eastAsia="tr-TR"/>
              </w:rPr>
              <w:t xml:space="preserve"> personelin ihtiyaç duyduğu tüm bilgileri kapsayıp kapsamayacağı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Doküman</w:t>
            </w:r>
            <w:r w:rsidR="004B567F" w:rsidRPr="004B567F">
              <w:rPr>
                <w:rFonts w:ascii="Times New Roman" w:eastAsia="Times New Roman" w:hAnsi="Times New Roman" w:cs="Times New Roman"/>
                <w:color w:val="000000"/>
                <w:sz w:val="20"/>
                <w:szCs w:val="20"/>
                <w:lang w:eastAsia="tr-TR"/>
              </w:rPr>
              <w:t xml:space="preserve"> satın alınması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10.000 TL</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Gerekli </w:t>
            </w:r>
            <w:r w:rsidR="00275165" w:rsidRPr="004B567F">
              <w:rPr>
                <w:rFonts w:ascii="Times New Roman" w:eastAsia="Times New Roman" w:hAnsi="Times New Roman" w:cs="Times New Roman"/>
                <w:color w:val="000000"/>
                <w:sz w:val="20"/>
                <w:szCs w:val="20"/>
                <w:lang w:eastAsia="tr-TR"/>
              </w:rPr>
              <w:t>dokümanların</w:t>
            </w:r>
            <w:r w:rsidRPr="004B567F">
              <w:rPr>
                <w:rFonts w:ascii="Times New Roman" w:eastAsia="Times New Roman" w:hAnsi="Times New Roman" w:cs="Times New Roman"/>
                <w:color w:val="000000"/>
                <w:sz w:val="20"/>
                <w:szCs w:val="20"/>
                <w:lang w:eastAsia="tr-TR"/>
              </w:rPr>
              <w:t xml:space="preserve"> sağlanması durumunda verilecek olan eğitim ve seminerlerin daha etkin ve verimli olacağı düşünülmektedir.</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lastRenderedPageBreak/>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H1.15:Diğer Kurum ve Kuruluşlarla iş birliği yapılması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P1.15.1.Müdürlüğümüz tarafından belediyemizin taraf olduğu davalarda devamlı olarak aynı ortamda çalışılan savcı,hakim ve adliye çalışanları ile toplantılar yapılması ve ziyaretlerde bulunulması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lang w:eastAsia="tr-TR"/>
              </w:rPr>
            </w:pPr>
            <w:r w:rsidRPr="00275165">
              <w:rPr>
                <w:rFonts w:ascii="Times New Roman" w:eastAsia="Times New Roman" w:hAnsi="Times New Roman" w:cs="Times New Roman"/>
                <w:b/>
                <w:color w:val="00000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PG1.15.1.1.Diğer kurum ve kuruluşlarla birlikte toplantı yapılması ve ziyaretlerde bulunulması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Yapılan ziyaretlerin Belediyemizin taraf olduğu davalarda karşı yan tarafından yanlış anlaşılabileceği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Diğer kurum ve kuruluşlara ziyaret toplantıları düzenlenmesi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4B567F" w:rsidRDefault="004B567F"/>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A4:Kalkınma,</w:t>
            </w:r>
            <w:r w:rsidR="00BD7D94">
              <w:rPr>
                <w:rFonts w:ascii="Times New Roman" w:eastAsia="Times New Roman" w:hAnsi="Times New Roman" w:cs="Times New Roman"/>
                <w:color w:val="000000"/>
                <w:sz w:val="18"/>
                <w:szCs w:val="18"/>
                <w:lang w:eastAsia="tr-TR"/>
              </w:rPr>
              <w:t xml:space="preserve"> </w:t>
            </w:r>
            <w:r w:rsidRPr="004B567F">
              <w:rPr>
                <w:rFonts w:ascii="Times New Roman" w:eastAsia="Times New Roman" w:hAnsi="Times New Roman" w:cs="Times New Roman"/>
                <w:color w:val="000000"/>
                <w:sz w:val="18"/>
                <w:szCs w:val="18"/>
                <w:lang w:eastAsia="tr-TR"/>
              </w:rPr>
              <w:t xml:space="preserve">Dayanışma ve Sosyal Yardım Hizmetlerinin Etkin Yürütülmesi </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 4.3:Dezavantajlı Grupların;</w:t>
            </w:r>
            <w:r w:rsidR="00BD7D94">
              <w:rPr>
                <w:rFonts w:ascii="Times New Roman" w:eastAsia="Times New Roman" w:hAnsi="Times New Roman" w:cs="Times New Roman"/>
                <w:color w:val="000000"/>
                <w:sz w:val="18"/>
                <w:szCs w:val="18"/>
                <w:lang w:eastAsia="tr-TR"/>
              </w:rPr>
              <w:t xml:space="preserve"> </w:t>
            </w:r>
            <w:r w:rsidR="00BD7D94" w:rsidRPr="004B567F">
              <w:rPr>
                <w:rFonts w:ascii="Times New Roman" w:eastAsia="Times New Roman" w:hAnsi="Times New Roman" w:cs="Times New Roman"/>
                <w:color w:val="000000"/>
                <w:sz w:val="18"/>
                <w:szCs w:val="18"/>
                <w:lang w:eastAsia="tr-TR"/>
              </w:rPr>
              <w:t>Hukuki, Sosyal</w:t>
            </w:r>
            <w:r w:rsidRPr="004B567F">
              <w:rPr>
                <w:rFonts w:ascii="Times New Roman" w:eastAsia="Times New Roman" w:hAnsi="Times New Roman" w:cs="Times New Roman"/>
                <w:color w:val="000000"/>
                <w:sz w:val="18"/>
                <w:szCs w:val="18"/>
                <w:lang w:eastAsia="tr-TR"/>
              </w:rPr>
              <w:t xml:space="preserve"> ve Kültürel Gelişimlerine Destek Olunması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 xml:space="preserve">P4.3.1.Dezavantajlı gruplara Hukuki Gelişimlerine </w:t>
            </w:r>
            <w:r w:rsidR="00BD7D94" w:rsidRPr="004B567F">
              <w:rPr>
                <w:rFonts w:ascii="Times New Roman" w:eastAsia="Times New Roman" w:hAnsi="Times New Roman" w:cs="Times New Roman"/>
                <w:color w:val="000000"/>
                <w:sz w:val="18"/>
                <w:szCs w:val="18"/>
                <w:lang w:eastAsia="tr-TR"/>
              </w:rPr>
              <w:t>destek</w:t>
            </w:r>
            <w:r w:rsidRPr="004B567F">
              <w:rPr>
                <w:rFonts w:ascii="Times New Roman" w:eastAsia="Times New Roman" w:hAnsi="Times New Roman" w:cs="Times New Roman"/>
                <w:color w:val="000000"/>
                <w:sz w:val="18"/>
                <w:szCs w:val="18"/>
                <w:lang w:eastAsia="tr-TR"/>
              </w:rPr>
              <w:t xml:space="preserve"> olunması </w:t>
            </w:r>
            <w:r w:rsidR="00BD7D94" w:rsidRPr="004B567F">
              <w:rPr>
                <w:rFonts w:ascii="Times New Roman" w:eastAsia="Times New Roman" w:hAnsi="Times New Roman" w:cs="Times New Roman"/>
                <w:color w:val="000000"/>
                <w:sz w:val="18"/>
                <w:szCs w:val="18"/>
                <w:lang w:eastAsia="tr-TR"/>
              </w:rPr>
              <w:t>amacıyla</w:t>
            </w:r>
            <w:r w:rsidRPr="004B567F">
              <w:rPr>
                <w:rFonts w:ascii="Times New Roman" w:eastAsia="Times New Roman" w:hAnsi="Times New Roman" w:cs="Times New Roman"/>
                <w:color w:val="000000"/>
                <w:sz w:val="18"/>
                <w:szCs w:val="18"/>
                <w:lang w:eastAsia="tr-TR"/>
              </w:rPr>
              <w:t xml:space="preserve"> eğitim ve seminerler verilmesi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BC9D9"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İşbirliği Yapılacak</w:t>
            </w:r>
            <w:r w:rsidRPr="004B567F">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Performans</w:t>
            </w:r>
            <w:r w:rsidRPr="004B567F">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Hedefe</w:t>
            </w:r>
            <w:r w:rsidRPr="004B567F">
              <w:rPr>
                <w:rFonts w:ascii="Times New Roman" w:eastAsia="Times New Roman" w:hAnsi="Times New Roman" w:cs="Times New Roman"/>
                <w:color w:val="000000"/>
                <w:sz w:val="18"/>
                <w:szCs w:val="18"/>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PG.4.3.1.1.Dezavantajlı gruplara Eğitim ve seminer düzenlenmesi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Yılda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Yapılacak olan eğitim ve seminerlere katılım sağlanmaması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Faliyet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Eğitim ve seminerler düzenlenmesi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0</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Dezavantajlı gruplara verilecek olan eğitim ve seminerler ile grupların hukuki sorumlulukları konusunda bilinçleneceği düşünülmektedir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Yoktur</w:t>
            </w:r>
          </w:p>
        </w:tc>
      </w:tr>
    </w:tbl>
    <w:p w:rsidR="004B567F" w:rsidRDefault="004B567F"/>
    <w:p w:rsidR="00A7048B" w:rsidRDefault="00A7048B"/>
    <w:tbl>
      <w:tblPr>
        <w:tblStyle w:val="TabloKlavuzu"/>
        <w:tblW w:w="0" w:type="auto"/>
        <w:tblLook w:val="04A0" w:firstRow="1" w:lastRow="0" w:firstColumn="1" w:lastColumn="0" w:noHBand="0" w:noVBand="1"/>
      </w:tblPr>
      <w:tblGrid>
        <w:gridCol w:w="4531"/>
        <w:gridCol w:w="10490"/>
      </w:tblGrid>
      <w:tr w:rsidR="004B567F" w:rsidTr="00671503">
        <w:trPr>
          <w:trHeight w:val="20"/>
        </w:trPr>
        <w:tc>
          <w:tcPr>
            <w:tcW w:w="15021" w:type="dxa"/>
            <w:gridSpan w:val="2"/>
            <w:shd w:val="clear" w:color="auto" w:fill="9BC9D9" w:themeFill="accent4" w:themeFillTint="99"/>
          </w:tcPr>
          <w:p w:rsidR="004B567F" w:rsidRPr="00D6644A" w:rsidRDefault="004B567F" w:rsidP="00507605">
            <w:pPr>
              <w:jc w:val="center"/>
              <w:rPr>
                <w:b/>
                <w:color w:val="000000" w:themeColor="text1"/>
              </w:rPr>
            </w:pPr>
            <w:r>
              <w:rPr>
                <w:b/>
                <w:color w:val="000000" w:themeColor="text1"/>
              </w:rPr>
              <w:t>HUKUK İŞLERİ MÜDÜRLÜĞÜ</w:t>
            </w:r>
          </w:p>
        </w:tc>
      </w:tr>
      <w:tr w:rsidR="004B567F" w:rsidTr="00671503">
        <w:trPr>
          <w:trHeight w:val="20"/>
        </w:trPr>
        <w:tc>
          <w:tcPr>
            <w:tcW w:w="4531" w:type="dxa"/>
            <w:shd w:val="clear" w:color="auto" w:fill="9BC9D9" w:themeFill="accent4" w:themeFillTint="99"/>
          </w:tcPr>
          <w:p w:rsidR="004B567F" w:rsidRPr="00A3161A" w:rsidRDefault="004B567F" w:rsidP="00507605">
            <w:pPr>
              <w:jc w:val="center"/>
              <w:rPr>
                <w:color w:val="000000" w:themeColor="text1"/>
              </w:rPr>
            </w:pPr>
            <w:r w:rsidRPr="00A3161A">
              <w:rPr>
                <w:color w:val="000000" w:themeColor="text1"/>
              </w:rPr>
              <w:t>Faaliyet Alanı</w:t>
            </w:r>
          </w:p>
        </w:tc>
        <w:tc>
          <w:tcPr>
            <w:tcW w:w="10490" w:type="dxa"/>
            <w:shd w:val="clear" w:color="auto" w:fill="9BC9D9" w:themeFill="accent4" w:themeFillTint="99"/>
          </w:tcPr>
          <w:p w:rsidR="004B567F" w:rsidRPr="00A3161A" w:rsidRDefault="004B567F" w:rsidP="00507605">
            <w:pPr>
              <w:jc w:val="center"/>
              <w:rPr>
                <w:color w:val="000000" w:themeColor="text1"/>
              </w:rPr>
            </w:pPr>
            <w:r w:rsidRPr="00A3161A">
              <w:rPr>
                <w:color w:val="000000" w:themeColor="text1"/>
              </w:rPr>
              <w:t>Ürün / Hizmetler</w:t>
            </w:r>
          </w:p>
          <w:p w:rsidR="004B567F" w:rsidRPr="00A3161A" w:rsidRDefault="004B567F" w:rsidP="00507605">
            <w:pPr>
              <w:jc w:val="center"/>
              <w:rPr>
                <w:color w:val="000000" w:themeColor="text1"/>
              </w:rPr>
            </w:pPr>
          </w:p>
        </w:tc>
      </w:tr>
      <w:tr w:rsidR="004B567F" w:rsidTr="00671503">
        <w:trPr>
          <w:trHeight w:val="20"/>
        </w:trPr>
        <w:tc>
          <w:tcPr>
            <w:tcW w:w="4531" w:type="dxa"/>
            <w:shd w:val="clear" w:color="auto" w:fill="9BC9D9" w:themeFill="accent4" w:themeFillTint="99"/>
          </w:tcPr>
          <w:p w:rsidR="004B567F" w:rsidRDefault="004B567F" w:rsidP="00507605">
            <w:r>
              <w:t xml:space="preserve">1- </w:t>
            </w:r>
            <w:r w:rsidRPr="00500445">
              <w:t>Tüm birimlere eğitim ve seminer düzenlenmesi</w:t>
            </w:r>
          </w:p>
        </w:tc>
        <w:tc>
          <w:tcPr>
            <w:tcW w:w="10490" w:type="dxa"/>
          </w:tcPr>
          <w:p w:rsidR="004B567F" w:rsidRDefault="004B567F" w:rsidP="00507605">
            <w:r>
              <w:t>1.1.Birimlere yasal mevzuatlar hakkında bilgilendirmek</w:t>
            </w:r>
          </w:p>
        </w:tc>
      </w:tr>
      <w:tr w:rsidR="004B567F" w:rsidTr="00671503">
        <w:trPr>
          <w:trHeight w:val="20"/>
        </w:trPr>
        <w:tc>
          <w:tcPr>
            <w:tcW w:w="4531" w:type="dxa"/>
            <w:shd w:val="clear" w:color="auto" w:fill="9BC9D9" w:themeFill="accent4" w:themeFillTint="99"/>
          </w:tcPr>
          <w:p w:rsidR="004B567F" w:rsidRDefault="004B567F" w:rsidP="00507605">
            <w:r>
              <w:t>2-    Birimlerden gelen talepler doğrultusunda birimlere görüş belirtmek</w:t>
            </w:r>
          </w:p>
        </w:tc>
        <w:tc>
          <w:tcPr>
            <w:tcW w:w="10490" w:type="dxa"/>
          </w:tcPr>
          <w:p w:rsidR="004B567F" w:rsidRPr="0031206D" w:rsidRDefault="004B567F" w:rsidP="00507605">
            <w:r>
              <w:t>2.1.Belediye avukatlarımızın yasal mevzuatlar doğrultusunda birimleri en doğru şekilde bilgilendirerek, vatandaşların sorunlarını en kısa sürede çözüme ulaştırmak</w:t>
            </w:r>
          </w:p>
          <w:p w:rsidR="004B567F" w:rsidRDefault="004B567F" w:rsidP="00507605"/>
          <w:p w:rsidR="004B567F" w:rsidRDefault="004B567F" w:rsidP="00507605"/>
        </w:tc>
      </w:tr>
      <w:tr w:rsidR="004B567F" w:rsidTr="00671503">
        <w:trPr>
          <w:trHeight w:val="20"/>
        </w:trPr>
        <w:tc>
          <w:tcPr>
            <w:tcW w:w="4531" w:type="dxa"/>
            <w:shd w:val="clear" w:color="auto" w:fill="9BC9D9" w:themeFill="accent4" w:themeFillTint="99"/>
          </w:tcPr>
          <w:p w:rsidR="004B567F" w:rsidRDefault="004B567F" w:rsidP="00507605">
            <w:r>
              <w:t>3-  Belediyemizin taraf olduğu davaları takip etmek ve sonuçlandırmak</w:t>
            </w:r>
          </w:p>
        </w:tc>
        <w:tc>
          <w:tcPr>
            <w:tcW w:w="10490" w:type="dxa"/>
          </w:tcPr>
          <w:p w:rsidR="004B567F" w:rsidRDefault="004B567F" w:rsidP="00507605">
            <w:r>
              <w:t>3.1. İdari, Hukuk ve Ceza davalarını takip etmek ve sonuçlandırmak</w:t>
            </w:r>
          </w:p>
          <w:p w:rsidR="004B567F" w:rsidRDefault="004B567F" w:rsidP="00507605">
            <w:r>
              <w:t xml:space="preserve">3.2.İcra davalarını takip etmek ve sonuçlandırmak </w:t>
            </w:r>
          </w:p>
        </w:tc>
      </w:tr>
      <w:tr w:rsidR="004B567F" w:rsidTr="00671503">
        <w:trPr>
          <w:trHeight w:val="20"/>
        </w:trPr>
        <w:tc>
          <w:tcPr>
            <w:tcW w:w="4531" w:type="dxa"/>
            <w:shd w:val="clear" w:color="auto" w:fill="9BC9D9" w:themeFill="accent4" w:themeFillTint="99"/>
          </w:tcPr>
          <w:p w:rsidR="004B567F" w:rsidRDefault="004B567F" w:rsidP="00507605">
            <w:r>
              <w:t>4- Dezavantajlı grupların hukuki bilgi gelişim süreçlerine katkı sağlamak</w:t>
            </w:r>
          </w:p>
        </w:tc>
        <w:tc>
          <w:tcPr>
            <w:tcW w:w="10490" w:type="dxa"/>
          </w:tcPr>
          <w:p w:rsidR="004B567F" w:rsidRDefault="004B567F" w:rsidP="00507605">
            <w:r>
              <w:t>4.1.Dezavantajlı gruplara soru-cevap şeklinde düzenlenecek toplantı ve seminerle bilinçlendirmek</w:t>
            </w:r>
          </w:p>
          <w:p w:rsidR="004B567F" w:rsidRDefault="004B567F" w:rsidP="00507605"/>
        </w:tc>
      </w:tr>
    </w:tbl>
    <w:p w:rsidR="004B567F" w:rsidRDefault="004B567F"/>
    <w:tbl>
      <w:tblPr>
        <w:tblW w:w="15021" w:type="dxa"/>
        <w:tblCellMar>
          <w:left w:w="70" w:type="dxa"/>
          <w:right w:w="70" w:type="dxa"/>
        </w:tblCellMar>
        <w:tblLook w:val="04A0" w:firstRow="1" w:lastRow="0" w:firstColumn="1" w:lastColumn="0" w:noHBand="0" w:noVBand="1"/>
      </w:tblPr>
      <w:tblGrid>
        <w:gridCol w:w="440"/>
        <w:gridCol w:w="4600"/>
        <w:gridCol w:w="1340"/>
        <w:gridCol w:w="1920"/>
        <w:gridCol w:w="4735"/>
        <w:gridCol w:w="1986"/>
      </w:tblGrid>
      <w:tr w:rsidR="004B567F" w:rsidRPr="004B567F" w:rsidTr="00671503">
        <w:trPr>
          <w:trHeight w:val="20"/>
        </w:trPr>
        <w:tc>
          <w:tcPr>
            <w:tcW w:w="440" w:type="dxa"/>
            <w:tcBorders>
              <w:top w:val="single" w:sz="4" w:space="0" w:color="auto"/>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No</w:t>
            </w:r>
          </w:p>
        </w:tc>
        <w:tc>
          <w:tcPr>
            <w:tcW w:w="4600" w:type="dxa"/>
            <w:tcBorders>
              <w:top w:val="single" w:sz="4" w:space="0" w:color="auto"/>
              <w:left w:val="nil"/>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Ölçü Birimi</w:t>
            </w:r>
          </w:p>
        </w:tc>
        <w:tc>
          <w:tcPr>
            <w:tcW w:w="1920" w:type="dxa"/>
            <w:tcBorders>
              <w:top w:val="single" w:sz="4" w:space="0" w:color="auto"/>
              <w:left w:val="nil"/>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Müdürlük</w:t>
            </w:r>
          </w:p>
        </w:tc>
        <w:tc>
          <w:tcPr>
            <w:tcW w:w="4735" w:type="dxa"/>
            <w:tcBorders>
              <w:top w:val="single" w:sz="4" w:space="0" w:color="auto"/>
              <w:left w:val="nil"/>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Açıklama</w:t>
            </w:r>
          </w:p>
        </w:tc>
        <w:tc>
          <w:tcPr>
            <w:tcW w:w="1986" w:type="dxa"/>
            <w:tcBorders>
              <w:top w:val="single" w:sz="4" w:space="0" w:color="auto"/>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Gösterge Yönü</w:t>
            </w:r>
            <w:r w:rsidRPr="004B567F">
              <w:rPr>
                <w:rFonts w:ascii="Times New Roman" w:eastAsia="Times New Roman" w:hAnsi="Times New Roman" w:cs="Times New Roman"/>
                <w:b/>
                <w:bCs/>
                <w:color w:val="000000"/>
                <w:lang w:eastAsia="tr-TR"/>
              </w:rPr>
              <w:br/>
              <w:t>Artış/Azalış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1</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 xml:space="preserve">PG 1.1.1: Tüm </w:t>
            </w:r>
            <w:r w:rsidR="00BD7D94" w:rsidRPr="004B567F">
              <w:rPr>
                <w:rFonts w:ascii="Times New Roman" w:eastAsia="Times New Roman" w:hAnsi="Times New Roman" w:cs="Times New Roman"/>
                <w:color w:val="000000"/>
                <w:lang w:eastAsia="tr-TR"/>
              </w:rPr>
              <w:t>birimlere</w:t>
            </w:r>
            <w:r w:rsidRPr="004B567F">
              <w:rPr>
                <w:rFonts w:ascii="Times New Roman" w:eastAsia="Times New Roman" w:hAnsi="Times New Roman" w:cs="Times New Roman"/>
                <w:color w:val="000000"/>
                <w:lang w:eastAsia="tr-TR"/>
              </w:rPr>
              <w:t xml:space="preserve"> eğitim ve seminerler verilmesi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2</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 1.2.1.1.Birimimiz tarafından yönetime dava dosyalarının süreçleri ile ilgili brifing verilmesi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3</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 1.8.1.1: Belediyenin Lehine ve Aleyhine açılan davalarda temsil edilmesi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4</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P.G:1.13.1.1.Eğitim ve Seminer</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5</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PG.1.14.1.1 Doküman satın alınması</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avukatlarının uygun göreceği ve tavsiye edeceği ürünler tercih edilecektir.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6</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 xml:space="preserve">PG1.15.1.1.Diğer kurum ve kuruluşlarla birlikte toplantı yapılması ve ziyaretlerde bulunulması </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Adli tatilde yapılması planlanmaktadır.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9BC9D9"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7</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PG.4.3.1.1.PG.4.3.1.1.Dezavantajlı gruplara Eğitim ve seminer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9BC9D9"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bl>
    <w:p w:rsidR="00A7048B" w:rsidRDefault="00A7048B"/>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147"/>
        <w:gridCol w:w="992"/>
        <w:gridCol w:w="1134"/>
        <w:gridCol w:w="1276"/>
        <w:gridCol w:w="1134"/>
        <w:gridCol w:w="1417"/>
        <w:gridCol w:w="1276"/>
        <w:gridCol w:w="2268"/>
      </w:tblGrid>
      <w:tr w:rsidR="00923CF4" w:rsidRPr="007D6F47" w:rsidTr="00923CF4">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p>
        </w:tc>
        <w:tc>
          <w:tcPr>
            <w:tcW w:w="214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2268"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H1.1: Belediye Hizmetlerinin Etkin, Verimli, Hızlı, Kaliteli Yürütülmesi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923CF4" w:rsidRPr="00671503" w:rsidRDefault="00671503" w:rsidP="00923CF4">
            <w:pPr>
              <w:spacing w:after="0" w:line="240" w:lineRule="auto"/>
              <w:rPr>
                <w:rFonts w:ascii="Times New Roman" w:eastAsia="Times New Roman" w:hAnsi="Times New Roman" w:cs="Times New Roman"/>
                <w:b/>
                <w:color w:val="000000"/>
                <w:sz w:val="24"/>
                <w:szCs w:val="24"/>
                <w:lang w:eastAsia="tr-TR"/>
              </w:rPr>
            </w:pPr>
            <w:r w:rsidRPr="00671503">
              <w:rPr>
                <w:rFonts w:ascii="Times New Roman" w:eastAsia="Times New Roman" w:hAnsi="Times New Roman" w:cs="Times New Roman"/>
                <w:b/>
                <w:color w:val="000000"/>
                <w:sz w:val="24"/>
                <w:szCs w:val="24"/>
                <w:lang w:eastAsia="tr-TR"/>
              </w:rPr>
              <w:t>İMAR VE ŞEHİRCİLİK MÜDÜRLÜĞÜ</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Tüm Müdürlükler</w:t>
            </w:r>
          </w:p>
        </w:tc>
      </w:tr>
      <w:tr w:rsidR="007A6B6A"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173E11">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1.1</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Düzenlenen Hizmet İçi Eğitim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0</w:t>
            </w:r>
          </w:p>
        </w:tc>
        <w:tc>
          <w:tcPr>
            <w:tcW w:w="2147" w:type="dxa"/>
            <w:tcBorders>
              <w:top w:val="nil"/>
              <w:left w:val="nil"/>
              <w:bottom w:val="single" w:sz="4" w:space="0" w:color="auto"/>
              <w:right w:val="single" w:sz="4" w:space="0" w:color="auto"/>
            </w:tcBorders>
            <w:shd w:val="clear" w:color="auto" w:fill="auto"/>
            <w:vAlign w:val="center"/>
            <w:hideMark/>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İki </w:t>
            </w:r>
            <w:r w:rsidRPr="007D6F47">
              <w:rPr>
                <w:rFonts w:ascii="Times New Roman" w:eastAsia="Times New Roman" w:hAnsi="Times New Roman" w:cs="Times New Roman"/>
                <w:color w:val="000000"/>
                <w:sz w:val="20"/>
                <w:szCs w:val="20"/>
                <w:lang w:eastAsia="tr-TR"/>
              </w:rPr>
              <w:t xml:space="preserve">Yılda </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671503"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923CF4" w:rsidRPr="007D6F47">
              <w:rPr>
                <w:rFonts w:ascii="Times New Roman" w:eastAsia="Times New Roman" w:hAnsi="Times New Roman" w:cs="Times New Roman"/>
                <w:color w:val="000000"/>
                <w:sz w:val="20"/>
                <w:szCs w:val="20"/>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İlgili kurum ve kuruluşlardan danışmanlık ve eğitim hizmetinin satın alınması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Belediye </w:t>
            </w:r>
            <w:r>
              <w:rPr>
                <w:rFonts w:ascii="Times New Roman" w:eastAsia="Times New Roman" w:hAnsi="Times New Roman" w:cs="Times New Roman"/>
                <w:color w:val="000000"/>
                <w:sz w:val="20"/>
                <w:szCs w:val="20"/>
                <w:lang w:eastAsia="tr-TR"/>
              </w:rPr>
              <w:t>h</w:t>
            </w:r>
            <w:r w:rsidRPr="007D6F47">
              <w:rPr>
                <w:rFonts w:ascii="Times New Roman" w:eastAsia="Times New Roman" w:hAnsi="Times New Roman" w:cs="Times New Roman"/>
                <w:color w:val="000000"/>
                <w:sz w:val="20"/>
                <w:szCs w:val="20"/>
                <w:lang w:eastAsia="tr-TR"/>
              </w:rPr>
              <w:t xml:space="preserve">izmetlerinin </w:t>
            </w:r>
            <w:r>
              <w:rPr>
                <w:rFonts w:ascii="Times New Roman" w:eastAsia="Times New Roman" w:hAnsi="Times New Roman" w:cs="Times New Roman"/>
                <w:color w:val="000000"/>
                <w:sz w:val="20"/>
                <w:szCs w:val="20"/>
                <w:lang w:eastAsia="tr-TR"/>
              </w:rPr>
              <w:t>etkin, v</w:t>
            </w:r>
            <w:r w:rsidRPr="007D6F47">
              <w:rPr>
                <w:rFonts w:ascii="Times New Roman" w:eastAsia="Times New Roman" w:hAnsi="Times New Roman" w:cs="Times New Roman"/>
                <w:color w:val="000000"/>
                <w:sz w:val="20"/>
                <w:szCs w:val="20"/>
                <w:lang w:eastAsia="tr-TR"/>
              </w:rPr>
              <w:t xml:space="preserve">erimli, </w:t>
            </w:r>
            <w:r>
              <w:rPr>
                <w:rFonts w:ascii="Times New Roman" w:eastAsia="Times New Roman" w:hAnsi="Times New Roman" w:cs="Times New Roman"/>
                <w:color w:val="000000"/>
                <w:sz w:val="20"/>
                <w:szCs w:val="20"/>
                <w:lang w:eastAsia="tr-TR"/>
              </w:rPr>
              <w:t>h</w:t>
            </w:r>
            <w:r w:rsidRPr="007D6F47">
              <w:rPr>
                <w:rFonts w:ascii="Times New Roman" w:eastAsia="Times New Roman" w:hAnsi="Times New Roman" w:cs="Times New Roman"/>
                <w:color w:val="000000"/>
                <w:sz w:val="20"/>
                <w:szCs w:val="20"/>
                <w:lang w:eastAsia="tr-TR"/>
              </w:rPr>
              <w:t xml:space="preserve">ızlı, </w:t>
            </w:r>
            <w:r>
              <w:rPr>
                <w:rFonts w:ascii="Times New Roman" w:eastAsia="Times New Roman" w:hAnsi="Times New Roman" w:cs="Times New Roman"/>
                <w:color w:val="000000"/>
                <w:sz w:val="20"/>
                <w:szCs w:val="20"/>
                <w:lang w:eastAsia="tr-TR"/>
              </w:rPr>
              <w:t>k</w:t>
            </w:r>
            <w:r w:rsidRPr="007D6F47">
              <w:rPr>
                <w:rFonts w:ascii="Times New Roman" w:eastAsia="Times New Roman" w:hAnsi="Times New Roman" w:cs="Times New Roman"/>
                <w:color w:val="000000"/>
                <w:sz w:val="20"/>
                <w:szCs w:val="20"/>
                <w:lang w:eastAsia="tr-TR"/>
              </w:rPr>
              <w:t xml:space="preserve">aliteli </w:t>
            </w:r>
            <w:r>
              <w:rPr>
                <w:rFonts w:ascii="Times New Roman" w:eastAsia="Times New Roman" w:hAnsi="Times New Roman" w:cs="Times New Roman"/>
                <w:color w:val="000000"/>
                <w:sz w:val="20"/>
                <w:szCs w:val="20"/>
                <w:lang w:eastAsia="tr-TR"/>
              </w:rPr>
              <w:t>y</w:t>
            </w:r>
            <w:r w:rsidRPr="007D6F47">
              <w:rPr>
                <w:rFonts w:ascii="Times New Roman" w:eastAsia="Times New Roman" w:hAnsi="Times New Roman" w:cs="Times New Roman"/>
                <w:color w:val="000000"/>
                <w:sz w:val="20"/>
                <w:szCs w:val="20"/>
                <w:lang w:eastAsia="tr-TR"/>
              </w:rPr>
              <w:t>ürütülmesi</w:t>
            </w:r>
            <w:r>
              <w:rPr>
                <w:rFonts w:ascii="Times New Roman" w:eastAsia="Times New Roman" w:hAnsi="Times New Roman" w:cs="Times New Roman"/>
                <w:color w:val="000000"/>
                <w:sz w:val="20"/>
                <w:szCs w:val="20"/>
                <w:lang w:eastAsia="tr-TR"/>
              </w:rPr>
              <w:t xml:space="preserve"> sağlanır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Eğitmen, danışmanlık ve bütçede ödeneğin olması</w:t>
            </w:r>
            <w:r w:rsidRPr="007D6F47">
              <w:rPr>
                <w:rFonts w:ascii="Times New Roman" w:eastAsia="Times New Roman" w:hAnsi="Times New Roman" w:cs="Times New Roman"/>
                <w:color w:val="000000"/>
                <w:sz w:val="20"/>
                <w:szCs w:val="20"/>
                <w:lang w:eastAsia="tr-TR"/>
              </w:rPr>
              <w:t>.</w:t>
            </w:r>
          </w:p>
        </w:tc>
      </w:tr>
    </w:tbl>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147"/>
        <w:gridCol w:w="992"/>
        <w:gridCol w:w="1134"/>
        <w:gridCol w:w="1276"/>
        <w:gridCol w:w="1134"/>
        <w:gridCol w:w="1417"/>
        <w:gridCol w:w="1276"/>
        <w:gridCol w:w="2268"/>
      </w:tblGrid>
      <w:tr w:rsidR="00923CF4" w:rsidRPr="007D6F47" w:rsidTr="00923CF4">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BA3A45" w:rsidRDefault="00923CF4" w:rsidP="00923CF4">
            <w:pPr>
              <w:spacing w:after="0" w:line="240" w:lineRule="auto"/>
              <w:rPr>
                <w:rFonts w:ascii="Times New Roman" w:eastAsia="Times New Roman" w:hAnsi="Times New Roman" w:cs="Times New Roman"/>
                <w:color w:val="000000"/>
                <w:sz w:val="20"/>
                <w:szCs w:val="20"/>
                <w:lang w:eastAsia="tr-TR"/>
              </w:rPr>
            </w:pPr>
          </w:p>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214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2268"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sidRPr="00086FCB">
              <w:rPr>
                <w:rFonts w:ascii="Times New Roman" w:hAnsi="Times New Roman" w:cs="Times New Roman"/>
                <w:bCs/>
                <w:iCs/>
                <w:color w:val="000000" w:themeColor="text1"/>
                <w:sz w:val="20"/>
                <w:szCs w:val="20"/>
              </w:rPr>
              <w:t xml:space="preserve">Vatandaş/Kurum/Kuruluş vb. Taleplerinin Etkin, Hızlı Takip Edilmesi, </w:t>
            </w:r>
            <w:r w:rsidRPr="00086FCB">
              <w:rPr>
                <w:rFonts w:ascii="Times New Roman" w:hAnsi="Times New Roman" w:cs="Times New Roman"/>
                <w:iCs/>
                <w:color w:val="000000" w:themeColor="text1"/>
                <w:sz w:val="20"/>
                <w:szCs w:val="20"/>
              </w:rPr>
              <w:t>Katılımcılığın Arttırılması, Efemasanın Kurulması ve Etkin Kullanılması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923CF4" w:rsidRPr="00671503" w:rsidRDefault="00671503" w:rsidP="00923CF4">
            <w:pPr>
              <w:spacing w:after="0" w:line="240" w:lineRule="auto"/>
              <w:rPr>
                <w:rFonts w:ascii="Times New Roman" w:eastAsia="Times New Roman" w:hAnsi="Times New Roman" w:cs="Times New Roman"/>
                <w:b/>
                <w:color w:val="000000"/>
                <w:sz w:val="24"/>
                <w:szCs w:val="24"/>
                <w:lang w:eastAsia="tr-TR"/>
              </w:rPr>
            </w:pPr>
            <w:r w:rsidRPr="00671503">
              <w:rPr>
                <w:rFonts w:ascii="Times New Roman" w:eastAsia="Times New Roman" w:hAnsi="Times New Roman" w:cs="Times New Roman"/>
                <w:b/>
                <w:color w:val="000000"/>
                <w:sz w:val="24"/>
                <w:szCs w:val="24"/>
                <w:lang w:eastAsia="tr-TR"/>
              </w:rPr>
              <w:t>İMAR VE ŞEHİRCİLİK MÜDÜRLÜĞÜ</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Tüm Müdürlükler</w:t>
            </w:r>
          </w:p>
        </w:tc>
      </w:tr>
      <w:tr w:rsidR="007A6B6A"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173E11">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1.2</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Hizmet İçi Eğitim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214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w:t>
            </w:r>
            <w:r>
              <w:rPr>
                <w:rFonts w:ascii="Times New Roman" w:eastAsia="Times New Roman" w:hAnsi="Times New Roman" w:cs="Times New Roman"/>
                <w:color w:val="000000"/>
                <w:sz w:val="20"/>
                <w:szCs w:val="20"/>
                <w:lang w:eastAsia="tr-TR"/>
              </w:rPr>
              <w:t>1.2.</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 xml:space="preserve">Evrak- Kayıt </w:t>
            </w:r>
            <w:r w:rsidR="00671503">
              <w:rPr>
                <w:rFonts w:ascii="Times New Roman" w:eastAsia="Times New Roman" w:hAnsi="Times New Roman" w:cs="Times New Roman"/>
                <w:color w:val="000000"/>
                <w:sz w:val="20"/>
                <w:szCs w:val="20"/>
                <w:lang w:eastAsia="tr-TR"/>
              </w:rPr>
              <w:t>Müracaat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2147" w:type="dxa"/>
            <w:tcBorders>
              <w:top w:val="nil"/>
              <w:left w:val="nil"/>
              <w:bottom w:val="single" w:sz="4" w:space="0" w:color="auto"/>
              <w:right w:val="single" w:sz="4" w:space="0" w:color="auto"/>
            </w:tcBorders>
            <w:shd w:val="clear" w:color="auto" w:fill="auto"/>
            <w:vAlign w:val="center"/>
            <w:hideMark/>
          </w:tcPr>
          <w:p w:rsidR="00923CF4" w:rsidRPr="00A81002"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A81002">
              <w:rPr>
                <w:rFonts w:ascii="Times New Roman" w:hAnsi="Times New Roman" w:cs="Times New Roman"/>
                <w:bCs/>
                <w:sz w:val="20"/>
                <w:szCs w:val="20"/>
                <w:lang w:val="en-US"/>
              </w:rPr>
              <w:t>1</w:t>
            </w:r>
            <w:r>
              <w:rPr>
                <w:rFonts w:ascii="Times New Roman" w:hAnsi="Times New Roman" w:cs="Times New Roman"/>
                <w:bCs/>
                <w:sz w:val="20"/>
                <w:szCs w:val="20"/>
                <w:lang w:val="en-US"/>
              </w:rPr>
              <w:t>6060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16075</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16090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16105</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16185</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16200</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yeterli ve donanımlı personelin olmaması ve imar mevzuatı ile ilgili olumsuzluklar(Yönetmelik iptali, yönetmelikle ilgili mahkeme kararları)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671503"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923CF4" w:rsidRPr="007D6F47">
              <w:rPr>
                <w:rFonts w:ascii="Times New Roman" w:eastAsia="Times New Roman" w:hAnsi="Times New Roman" w:cs="Times New Roman"/>
                <w:color w:val="000000"/>
                <w:sz w:val="20"/>
                <w:szCs w:val="20"/>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Eğitim türlerinin belirlenerek, danışmanlık hizmeti satın alınması, geniş katılımlı anketlerin yapılması ve hizmete yönelik fiziki şartların iyileştirilmesi.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30.000,00.-TL</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Vatandaşların doğru yönlendirilmesi, taleplerin yerine getirilmesinde süreçlerin takibi, katılımın artırılması.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ve bilgili, donanımlı personelin olması gerekmektedir.</w:t>
            </w:r>
          </w:p>
        </w:tc>
      </w:tr>
    </w:tbl>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430"/>
        <w:gridCol w:w="993"/>
        <w:gridCol w:w="992"/>
        <w:gridCol w:w="1134"/>
        <w:gridCol w:w="1276"/>
        <w:gridCol w:w="1275"/>
        <w:gridCol w:w="1560"/>
        <w:gridCol w:w="1984"/>
      </w:tblGrid>
      <w:tr w:rsidR="00923CF4" w:rsidRPr="007D6F47" w:rsidTr="00143093">
        <w:trPr>
          <w:trHeight w:val="227"/>
        </w:trPr>
        <w:tc>
          <w:tcPr>
            <w:tcW w:w="3240" w:type="dxa"/>
            <w:gridSpan w:val="2"/>
            <w:tcBorders>
              <w:top w:val="nil"/>
              <w:left w:val="nil"/>
              <w:bottom w:val="single" w:sz="4" w:space="0" w:color="auto"/>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p>
        </w:tc>
        <w:tc>
          <w:tcPr>
            <w:tcW w:w="2430"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3"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5"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560"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98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4</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Coğrafi ve Yönetim Bilgi Sisteminin Geliştirilmesi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923CF4" w:rsidRPr="00AD3BF6" w:rsidRDefault="00AD3BF6" w:rsidP="00923CF4">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.,Mali Hizmetler Müd.,Bilgi İşlem Müd.</w:t>
            </w:r>
          </w:p>
        </w:tc>
      </w:tr>
      <w:tr w:rsidR="007A6B6A"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43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1.4.</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İlgili Kurumlarla Yapılan İşbirliğine Yönelik Protokol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Pr="007D6F47">
              <w:rPr>
                <w:rFonts w:ascii="Times New Roman" w:eastAsia="Times New Roman" w:hAnsi="Times New Roman" w:cs="Times New Roman"/>
                <w:color w:val="000000"/>
                <w:sz w:val="20"/>
                <w:szCs w:val="20"/>
                <w:lang w:eastAsia="tr-TR"/>
              </w:rPr>
              <w:t>0</w:t>
            </w:r>
          </w:p>
        </w:tc>
        <w:tc>
          <w:tcPr>
            <w:tcW w:w="243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 Yılda Bir</w:t>
            </w:r>
          </w:p>
        </w:tc>
        <w:tc>
          <w:tcPr>
            <w:tcW w:w="1984"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4.</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Alınacak Program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c>
          <w:tcPr>
            <w:tcW w:w="2430"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4.3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Programlara ilişkin Eğitim Sayısı</w:t>
            </w:r>
          </w:p>
        </w:tc>
        <w:tc>
          <w:tcPr>
            <w:tcW w:w="960"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430"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 Yılda Bir</w:t>
            </w:r>
          </w:p>
        </w:tc>
        <w:tc>
          <w:tcPr>
            <w:tcW w:w="198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ve yeterli ve donanımlı personelin olmaması</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Hizmetlerin ve satın alınan programlara uygun eğitimin verilmesi ve etkin kullanılması.  </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110.000,00.-TL</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Doğru, hızlı, teknolojiye uyumlu ve etkin hizmetlerin verilmesi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bilgili, donanımlı personelin ve sisteme entegre olacak araç ve gereçlerin temini gerekmektedir.</w:t>
            </w:r>
          </w:p>
        </w:tc>
      </w:tr>
      <w:tr w:rsidR="00923CF4" w:rsidRPr="00143093" w:rsidTr="00143093">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 </w:t>
            </w:r>
          </w:p>
        </w:tc>
        <w:tc>
          <w:tcPr>
            <w:tcW w:w="2430"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p>
        </w:tc>
        <w:tc>
          <w:tcPr>
            <w:tcW w:w="993"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992"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134"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276"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275"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560"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984"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A1: </w:t>
            </w:r>
            <w:r w:rsidRPr="00143093">
              <w:rPr>
                <w:rFonts w:ascii="Times New Roman" w:hAnsi="Times New Roman" w:cs="Times New Roman"/>
                <w:iCs/>
                <w:color w:val="000000" w:themeColor="text1"/>
                <w:sz w:val="18"/>
                <w:szCs w:val="18"/>
              </w:rPr>
              <w:t>Kurumsal Kapasitenin Geliştirilmesi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H1.9:</w:t>
            </w:r>
            <w:r w:rsidRPr="00143093">
              <w:rPr>
                <w:rFonts w:ascii="Times New Roman" w:hAnsi="Times New Roman" w:cs="Times New Roman"/>
                <w:iCs/>
                <w:color w:val="000000" w:themeColor="text1"/>
                <w:sz w:val="18"/>
                <w:szCs w:val="18"/>
              </w:rPr>
              <w:t xml:space="preserve"> </w:t>
            </w:r>
            <w:r w:rsidRPr="00143093">
              <w:rPr>
                <w:rFonts w:ascii="Times New Roman" w:hAnsi="Times New Roman" w:cs="Times New Roman"/>
                <w:color w:val="000000" w:themeColor="text1"/>
                <w:sz w:val="18"/>
                <w:szCs w:val="18"/>
              </w:rPr>
              <w:t>Arşiv, Sayısal Arşiv, Kayıt, Dosyalama İşlemlerinin Etkin Yürütülmesi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923CF4" w:rsidRPr="00AD3BF6" w:rsidRDefault="00AD3BF6" w:rsidP="00923CF4">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İşbirliği Yapılacak</w:t>
            </w:r>
            <w:r w:rsidRPr="00143093">
              <w:rPr>
                <w:rFonts w:ascii="Times New Roman" w:eastAsia="Times New Roman" w:hAnsi="Times New Roman" w:cs="Times New Roman"/>
                <w:color w:val="000000"/>
                <w:sz w:val="18"/>
                <w:szCs w:val="18"/>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İmar ve Şehircilik Müd.,Mali Hizmetler Müd.,Bilgi İşlem Müd.,Zabıta Müd., Yazı İşleri Müd.</w:t>
            </w:r>
          </w:p>
        </w:tc>
      </w:tr>
      <w:tr w:rsidR="007A6B6A"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143093" w:rsidRDefault="007A6B6A" w:rsidP="007A6B6A">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Performans</w:t>
            </w:r>
            <w:r w:rsidRPr="00143093">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Hedefe</w:t>
            </w:r>
            <w:r w:rsidRPr="00143093">
              <w:rPr>
                <w:rFonts w:ascii="Times New Roman" w:eastAsia="Times New Roman" w:hAnsi="Times New Roman" w:cs="Times New Roman"/>
                <w:color w:val="000000"/>
                <w:sz w:val="18"/>
                <w:szCs w:val="18"/>
                <w:lang w:eastAsia="tr-TR"/>
              </w:rPr>
              <w:br/>
              <w:t>Etkisi (%)</w:t>
            </w:r>
          </w:p>
        </w:tc>
        <w:tc>
          <w:tcPr>
            <w:tcW w:w="243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Raporlama Sıklığı</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PG 1.9.1: </w:t>
            </w:r>
            <w:r w:rsidRPr="00143093">
              <w:rPr>
                <w:rFonts w:ascii="Times New Roman" w:hAnsi="Times New Roman" w:cs="Times New Roman"/>
                <w:sz w:val="18"/>
                <w:szCs w:val="18"/>
              </w:rPr>
              <w:t>Arşiv kayıtlarının Dijital Ortama Aktarılması, Taranacak Dosya Adedi</w:t>
            </w:r>
          </w:p>
        </w:tc>
        <w:tc>
          <w:tcPr>
            <w:tcW w:w="9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60</w:t>
            </w:r>
          </w:p>
        </w:tc>
        <w:tc>
          <w:tcPr>
            <w:tcW w:w="2430"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770</w:t>
            </w:r>
          </w:p>
        </w:tc>
        <w:tc>
          <w:tcPr>
            <w:tcW w:w="993"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800</w:t>
            </w:r>
          </w:p>
        </w:tc>
        <w:tc>
          <w:tcPr>
            <w:tcW w:w="992"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810</w:t>
            </w:r>
          </w:p>
        </w:tc>
        <w:tc>
          <w:tcPr>
            <w:tcW w:w="1134"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850</w:t>
            </w:r>
          </w:p>
        </w:tc>
        <w:tc>
          <w:tcPr>
            <w:tcW w:w="1276"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880</w:t>
            </w:r>
          </w:p>
        </w:tc>
        <w:tc>
          <w:tcPr>
            <w:tcW w:w="1275"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950</w:t>
            </w:r>
          </w:p>
        </w:tc>
        <w:tc>
          <w:tcPr>
            <w:tcW w:w="15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Her</w:t>
            </w:r>
            <w:r w:rsidR="00143093" w:rsidRPr="00143093">
              <w:rPr>
                <w:rFonts w:ascii="Times New Roman" w:eastAsia="Times New Roman" w:hAnsi="Times New Roman" w:cs="Times New Roman"/>
                <w:color w:val="000000"/>
                <w:sz w:val="18"/>
                <w:szCs w:val="18"/>
                <w:lang w:eastAsia="tr-TR"/>
              </w:rPr>
              <w:t xml:space="preserve"> </w:t>
            </w:r>
            <w:r w:rsidRPr="00143093">
              <w:rPr>
                <w:rFonts w:ascii="Times New Roman" w:eastAsia="Times New Roman" w:hAnsi="Times New Roman" w:cs="Times New Roman"/>
                <w:color w:val="000000"/>
                <w:sz w:val="18"/>
                <w:szCs w:val="18"/>
                <w:lang w:eastAsia="tr-TR"/>
              </w:rPr>
              <w:t>gün</w:t>
            </w:r>
          </w:p>
        </w:tc>
        <w:tc>
          <w:tcPr>
            <w:tcW w:w="1984"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6 ayda bir</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PG 1.9.2: </w:t>
            </w:r>
            <w:r w:rsidRPr="00143093">
              <w:rPr>
                <w:rFonts w:ascii="Times New Roman" w:hAnsi="Times New Roman" w:cs="Times New Roman"/>
                <w:sz w:val="18"/>
                <w:szCs w:val="18"/>
                <w:lang w:val="en-US"/>
              </w:rPr>
              <w:t>Taleplerinin Dijital Verilmesi Adedi</w:t>
            </w:r>
          </w:p>
        </w:tc>
        <w:tc>
          <w:tcPr>
            <w:tcW w:w="9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40</w:t>
            </w:r>
          </w:p>
        </w:tc>
        <w:tc>
          <w:tcPr>
            <w:tcW w:w="2430"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1755</w:t>
            </w:r>
          </w:p>
        </w:tc>
        <w:tc>
          <w:tcPr>
            <w:tcW w:w="993"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1780</w:t>
            </w:r>
          </w:p>
        </w:tc>
        <w:tc>
          <w:tcPr>
            <w:tcW w:w="992"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1800</w:t>
            </w:r>
          </w:p>
        </w:tc>
        <w:tc>
          <w:tcPr>
            <w:tcW w:w="1134"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1805</w:t>
            </w:r>
          </w:p>
        </w:tc>
        <w:tc>
          <w:tcPr>
            <w:tcW w:w="1276"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1850</w:t>
            </w:r>
          </w:p>
        </w:tc>
        <w:tc>
          <w:tcPr>
            <w:tcW w:w="1275"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1900</w:t>
            </w:r>
          </w:p>
        </w:tc>
        <w:tc>
          <w:tcPr>
            <w:tcW w:w="15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Her</w:t>
            </w:r>
            <w:r w:rsidR="00143093" w:rsidRPr="00143093">
              <w:rPr>
                <w:rFonts w:ascii="Times New Roman" w:eastAsia="Times New Roman" w:hAnsi="Times New Roman" w:cs="Times New Roman"/>
                <w:color w:val="000000"/>
                <w:sz w:val="18"/>
                <w:szCs w:val="18"/>
                <w:lang w:eastAsia="tr-TR"/>
              </w:rPr>
              <w:t xml:space="preserve"> </w:t>
            </w:r>
            <w:r w:rsidRPr="00143093">
              <w:rPr>
                <w:rFonts w:ascii="Times New Roman" w:eastAsia="Times New Roman" w:hAnsi="Times New Roman" w:cs="Times New Roman"/>
                <w:color w:val="000000"/>
                <w:sz w:val="18"/>
                <w:szCs w:val="18"/>
                <w:lang w:eastAsia="tr-TR"/>
              </w:rPr>
              <w:t>gün</w:t>
            </w:r>
          </w:p>
        </w:tc>
        <w:tc>
          <w:tcPr>
            <w:tcW w:w="1984"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Yılda Bir</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Dijital ortamda oluşabilecek olumsuzluklar ve teknik alt yapı yetersizliği.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AD3BF6"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Faaliyet</w:t>
            </w:r>
            <w:r w:rsidR="00923CF4" w:rsidRPr="00143093">
              <w:rPr>
                <w:rFonts w:ascii="Times New Roman" w:eastAsia="Times New Roman" w:hAnsi="Times New Roman" w:cs="Times New Roman"/>
                <w:color w:val="000000"/>
                <w:sz w:val="18"/>
                <w:szCs w:val="18"/>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hAnsi="Times New Roman" w:cs="Times New Roman"/>
                <w:color w:val="000000" w:themeColor="text1"/>
                <w:sz w:val="18"/>
                <w:szCs w:val="18"/>
              </w:rPr>
              <w:t>Ada/parsel bazındaki dosyaların taranarak arşive atılması ve imar arşiv programının düzenli çalışmasının sağlanması.</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15.000,00.-TL</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hAnsi="Times New Roman" w:cs="Times New Roman"/>
                <w:color w:val="000000" w:themeColor="text1"/>
                <w:sz w:val="18"/>
                <w:szCs w:val="18"/>
              </w:rPr>
              <w:t>Arşiv, sayısal arşiv, kayıt, dosyalama işlemlerinin etkin yürütülmesinin temini.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Teknik donanım, erişebilirlik ve bütçede yeterli ödenek.</w:t>
            </w:r>
          </w:p>
        </w:tc>
      </w:tr>
    </w:tbl>
    <w:p w:rsidR="00923CF4" w:rsidRDefault="00923CF4"/>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w:t>
            </w:r>
            <w:r w:rsidRPr="00923EBB">
              <w:rPr>
                <w:rFonts w:ascii="Times New Roman" w:hAnsi="Times New Roman" w:cs="Times New Roman"/>
                <w:iCs/>
                <w:sz w:val="20"/>
                <w:szCs w:val="20"/>
              </w:rPr>
              <w:t>Kentin Huzuru ve Güvenliği için Tedbirler Alınması, Çevre ve Halk Sağlığı Denetim, Kontrol Hizmetlerinin Etkin Yürütülmesi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.,Temizlik İşleri Müd.,Çevre Koruma ve Kontrol Müd.,Zabıta Müd., Sağlık İşleri Müd.</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Yanıtlanan Şikayet Başvuru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Bir Hafta</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Yapılan Yapı Genel Kontrol Sayısı</w:t>
            </w:r>
            <w:r w:rsidRPr="007D6F47">
              <w:rPr>
                <w:rFonts w:ascii="Times New Roman" w:eastAsia="Times New Roman" w:hAnsi="Times New Roman" w:cs="Times New Roman"/>
                <w:color w:val="000000"/>
                <w:sz w:val="20"/>
                <w:szCs w:val="20"/>
                <w:lang w:eastAsia="tr-T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520</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Hergün</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1.10.3:Verilen İskan Ruhsatı Sayısı</w:t>
            </w:r>
            <w:r w:rsidRPr="00135B49">
              <w:rPr>
                <w:rFonts w:ascii="Calibri" w:hAnsi="Calibri" w:cs="Arial"/>
                <w:color w:val="FFFFFF"/>
                <w:lang w:val="en-US"/>
              </w:rPr>
              <w:t xml:space="preserve"> </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505</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Şikayet ve başvuruların süresi içerisinde yanıtlanmaması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Kente yaşayan vatandaşların h</w:t>
            </w:r>
            <w:r w:rsidRPr="00923EBB">
              <w:rPr>
                <w:rFonts w:ascii="Times New Roman" w:hAnsi="Times New Roman" w:cs="Times New Roman"/>
                <w:iCs/>
                <w:sz w:val="20"/>
                <w:szCs w:val="20"/>
              </w:rPr>
              <w:t xml:space="preserve">uzuru ve </w:t>
            </w:r>
            <w:r>
              <w:rPr>
                <w:rFonts w:ascii="Times New Roman" w:hAnsi="Times New Roman" w:cs="Times New Roman"/>
                <w:iCs/>
                <w:sz w:val="20"/>
                <w:szCs w:val="20"/>
              </w:rPr>
              <w:t>g</w:t>
            </w:r>
            <w:r w:rsidRPr="00923EBB">
              <w:rPr>
                <w:rFonts w:ascii="Times New Roman" w:hAnsi="Times New Roman" w:cs="Times New Roman"/>
                <w:iCs/>
                <w:sz w:val="20"/>
                <w:szCs w:val="20"/>
              </w:rPr>
              <w:t xml:space="preserve">üvenliği için </w:t>
            </w:r>
            <w:r>
              <w:rPr>
                <w:rFonts w:ascii="Times New Roman" w:hAnsi="Times New Roman" w:cs="Times New Roman"/>
                <w:iCs/>
                <w:sz w:val="20"/>
                <w:szCs w:val="20"/>
              </w:rPr>
              <w:t>t</w:t>
            </w:r>
            <w:r w:rsidRPr="00923EBB">
              <w:rPr>
                <w:rFonts w:ascii="Times New Roman" w:hAnsi="Times New Roman" w:cs="Times New Roman"/>
                <w:iCs/>
                <w:sz w:val="20"/>
                <w:szCs w:val="20"/>
              </w:rPr>
              <w:t xml:space="preserve">edbirler </w:t>
            </w:r>
            <w:r>
              <w:rPr>
                <w:rFonts w:ascii="Times New Roman" w:hAnsi="Times New Roman" w:cs="Times New Roman"/>
                <w:iCs/>
                <w:sz w:val="20"/>
                <w:szCs w:val="20"/>
              </w:rPr>
              <w:t>a</w:t>
            </w:r>
            <w:r w:rsidRPr="00923EBB">
              <w:rPr>
                <w:rFonts w:ascii="Times New Roman" w:hAnsi="Times New Roman" w:cs="Times New Roman"/>
                <w:iCs/>
                <w:sz w:val="20"/>
                <w:szCs w:val="20"/>
              </w:rPr>
              <w:t>lınması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Başvuru ve şikayet sonrasındaki vatandaşların h</w:t>
            </w:r>
            <w:r w:rsidRPr="00923EBB">
              <w:rPr>
                <w:rFonts w:ascii="Times New Roman" w:hAnsi="Times New Roman" w:cs="Times New Roman"/>
                <w:iCs/>
                <w:sz w:val="20"/>
                <w:szCs w:val="20"/>
              </w:rPr>
              <w:t xml:space="preserve">uzuru ve </w:t>
            </w:r>
            <w:r>
              <w:rPr>
                <w:rFonts w:ascii="Times New Roman" w:hAnsi="Times New Roman" w:cs="Times New Roman"/>
                <w:iCs/>
                <w:sz w:val="20"/>
                <w:szCs w:val="20"/>
              </w:rPr>
              <w:t>Belediyemize g</w:t>
            </w:r>
            <w:r w:rsidRPr="00923EBB">
              <w:rPr>
                <w:rFonts w:ascii="Times New Roman" w:hAnsi="Times New Roman" w:cs="Times New Roman"/>
                <w:iCs/>
                <w:sz w:val="20"/>
                <w:szCs w:val="20"/>
              </w:rPr>
              <w:t>üven</w:t>
            </w:r>
            <w:r>
              <w:rPr>
                <w:rFonts w:ascii="Times New Roman" w:hAnsi="Times New Roman" w:cs="Times New Roman"/>
                <w:iCs/>
                <w:sz w:val="20"/>
                <w:szCs w:val="20"/>
              </w:rPr>
              <w:t>irliği.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Gerekli ve yeter sayıda kontrollerin ve denetimlerin yapılabilmesi için gereken bilgili, donanımlı, personel ile araç ve gereçler.</w:t>
            </w:r>
          </w:p>
        </w:tc>
      </w:tr>
    </w:tbl>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13</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w:t>
            </w:r>
            <w:r w:rsidRPr="009406C5">
              <w:rPr>
                <w:rFonts w:ascii="Times New Roman" w:hAnsi="Times New Roman" w:cs="Times New Roman"/>
                <w:bCs/>
                <w:iCs/>
                <w:color w:val="000000" w:themeColor="text1"/>
                <w:sz w:val="20"/>
                <w:szCs w:val="20"/>
              </w:rPr>
              <w:t>Personele Hizmet İçi Eğitimler Verilmesi, İş Sağlığı ve İş Güvenliği Kültürü Oluşturulması ve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173E11">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13.</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Hizmet içi Eğitimlerin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Hizmet içi eğitimlere yeterli katılımın sağlanamaması ve eğitim sonrasında gerekli performansın alınamaması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bCs/>
                <w:iCs/>
                <w:color w:val="000000" w:themeColor="text1"/>
                <w:sz w:val="20"/>
                <w:szCs w:val="20"/>
              </w:rPr>
              <w:t xml:space="preserve">Personele </w:t>
            </w:r>
            <w:r>
              <w:rPr>
                <w:rFonts w:ascii="Times New Roman" w:hAnsi="Times New Roman" w:cs="Times New Roman"/>
                <w:bCs/>
                <w:iCs/>
                <w:color w:val="000000" w:themeColor="text1"/>
                <w:sz w:val="20"/>
                <w:szCs w:val="20"/>
              </w:rPr>
              <w:t>h</w:t>
            </w:r>
            <w:r w:rsidRPr="009406C5">
              <w:rPr>
                <w:rFonts w:ascii="Times New Roman" w:hAnsi="Times New Roman" w:cs="Times New Roman"/>
                <w:bCs/>
                <w:iCs/>
                <w:color w:val="000000" w:themeColor="text1"/>
                <w:sz w:val="20"/>
                <w:szCs w:val="20"/>
              </w:rPr>
              <w:t xml:space="preserve">izmet </w:t>
            </w:r>
            <w:r>
              <w:rPr>
                <w:rFonts w:ascii="Times New Roman" w:hAnsi="Times New Roman" w:cs="Times New Roman"/>
                <w:bCs/>
                <w:iCs/>
                <w:color w:val="000000" w:themeColor="text1"/>
                <w:sz w:val="20"/>
                <w:szCs w:val="20"/>
              </w:rPr>
              <w:t>i</w:t>
            </w:r>
            <w:r w:rsidRPr="009406C5">
              <w:rPr>
                <w:rFonts w:ascii="Times New Roman" w:hAnsi="Times New Roman" w:cs="Times New Roman"/>
                <w:bCs/>
                <w:iCs/>
                <w:color w:val="000000" w:themeColor="text1"/>
                <w:sz w:val="20"/>
                <w:szCs w:val="20"/>
              </w:rPr>
              <w:t xml:space="preserve">çi </w:t>
            </w:r>
            <w:r>
              <w:rPr>
                <w:rFonts w:ascii="Times New Roman" w:hAnsi="Times New Roman" w:cs="Times New Roman"/>
                <w:bCs/>
                <w:iCs/>
                <w:color w:val="000000" w:themeColor="text1"/>
                <w:sz w:val="20"/>
                <w:szCs w:val="20"/>
              </w:rPr>
              <w:t>e</w:t>
            </w:r>
            <w:r w:rsidRPr="009406C5">
              <w:rPr>
                <w:rFonts w:ascii="Times New Roman" w:hAnsi="Times New Roman" w:cs="Times New Roman"/>
                <w:bCs/>
                <w:iCs/>
                <w:color w:val="000000" w:themeColor="text1"/>
                <w:sz w:val="20"/>
                <w:szCs w:val="20"/>
              </w:rPr>
              <w:t xml:space="preserve">ğitimler </w:t>
            </w:r>
            <w:r>
              <w:rPr>
                <w:rFonts w:ascii="Times New Roman" w:hAnsi="Times New Roman" w:cs="Times New Roman"/>
                <w:bCs/>
                <w:iCs/>
                <w:color w:val="000000" w:themeColor="text1"/>
                <w:sz w:val="20"/>
                <w:szCs w:val="20"/>
              </w:rPr>
              <w:t>v</w:t>
            </w:r>
            <w:r w:rsidRPr="009406C5">
              <w:rPr>
                <w:rFonts w:ascii="Times New Roman" w:hAnsi="Times New Roman" w:cs="Times New Roman"/>
                <w:bCs/>
                <w:iCs/>
                <w:color w:val="000000" w:themeColor="text1"/>
                <w:sz w:val="20"/>
                <w:szCs w:val="20"/>
              </w:rPr>
              <w:t>eril</w:t>
            </w:r>
            <w:r>
              <w:rPr>
                <w:rFonts w:ascii="Times New Roman" w:hAnsi="Times New Roman" w:cs="Times New Roman"/>
                <w:bCs/>
                <w:iCs/>
                <w:color w:val="000000" w:themeColor="text1"/>
                <w:sz w:val="20"/>
                <w:szCs w:val="20"/>
              </w:rPr>
              <w:t>erek, i</w:t>
            </w:r>
            <w:r w:rsidRPr="009406C5">
              <w:rPr>
                <w:rFonts w:ascii="Times New Roman" w:hAnsi="Times New Roman" w:cs="Times New Roman"/>
                <w:bCs/>
                <w:iCs/>
                <w:color w:val="000000" w:themeColor="text1"/>
                <w:sz w:val="20"/>
                <w:szCs w:val="20"/>
              </w:rPr>
              <w:t xml:space="preserve">ş </w:t>
            </w:r>
            <w:r>
              <w:rPr>
                <w:rFonts w:ascii="Times New Roman" w:hAnsi="Times New Roman" w:cs="Times New Roman"/>
                <w:bCs/>
                <w:iCs/>
                <w:color w:val="000000" w:themeColor="text1"/>
                <w:sz w:val="20"/>
                <w:szCs w:val="20"/>
              </w:rPr>
              <w:t>sağlığı ve i</w:t>
            </w:r>
            <w:r w:rsidRPr="009406C5">
              <w:rPr>
                <w:rFonts w:ascii="Times New Roman" w:hAnsi="Times New Roman" w:cs="Times New Roman"/>
                <w:bCs/>
                <w:iCs/>
                <w:color w:val="000000" w:themeColor="text1"/>
                <w:sz w:val="20"/>
                <w:szCs w:val="20"/>
              </w:rPr>
              <w:t xml:space="preserve">ş </w:t>
            </w:r>
            <w:r>
              <w:rPr>
                <w:rFonts w:ascii="Times New Roman" w:hAnsi="Times New Roman" w:cs="Times New Roman"/>
                <w:bCs/>
                <w:iCs/>
                <w:color w:val="000000" w:themeColor="text1"/>
                <w:sz w:val="20"/>
                <w:szCs w:val="20"/>
              </w:rPr>
              <w:t>g</w:t>
            </w:r>
            <w:r w:rsidRPr="009406C5">
              <w:rPr>
                <w:rFonts w:ascii="Times New Roman" w:hAnsi="Times New Roman" w:cs="Times New Roman"/>
                <w:bCs/>
                <w:iCs/>
                <w:color w:val="000000" w:themeColor="text1"/>
                <w:sz w:val="20"/>
                <w:szCs w:val="20"/>
              </w:rPr>
              <w:t xml:space="preserve">üvenliği </w:t>
            </w:r>
            <w:r>
              <w:rPr>
                <w:rFonts w:ascii="Times New Roman" w:hAnsi="Times New Roman" w:cs="Times New Roman"/>
                <w:bCs/>
                <w:iCs/>
                <w:color w:val="000000" w:themeColor="text1"/>
                <w:sz w:val="20"/>
                <w:szCs w:val="20"/>
              </w:rPr>
              <w:t>k</w:t>
            </w:r>
            <w:r w:rsidRPr="009406C5">
              <w:rPr>
                <w:rFonts w:ascii="Times New Roman" w:hAnsi="Times New Roman" w:cs="Times New Roman"/>
                <w:bCs/>
                <w:iCs/>
                <w:color w:val="000000" w:themeColor="text1"/>
                <w:sz w:val="20"/>
                <w:szCs w:val="20"/>
              </w:rPr>
              <w:t xml:space="preserve">ültürü </w:t>
            </w:r>
            <w:r>
              <w:rPr>
                <w:rFonts w:ascii="Times New Roman" w:hAnsi="Times New Roman" w:cs="Times New Roman"/>
                <w:bCs/>
                <w:iCs/>
                <w:color w:val="000000" w:themeColor="text1"/>
                <w:sz w:val="20"/>
                <w:szCs w:val="20"/>
              </w:rPr>
              <w:t>o</w:t>
            </w:r>
            <w:r w:rsidRPr="009406C5">
              <w:rPr>
                <w:rFonts w:ascii="Times New Roman" w:hAnsi="Times New Roman" w:cs="Times New Roman"/>
                <w:bCs/>
                <w:iCs/>
                <w:color w:val="000000" w:themeColor="text1"/>
                <w:sz w:val="20"/>
                <w:szCs w:val="20"/>
              </w:rPr>
              <w:t xml:space="preserve">luşturulması ve </w:t>
            </w:r>
            <w:r>
              <w:rPr>
                <w:rFonts w:ascii="Times New Roman" w:hAnsi="Times New Roman" w:cs="Times New Roman"/>
                <w:bCs/>
                <w:iCs/>
                <w:color w:val="000000" w:themeColor="text1"/>
                <w:sz w:val="20"/>
                <w:szCs w:val="20"/>
              </w:rPr>
              <w:t>g</w:t>
            </w:r>
            <w:r w:rsidRPr="009406C5">
              <w:rPr>
                <w:rFonts w:ascii="Times New Roman" w:hAnsi="Times New Roman" w:cs="Times New Roman"/>
                <w:bCs/>
                <w:iCs/>
                <w:color w:val="000000" w:themeColor="text1"/>
                <w:sz w:val="20"/>
                <w:szCs w:val="20"/>
              </w:rPr>
              <w:t>eliştirilmesi</w:t>
            </w:r>
            <w:r>
              <w:rPr>
                <w:rFonts w:ascii="Times New Roman" w:hAnsi="Times New Roman" w:cs="Times New Roman"/>
                <w:bCs/>
                <w:iCs/>
                <w:color w:val="000000" w:themeColor="text1"/>
                <w:sz w:val="20"/>
                <w:szCs w:val="20"/>
              </w:rPr>
              <w:t xml:space="preserve"> sağlanarak performansın artırılması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bCs/>
                <w:iCs/>
                <w:color w:val="000000" w:themeColor="text1"/>
                <w:sz w:val="20"/>
                <w:szCs w:val="20"/>
              </w:rPr>
              <w:t xml:space="preserve">Personele </w:t>
            </w:r>
            <w:r>
              <w:rPr>
                <w:rFonts w:ascii="Times New Roman" w:hAnsi="Times New Roman" w:cs="Times New Roman"/>
                <w:bCs/>
                <w:iCs/>
                <w:color w:val="000000" w:themeColor="text1"/>
                <w:sz w:val="20"/>
                <w:szCs w:val="20"/>
              </w:rPr>
              <w:t>h</w:t>
            </w:r>
            <w:r w:rsidRPr="009406C5">
              <w:rPr>
                <w:rFonts w:ascii="Times New Roman" w:hAnsi="Times New Roman" w:cs="Times New Roman"/>
                <w:bCs/>
                <w:iCs/>
                <w:color w:val="000000" w:themeColor="text1"/>
                <w:sz w:val="20"/>
                <w:szCs w:val="20"/>
              </w:rPr>
              <w:t xml:space="preserve">izmet </w:t>
            </w:r>
            <w:r>
              <w:rPr>
                <w:rFonts w:ascii="Times New Roman" w:hAnsi="Times New Roman" w:cs="Times New Roman"/>
                <w:bCs/>
                <w:iCs/>
                <w:color w:val="000000" w:themeColor="text1"/>
                <w:sz w:val="20"/>
                <w:szCs w:val="20"/>
              </w:rPr>
              <w:t>i</w:t>
            </w:r>
            <w:r w:rsidRPr="009406C5">
              <w:rPr>
                <w:rFonts w:ascii="Times New Roman" w:hAnsi="Times New Roman" w:cs="Times New Roman"/>
                <w:bCs/>
                <w:iCs/>
                <w:color w:val="000000" w:themeColor="text1"/>
                <w:sz w:val="20"/>
                <w:szCs w:val="20"/>
              </w:rPr>
              <w:t xml:space="preserve">çi </w:t>
            </w:r>
            <w:r>
              <w:rPr>
                <w:rFonts w:ascii="Times New Roman" w:hAnsi="Times New Roman" w:cs="Times New Roman"/>
                <w:bCs/>
                <w:iCs/>
                <w:color w:val="000000" w:themeColor="text1"/>
                <w:sz w:val="20"/>
                <w:szCs w:val="20"/>
              </w:rPr>
              <w:t>e</w:t>
            </w:r>
            <w:r w:rsidRPr="009406C5">
              <w:rPr>
                <w:rFonts w:ascii="Times New Roman" w:hAnsi="Times New Roman" w:cs="Times New Roman"/>
                <w:bCs/>
                <w:iCs/>
                <w:color w:val="000000" w:themeColor="text1"/>
                <w:sz w:val="20"/>
                <w:szCs w:val="20"/>
              </w:rPr>
              <w:t xml:space="preserve">ğitimler </w:t>
            </w:r>
            <w:r>
              <w:rPr>
                <w:rFonts w:ascii="Times New Roman" w:hAnsi="Times New Roman" w:cs="Times New Roman"/>
                <w:bCs/>
                <w:iCs/>
                <w:color w:val="000000" w:themeColor="text1"/>
                <w:sz w:val="20"/>
                <w:szCs w:val="20"/>
              </w:rPr>
              <w:t>v</w:t>
            </w:r>
            <w:r w:rsidRPr="009406C5">
              <w:rPr>
                <w:rFonts w:ascii="Times New Roman" w:hAnsi="Times New Roman" w:cs="Times New Roman"/>
                <w:bCs/>
                <w:iCs/>
                <w:color w:val="000000" w:themeColor="text1"/>
                <w:sz w:val="20"/>
                <w:szCs w:val="20"/>
              </w:rPr>
              <w:t>eril</w:t>
            </w:r>
            <w:r>
              <w:rPr>
                <w:rFonts w:ascii="Times New Roman" w:hAnsi="Times New Roman" w:cs="Times New Roman"/>
                <w:bCs/>
                <w:iCs/>
                <w:color w:val="000000" w:themeColor="text1"/>
                <w:sz w:val="20"/>
                <w:szCs w:val="20"/>
              </w:rPr>
              <w:t>erek performansın artırılması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Hizmet içi eğitimi verecek eğitmen ve danışman temini.</w:t>
            </w:r>
          </w:p>
        </w:tc>
      </w:tr>
    </w:tbl>
    <w:p w:rsidR="00143093" w:rsidRDefault="00143093"/>
    <w:p w:rsidR="00923CF4" w:rsidRDefault="00923CF4"/>
    <w:p w:rsidR="00923CF4" w:rsidRDefault="00923CF4"/>
    <w:p w:rsidR="00923CF4" w:rsidRDefault="00923CF4"/>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808"/>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Belediye Hizmetlerinde Kullanılacak Araç/Gereç/Taşınır/Taşınmaz Kiralanması/Satın Alınması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80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Satın Alınan Program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 xml:space="preserve">Kiralık Araç Sayısı </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Yeterli mali kaynağın olmaması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Etkin hızlı, doğru ve E-imar hizmetinin verilebilmesinin sağlanması.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Etkin hızlı, doğru ve E-imar hizmetiyle vatandaş memnuniyeti </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Etkin hizmet verilebilmesi için alınacak olan çizim programı ve E-İmar için hizmet alımının yapılamasının sağlanması.</w:t>
            </w:r>
          </w:p>
        </w:tc>
      </w:tr>
    </w:tbl>
    <w:p w:rsidR="00143093" w:rsidRDefault="00143093"/>
    <w:p w:rsidR="00923CF4" w:rsidRDefault="00923CF4"/>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808"/>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15</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Diğer Kurum ve Kuruluşlarla İşbirliği Yapılması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80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173E11">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15.</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sidRPr="009406C5">
              <w:rPr>
                <w:rFonts w:ascii="Times New Roman" w:hAnsi="Times New Roman" w:cs="Times New Roman"/>
                <w:sz w:val="20"/>
                <w:szCs w:val="20"/>
              </w:rPr>
              <w:t>İlgili Kurum ve Kuruluşlarla Toplantı Yapılması.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İşbirliği yapılacak kurumların ihtiyaca cevap verememesi.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sidRPr="009406C5">
              <w:rPr>
                <w:rFonts w:ascii="Times New Roman" w:hAnsi="Times New Roman" w:cs="Times New Roman"/>
                <w:iCs/>
                <w:color w:val="000000" w:themeColor="text1"/>
                <w:sz w:val="20"/>
                <w:szCs w:val="20"/>
              </w:rPr>
              <w:t xml:space="preserve">Diğer </w:t>
            </w:r>
            <w:r>
              <w:rPr>
                <w:rFonts w:ascii="Times New Roman" w:hAnsi="Times New Roman" w:cs="Times New Roman"/>
                <w:iCs/>
                <w:color w:val="000000" w:themeColor="text1"/>
                <w:sz w:val="20"/>
                <w:szCs w:val="20"/>
              </w:rPr>
              <w:t>k</w:t>
            </w:r>
            <w:r w:rsidRPr="009406C5">
              <w:rPr>
                <w:rFonts w:ascii="Times New Roman" w:hAnsi="Times New Roman" w:cs="Times New Roman"/>
                <w:iCs/>
                <w:color w:val="000000" w:themeColor="text1"/>
                <w:sz w:val="20"/>
                <w:szCs w:val="20"/>
              </w:rPr>
              <w:t xml:space="preserve">urum ve </w:t>
            </w:r>
            <w:r>
              <w:rPr>
                <w:rFonts w:ascii="Times New Roman" w:hAnsi="Times New Roman" w:cs="Times New Roman"/>
                <w:iCs/>
                <w:color w:val="000000" w:themeColor="text1"/>
                <w:sz w:val="20"/>
                <w:szCs w:val="20"/>
              </w:rPr>
              <w:t>kuruluşlarla işbirliği yapılarak belediye hizmetlerinin daha etkin ve hızlı yerine getirilmesi.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iCs/>
                <w:color w:val="000000" w:themeColor="text1"/>
                <w:sz w:val="20"/>
                <w:szCs w:val="20"/>
              </w:rPr>
              <w:t xml:space="preserve">Diğer </w:t>
            </w:r>
            <w:r>
              <w:rPr>
                <w:rFonts w:ascii="Times New Roman" w:hAnsi="Times New Roman" w:cs="Times New Roman"/>
                <w:iCs/>
                <w:color w:val="000000" w:themeColor="text1"/>
                <w:sz w:val="20"/>
                <w:szCs w:val="20"/>
              </w:rPr>
              <w:t>k</w:t>
            </w:r>
            <w:r w:rsidRPr="009406C5">
              <w:rPr>
                <w:rFonts w:ascii="Times New Roman" w:hAnsi="Times New Roman" w:cs="Times New Roman"/>
                <w:iCs/>
                <w:color w:val="000000" w:themeColor="text1"/>
                <w:sz w:val="20"/>
                <w:szCs w:val="20"/>
              </w:rPr>
              <w:t xml:space="preserve">urum ve </w:t>
            </w:r>
            <w:r>
              <w:rPr>
                <w:rFonts w:ascii="Times New Roman" w:hAnsi="Times New Roman" w:cs="Times New Roman"/>
                <w:iCs/>
                <w:color w:val="000000" w:themeColor="text1"/>
                <w:sz w:val="20"/>
                <w:szCs w:val="20"/>
              </w:rPr>
              <w:t>kuruluşlarla işbirliği yapılarak belediye hizmetleri yerine getirilerek vatandaş memnuniyeti.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İhtiyaca cevap verecek kurumların mevcudiyeti ve yeterli ödeneğin olması.</w:t>
            </w:r>
          </w:p>
        </w:tc>
      </w:tr>
    </w:tbl>
    <w:p w:rsidR="00143093" w:rsidRDefault="00143093"/>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2284"/>
        <w:gridCol w:w="1417"/>
        <w:gridCol w:w="851"/>
        <w:gridCol w:w="1134"/>
        <w:gridCol w:w="1275"/>
        <w:gridCol w:w="993"/>
        <w:gridCol w:w="1559"/>
        <w:gridCol w:w="2126"/>
      </w:tblGrid>
      <w:tr w:rsidR="00143093" w:rsidRPr="007D6F47" w:rsidTr="00AD3BF6">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50FAA">
              <w:rPr>
                <w:rFonts w:ascii="Times New Roman" w:hAnsi="Times New Roman" w:cs="Times New Roman"/>
                <w:iCs/>
                <w:sz w:val="20"/>
                <w:szCs w:val="20"/>
              </w:rPr>
              <w:t>Belediye Hizmetlerinin Etkin Yürütülmesi için Hizmet Bina ve Tesislerinin Yapılması</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Etüd Proje Müd.,Fen İşleri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hideMark/>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 xml:space="preserve">PG </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1</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1559" w:type="dxa"/>
            <w:tcBorders>
              <w:top w:val="nil"/>
              <w:left w:val="nil"/>
              <w:bottom w:val="single" w:sz="4" w:space="0" w:color="auto"/>
              <w:right w:val="single" w:sz="4" w:space="0" w:color="auto"/>
            </w:tcBorders>
            <w:shd w:val="clear" w:color="auto" w:fill="auto"/>
            <w:vAlign w:val="center"/>
            <w:hideMark/>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126"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Default="00143093" w:rsidP="00143093">
            <w:r w:rsidRPr="00D02B19">
              <w:rPr>
                <w:rFonts w:ascii="Times New Roman" w:eastAsia="Times New Roman" w:hAnsi="Times New Roman" w:cs="Times New Roman"/>
                <w:color w:val="000000"/>
                <w:sz w:val="20"/>
                <w:szCs w:val="20"/>
                <w:lang w:eastAsia="tr-TR"/>
              </w:rPr>
              <w:t>PG 2.1.</w:t>
            </w:r>
            <w:r>
              <w:rPr>
                <w:rFonts w:ascii="Times New Roman" w:eastAsia="Times New Roman" w:hAnsi="Times New Roman" w:cs="Times New Roman"/>
                <w:color w:val="000000"/>
                <w:sz w:val="20"/>
                <w:szCs w:val="20"/>
                <w:lang w:eastAsia="tr-TR"/>
              </w:rPr>
              <w:t>2</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İmar Durum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Default="00143093" w:rsidP="00143093">
            <w:r w:rsidRPr="00D02B19">
              <w:rPr>
                <w:rFonts w:ascii="Times New Roman" w:eastAsia="Times New Roman" w:hAnsi="Times New Roman" w:cs="Times New Roman"/>
                <w:color w:val="000000"/>
                <w:sz w:val="20"/>
                <w:szCs w:val="20"/>
                <w:lang w:eastAsia="tr-TR"/>
              </w:rPr>
              <w:t>PG 2.1.</w:t>
            </w:r>
            <w:r>
              <w:rPr>
                <w:rFonts w:ascii="Times New Roman" w:eastAsia="Times New Roman" w:hAnsi="Times New Roman" w:cs="Times New Roman"/>
                <w:color w:val="000000"/>
                <w:sz w:val="20"/>
                <w:szCs w:val="20"/>
                <w:lang w:eastAsia="tr-TR"/>
              </w:rPr>
              <w:t>3</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D02B19" w:rsidRDefault="00143093" w:rsidP="00143093">
            <w:pP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Verilen </w:t>
            </w:r>
            <w:r w:rsidR="00AD3BF6">
              <w:rPr>
                <w:rFonts w:ascii="Times New Roman" w:eastAsia="Times New Roman" w:hAnsi="Times New Roman" w:cs="Times New Roman"/>
                <w:sz w:val="20"/>
                <w:szCs w:val="20"/>
                <w:lang w:eastAsia="tr-TR"/>
              </w:rPr>
              <w:t>İskân</w:t>
            </w:r>
            <w:r>
              <w:rPr>
                <w:rFonts w:ascii="Times New Roman" w:eastAsia="Times New Roman" w:hAnsi="Times New Roman" w:cs="Times New Roman"/>
                <w:sz w:val="20"/>
                <w:szCs w:val="20"/>
                <w:lang w:eastAsia="tr-TR"/>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olmaması ve imar mevzuatındaki değişiklikler.</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iCs/>
                <w:sz w:val="20"/>
                <w:szCs w:val="20"/>
              </w:rPr>
              <w:t xml:space="preserve">Belediye </w:t>
            </w:r>
            <w:r>
              <w:rPr>
                <w:rFonts w:ascii="Times New Roman" w:hAnsi="Times New Roman" w:cs="Times New Roman"/>
                <w:iCs/>
                <w:sz w:val="20"/>
                <w:szCs w:val="20"/>
              </w:rPr>
              <w:t>h</w:t>
            </w:r>
            <w:r w:rsidRPr="00A50FAA">
              <w:rPr>
                <w:rFonts w:ascii="Times New Roman" w:hAnsi="Times New Roman" w:cs="Times New Roman"/>
                <w:iCs/>
                <w:sz w:val="20"/>
                <w:szCs w:val="20"/>
              </w:rPr>
              <w:t xml:space="preserve">izmetlerinin </w:t>
            </w:r>
            <w:r>
              <w:rPr>
                <w:rFonts w:ascii="Times New Roman" w:hAnsi="Times New Roman" w:cs="Times New Roman"/>
                <w:iCs/>
                <w:sz w:val="20"/>
                <w:szCs w:val="20"/>
              </w:rPr>
              <w:t>e</w:t>
            </w:r>
            <w:r w:rsidRPr="00A50FAA">
              <w:rPr>
                <w:rFonts w:ascii="Times New Roman" w:hAnsi="Times New Roman" w:cs="Times New Roman"/>
                <w:iCs/>
                <w:sz w:val="20"/>
                <w:szCs w:val="20"/>
              </w:rPr>
              <w:t xml:space="preserve">tkin </w:t>
            </w:r>
            <w:r>
              <w:rPr>
                <w:rFonts w:ascii="Times New Roman" w:hAnsi="Times New Roman" w:cs="Times New Roman"/>
                <w:iCs/>
                <w:sz w:val="20"/>
                <w:szCs w:val="20"/>
              </w:rPr>
              <w:t>y</w:t>
            </w:r>
            <w:r w:rsidRPr="00A50FAA">
              <w:rPr>
                <w:rFonts w:ascii="Times New Roman" w:hAnsi="Times New Roman" w:cs="Times New Roman"/>
                <w:iCs/>
                <w:sz w:val="20"/>
                <w:szCs w:val="20"/>
              </w:rPr>
              <w:t>ürütülmesi</w:t>
            </w:r>
            <w:r>
              <w:rPr>
                <w:rFonts w:ascii="Times New Roman" w:hAnsi="Times New Roman" w:cs="Times New Roman"/>
                <w:iCs/>
                <w:sz w:val="20"/>
                <w:szCs w:val="20"/>
              </w:rPr>
              <w:t>,</w:t>
            </w:r>
            <w:r w:rsidRPr="00A50FAA">
              <w:rPr>
                <w:rFonts w:ascii="Times New Roman" w:hAnsi="Times New Roman" w:cs="Times New Roman"/>
                <w:iCs/>
                <w:sz w:val="20"/>
                <w:szCs w:val="20"/>
              </w:rPr>
              <w:t xml:space="preserve"> </w:t>
            </w:r>
            <w:r>
              <w:rPr>
                <w:rFonts w:ascii="Times New Roman" w:hAnsi="Times New Roman" w:cs="Times New Roman"/>
                <w:iCs/>
                <w:sz w:val="20"/>
                <w:szCs w:val="20"/>
              </w:rPr>
              <w:t>t</w:t>
            </w:r>
            <w:r>
              <w:rPr>
                <w:rFonts w:ascii="Times New Roman" w:eastAsia="Times New Roman" w:hAnsi="Times New Roman" w:cs="Times New Roman"/>
                <w:color w:val="000000"/>
                <w:sz w:val="20"/>
                <w:szCs w:val="20"/>
                <w:lang w:eastAsia="tr-TR"/>
              </w:rPr>
              <w:t xml:space="preserve">alep ve isteklerin kısa sürede cevap verilmesi </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20.000,00.-TL</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iCs/>
                <w:sz w:val="20"/>
                <w:szCs w:val="20"/>
              </w:rPr>
              <w:t xml:space="preserve">Belediye </w:t>
            </w:r>
            <w:r>
              <w:rPr>
                <w:rFonts w:ascii="Times New Roman" w:hAnsi="Times New Roman" w:cs="Times New Roman"/>
                <w:iCs/>
                <w:sz w:val="20"/>
                <w:szCs w:val="20"/>
              </w:rPr>
              <w:t>h</w:t>
            </w:r>
            <w:r w:rsidRPr="00A50FAA">
              <w:rPr>
                <w:rFonts w:ascii="Times New Roman" w:hAnsi="Times New Roman" w:cs="Times New Roman"/>
                <w:iCs/>
                <w:sz w:val="20"/>
                <w:szCs w:val="20"/>
              </w:rPr>
              <w:t xml:space="preserve">izmetlerinin </w:t>
            </w:r>
            <w:r>
              <w:rPr>
                <w:rFonts w:ascii="Times New Roman" w:hAnsi="Times New Roman" w:cs="Times New Roman"/>
                <w:iCs/>
                <w:sz w:val="20"/>
                <w:szCs w:val="20"/>
              </w:rPr>
              <w:t>e</w:t>
            </w:r>
            <w:r w:rsidRPr="00A50FAA">
              <w:rPr>
                <w:rFonts w:ascii="Times New Roman" w:hAnsi="Times New Roman" w:cs="Times New Roman"/>
                <w:iCs/>
                <w:sz w:val="20"/>
                <w:szCs w:val="20"/>
              </w:rPr>
              <w:t>tkin</w:t>
            </w:r>
            <w:r>
              <w:rPr>
                <w:rFonts w:ascii="Times New Roman" w:hAnsi="Times New Roman" w:cs="Times New Roman"/>
                <w:iCs/>
                <w:sz w:val="20"/>
                <w:szCs w:val="20"/>
              </w:rPr>
              <w:t>,</w:t>
            </w:r>
            <w:r w:rsidRPr="00A50FAA">
              <w:rPr>
                <w:rFonts w:ascii="Times New Roman" w:hAnsi="Times New Roman" w:cs="Times New Roman"/>
                <w:iCs/>
                <w:sz w:val="20"/>
                <w:szCs w:val="20"/>
              </w:rPr>
              <w:t xml:space="preserve"> </w:t>
            </w:r>
            <w:r>
              <w:rPr>
                <w:rFonts w:ascii="Times New Roman" w:hAnsi="Times New Roman" w:cs="Times New Roman"/>
                <w:iCs/>
                <w:sz w:val="20"/>
                <w:szCs w:val="20"/>
              </w:rPr>
              <w:t>t</w:t>
            </w:r>
            <w:r>
              <w:rPr>
                <w:rFonts w:ascii="Times New Roman" w:eastAsia="Times New Roman" w:hAnsi="Times New Roman" w:cs="Times New Roman"/>
                <w:color w:val="000000"/>
                <w:sz w:val="20"/>
                <w:szCs w:val="20"/>
                <w:lang w:eastAsia="tr-TR"/>
              </w:rPr>
              <w:t xml:space="preserve">alep ve isteklerin kısa sürede cevap verilmesi </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Yeterli personel ve teknik alt yapının temini</w:t>
            </w:r>
          </w:p>
        </w:tc>
      </w:tr>
    </w:tbl>
    <w:p w:rsidR="00143093" w:rsidRDefault="00143093"/>
    <w:p w:rsidR="00143093" w:rsidRDefault="00143093"/>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567"/>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50FAA">
              <w:rPr>
                <w:rFonts w:ascii="Times New Roman" w:hAnsi="Times New Roman" w:cs="Times New Roman"/>
                <w:bCs/>
                <w:iCs/>
                <w:color w:val="000000" w:themeColor="text1"/>
                <w:sz w:val="20"/>
                <w:szCs w:val="20"/>
              </w:rPr>
              <w:t>Dezavantajlı Gruplara Yönelik Tesisler Yapılması, Erişilebilirlik Standartlarının Uygulanması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Etüd Proje Müd.,Fen İşleri Müd., Kültür ve Sosyal İşler Müd.</w:t>
            </w:r>
          </w:p>
        </w:tc>
      </w:tr>
      <w:tr w:rsidR="007A6B6A"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D02B19">
              <w:rPr>
                <w:rFonts w:ascii="Times New Roman" w:eastAsia="Times New Roman" w:hAnsi="Times New Roman" w:cs="Times New Roman"/>
                <w:color w:val="000000"/>
                <w:sz w:val="20"/>
                <w:szCs w:val="20"/>
                <w:lang w:eastAsia="tr-TR"/>
              </w:rPr>
              <w:t>PG 2.</w:t>
            </w:r>
            <w:r>
              <w:rPr>
                <w:rFonts w:ascii="Times New Roman" w:eastAsia="Times New Roman" w:hAnsi="Times New Roman" w:cs="Times New Roman"/>
                <w:color w:val="000000"/>
                <w:sz w:val="20"/>
                <w:szCs w:val="20"/>
                <w:lang w:eastAsia="tr-TR"/>
              </w:rPr>
              <w:t>7</w:t>
            </w:r>
            <w:r w:rsidRPr="00D02B19">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İmar Durum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D02B19">
              <w:rPr>
                <w:rFonts w:ascii="Times New Roman" w:eastAsia="Times New Roman" w:hAnsi="Times New Roman" w:cs="Times New Roman"/>
                <w:color w:val="000000"/>
                <w:sz w:val="20"/>
                <w:szCs w:val="20"/>
                <w:lang w:eastAsia="tr-TR"/>
              </w:rPr>
              <w:t>PG 2.</w:t>
            </w:r>
            <w:r>
              <w:rPr>
                <w:rFonts w:ascii="Times New Roman" w:eastAsia="Times New Roman" w:hAnsi="Times New Roman" w:cs="Times New Roman"/>
                <w:color w:val="000000"/>
                <w:sz w:val="20"/>
                <w:szCs w:val="20"/>
                <w:lang w:eastAsia="tr-TR"/>
              </w:rPr>
              <w:t>7</w:t>
            </w:r>
            <w:r w:rsidRPr="00D02B19">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D02B19" w:rsidRDefault="00143093" w:rsidP="00143093">
            <w:pP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7.3</w:t>
            </w:r>
            <w:r w:rsidRPr="007D6F4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İskan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olmaması ve imar mevzuatındaki değişiklikler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bCs/>
                <w:iCs/>
                <w:color w:val="000000" w:themeColor="text1"/>
                <w:sz w:val="20"/>
                <w:szCs w:val="20"/>
              </w:rPr>
              <w:t xml:space="preserve">Dezavantajlı </w:t>
            </w:r>
            <w:r>
              <w:rPr>
                <w:rFonts w:ascii="Times New Roman" w:hAnsi="Times New Roman" w:cs="Times New Roman"/>
                <w:bCs/>
                <w:iCs/>
                <w:color w:val="000000" w:themeColor="text1"/>
                <w:sz w:val="20"/>
                <w:szCs w:val="20"/>
              </w:rPr>
              <w:t>g</w:t>
            </w:r>
            <w:r w:rsidRPr="00A50FAA">
              <w:rPr>
                <w:rFonts w:ascii="Times New Roman" w:hAnsi="Times New Roman" w:cs="Times New Roman"/>
                <w:bCs/>
                <w:iCs/>
                <w:color w:val="000000" w:themeColor="text1"/>
                <w:sz w:val="20"/>
                <w:szCs w:val="20"/>
              </w:rPr>
              <w:t xml:space="preserve">ruplara </w:t>
            </w:r>
            <w:r>
              <w:rPr>
                <w:rFonts w:ascii="Times New Roman" w:hAnsi="Times New Roman" w:cs="Times New Roman"/>
                <w:bCs/>
                <w:iCs/>
                <w:color w:val="000000" w:themeColor="text1"/>
                <w:sz w:val="20"/>
                <w:szCs w:val="20"/>
              </w:rPr>
              <w:t>y</w:t>
            </w:r>
            <w:r w:rsidRPr="00A50FAA">
              <w:rPr>
                <w:rFonts w:ascii="Times New Roman" w:hAnsi="Times New Roman" w:cs="Times New Roman"/>
                <w:bCs/>
                <w:iCs/>
                <w:color w:val="000000" w:themeColor="text1"/>
                <w:sz w:val="20"/>
                <w:szCs w:val="20"/>
              </w:rPr>
              <w:t xml:space="preserve">önelik </w:t>
            </w:r>
            <w:r>
              <w:rPr>
                <w:rFonts w:ascii="Times New Roman" w:hAnsi="Times New Roman" w:cs="Times New Roman"/>
                <w:bCs/>
                <w:iCs/>
                <w:color w:val="000000" w:themeColor="text1"/>
                <w:sz w:val="20"/>
                <w:szCs w:val="20"/>
              </w:rPr>
              <w:t>t</w:t>
            </w:r>
            <w:r w:rsidRPr="00A50FAA">
              <w:rPr>
                <w:rFonts w:ascii="Times New Roman" w:hAnsi="Times New Roman" w:cs="Times New Roman"/>
                <w:bCs/>
                <w:iCs/>
                <w:color w:val="000000" w:themeColor="text1"/>
                <w:sz w:val="20"/>
                <w:szCs w:val="20"/>
              </w:rPr>
              <w:t>esisler</w:t>
            </w:r>
            <w:r>
              <w:rPr>
                <w:rFonts w:ascii="Times New Roman" w:hAnsi="Times New Roman" w:cs="Times New Roman"/>
                <w:bCs/>
                <w:iCs/>
                <w:color w:val="000000" w:themeColor="text1"/>
                <w:sz w:val="20"/>
                <w:szCs w:val="20"/>
              </w:rPr>
              <w:t xml:space="preserve">in </w:t>
            </w:r>
            <w:r w:rsidRPr="00A50FAA">
              <w:rPr>
                <w:rFonts w:ascii="Times New Roman" w:hAnsi="Times New Roman" w:cs="Times New Roman"/>
                <w:bCs/>
                <w:iCs/>
                <w:color w:val="000000" w:themeColor="text1"/>
                <w:sz w:val="20"/>
                <w:szCs w:val="20"/>
              </w:rPr>
              <w:t xml:space="preserve">yapılması </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20.000,00.-TL</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bCs/>
                <w:iCs/>
                <w:color w:val="000000" w:themeColor="text1"/>
                <w:sz w:val="20"/>
                <w:szCs w:val="20"/>
              </w:rPr>
              <w:t>İmar mevzuatına uygun olarak d</w:t>
            </w:r>
            <w:r w:rsidRPr="00A50FAA">
              <w:rPr>
                <w:rFonts w:ascii="Times New Roman" w:hAnsi="Times New Roman" w:cs="Times New Roman"/>
                <w:bCs/>
                <w:iCs/>
                <w:color w:val="000000" w:themeColor="text1"/>
                <w:sz w:val="20"/>
                <w:szCs w:val="20"/>
              </w:rPr>
              <w:t xml:space="preserve">ezavantajlı </w:t>
            </w:r>
            <w:r>
              <w:rPr>
                <w:rFonts w:ascii="Times New Roman" w:hAnsi="Times New Roman" w:cs="Times New Roman"/>
                <w:bCs/>
                <w:iCs/>
                <w:color w:val="000000" w:themeColor="text1"/>
                <w:sz w:val="20"/>
                <w:szCs w:val="20"/>
              </w:rPr>
              <w:t>g</w:t>
            </w:r>
            <w:r w:rsidRPr="00A50FAA">
              <w:rPr>
                <w:rFonts w:ascii="Times New Roman" w:hAnsi="Times New Roman" w:cs="Times New Roman"/>
                <w:bCs/>
                <w:iCs/>
                <w:color w:val="000000" w:themeColor="text1"/>
                <w:sz w:val="20"/>
                <w:szCs w:val="20"/>
              </w:rPr>
              <w:t xml:space="preserve">ruplara </w:t>
            </w:r>
            <w:r>
              <w:rPr>
                <w:rFonts w:ascii="Times New Roman" w:hAnsi="Times New Roman" w:cs="Times New Roman"/>
                <w:bCs/>
                <w:iCs/>
                <w:color w:val="000000" w:themeColor="text1"/>
                <w:sz w:val="20"/>
                <w:szCs w:val="20"/>
              </w:rPr>
              <w:t>y</w:t>
            </w:r>
            <w:r w:rsidRPr="00A50FAA">
              <w:rPr>
                <w:rFonts w:ascii="Times New Roman" w:hAnsi="Times New Roman" w:cs="Times New Roman"/>
                <w:bCs/>
                <w:iCs/>
                <w:color w:val="000000" w:themeColor="text1"/>
                <w:sz w:val="20"/>
                <w:szCs w:val="20"/>
              </w:rPr>
              <w:t xml:space="preserve">önelik </w:t>
            </w:r>
            <w:r>
              <w:rPr>
                <w:rFonts w:ascii="Times New Roman" w:hAnsi="Times New Roman" w:cs="Times New Roman"/>
                <w:bCs/>
                <w:iCs/>
                <w:color w:val="000000" w:themeColor="text1"/>
                <w:sz w:val="20"/>
                <w:szCs w:val="20"/>
              </w:rPr>
              <w:t>yapılan bina ve t</w:t>
            </w:r>
            <w:r w:rsidRPr="00A50FAA">
              <w:rPr>
                <w:rFonts w:ascii="Times New Roman" w:hAnsi="Times New Roman" w:cs="Times New Roman"/>
                <w:bCs/>
                <w:iCs/>
                <w:color w:val="000000" w:themeColor="text1"/>
                <w:sz w:val="20"/>
                <w:szCs w:val="20"/>
              </w:rPr>
              <w:t>esisler</w:t>
            </w:r>
            <w:r>
              <w:rPr>
                <w:rFonts w:ascii="Times New Roman" w:hAnsi="Times New Roman" w:cs="Times New Roman"/>
                <w:bCs/>
                <w:iCs/>
                <w:color w:val="000000" w:themeColor="text1"/>
                <w:sz w:val="20"/>
                <w:szCs w:val="20"/>
              </w:rPr>
              <w:t xml:space="preserve">in </w:t>
            </w:r>
            <w:r w:rsidRPr="00A50FAA">
              <w:rPr>
                <w:rFonts w:ascii="Times New Roman" w:hAnsi="Times New Roman" w:cs="Times New Roman"/>
                <w:bCs/>
                <w:iCs/>
                <w:color w:val="000000" w:themeColor="text1"/>
                <w:sz w:val="20"/>
                <w:szCs w:val="20"/>
              </w:rPr>
              <w:t>huzur</w:t>
            </w:r>
            <w:r>
              <w:rPr>
                <w:rFonts w:ascii="Times New Roman" w:hAnsi="Times New Roman" w:cs="Times New Roman"/>
                <w:bCs/>
                <w:iCs/>
                <w:color w:val="000000" w:themeColor="text1"/>
                <w:sz w:val="20"/>
                <w:szCs w:val="20"/>
              </w:rPr>
              <w:t xml:space="preserve"> ve güvenliğin sağlanması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Gerekli teknik altyapı, bilgili ve donanımlı personel ve yerinde kontrollerin yapılması.</w:t>
            </w:r>
          </w:p>
        </w:tc>
      </w:tr>
    </w:tbl>
    <w:p w:rsidR="00143093" w:rsidRDefault="00143093"/>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0A1DD3">
              <w:rPr>
                <w:rFonts w:ascii="Times New Roman" w:hAnsi="Times New Roman" w:cs="Times New Roman"/>
                <w:iCs/>
                <w:sz w:val="20"/>
                <w:szCs w:val="20"/>
              </w:rPr>
              <w:t>Doğal Afetlere Karşı Hazırlıklı Olunmasının Sağlanması, İlgili Kurumlarla Koordineli Afet Master Planı Yapılması ve Halkın Planla İlgili Bilgilendirilmesi</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0"/>
                <w:szCs w:val="20"/>
                <w:lang w:eastAsia="tr-TR"/>
              </w:rPr>
            </w:pPr>
            <w:r w:rsidRPr="00AD3BF6">
              <w:rPr>
                <w:rFonts w:ascii="Times New Roman" w:eastAsia="Times New Roman" w:hAnsi="Times New Roman" w:cs="Times New Roman"/>
                <w:b/>
                <w:color w:val="000000"/>
                <w:sz w:val="20"/>
                <w:szCs w:val="20"/>
                <w:lang w:eastAsia="tr-TR"/>
              </w:rPr>
              <w:t>İMAR VE ŞEHİRCİLİK MÜDÜRLÜĞÜ</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Sivil Savunma Uzmanlığı, Fen İşleri Müd.</w:t>
            </w:r>
          </w:p>
        </w:tc>
      </w:tr>
      <w:tr w:rsidR="007A6B6A"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sidRPr="00373378">
              <w:rPr>
                <w:rFonts w:ascii="Times New Roman" w:hAnsi="Times New Roman" w:cs="Times New Roman"/>
                <w:sz w:val="20"/>
                <w:szCs w:val="20"/>
                <w:lang w:val="en-US"/>
              </w:rPr>
              <w:t>Zemin Etüd Kontrolü</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460</w:t>
            </w:r>
          </w:p>
        </w:tc>
        <w:tc>
          <w:tcPr>
            <w:tcW w:w="960" w:type="dxa"/>
            <w:tcBorders>
              <w:top w:val="nil"/>
              <w:left w:val="nil"/>
              <w:bottom w:val="single" w:sz="4" w:space="0" w:color="auto"/>
              <w:right w:val="single" w:sz="4" w:space="0" w:color="auto"/>
            </w:tcBorders>
            <w:shd w:val="clear" w:color="auto" w:fill="auto"/>
            <w:vAlign w:val="bottom"/>
            <w:hideMark/>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8.2</w:t>
            </w:r>
            <w:r w:rsidRPr="007D6F47">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Onaylanan İşyeri Teslim Tutanağı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373378" w:rsidRDefault="00143093" w:rsidP="00143093">
            <w:pPr>
              <w:spacing w:after="0" w:line="240" w:lineRule="auto"/>
              <w:rPr>
                <w:rFonts w:ascii="Times New Roman" w:eastAsia="Times New Roman" w:hAnsi="Times New Roman" w:cs="Times New Roman"/>
                <w:sz w:val="20"/>
                <w:szCs w:val="20"/>
                <w:lang w:eastAsia="tr-TR"/>
              </w:rPr>
            </w:pPr>
            <w:r w:rsidRPr="00373378">
              <w:rPr>
                <w:rFonts w:ascii="Times New Roman" w:eastAsia="Times New Roman" w:hAnsi="Times New Roman" w:cs="Times New Roman"/>
                <w:sz w:val="20"/>
                <w:szCs w:val="20"/>
                <w:lang w:eastAsia="tr-TR"/>
              </w:rPr>
              <w:t>PG 2.8.3:</w:t>
            </w:r>
            <w:r w:rsidRPr="00373378">
              <w:rPr>
                <w:rFonts w:ascii="Times New Roman" w:hAnsi="Times New Roman" w:cs="Times New Roman"/>
                <w:sz w:val="20"/>
                <w:szCs w:val="20"/>
                <w:lang w:val="en-US"/>
              </w:rPr>
              <w:t xml:space="preserve"> 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373378" w:rsidRDefault="00143093" w:rsidP="00143093">
            <w:pPr>
              <w:spacing w:after="0" w:line="240" w:lineRule="auto"/>
              <w:rPr>
                <w:rFonts w:ascii="Times New Roman" w:eastAsia="Times New Roman" w:hAnsi="Times New Roman" w:cs="Times New Roman"/>
                <w:sz w:val="20"/>
                <w:szCs w:val="20"/>
                <w:lang w:eastAsia="tr-TR"/>
              </w:rPr>
            </w:pPr>
            <w:r w:rsidRPr="00373378">
              <w:rPr>
                <w:rFonts w:ascii="Times New Roman" w:eastAsia="Times New Roman" w:hAnsi="Times New Roman" w:cs="Times New Roman"/>
                <w:sz w:val="20"/>
                <w:szCs w:val="20"/>
                <w:lang w:eastAsia="tr-TR"/>
              </w:rPr>
              <w:t>PG 2.8.4:</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4B5956">
              <w:rPr>
                <w:rFonts w:ascii="Times New Roman" w:eastAsia="Times New Roman" w:hAnsi="Times New Roman" w:cs="Times New Roman"/>
                <w:color w:val="000000"/>
                <w:sz w:val="20"/>
                <w:szCs w:val="20"/>
                <w:lang w:eastAsia="tr-TR"/>
              </w:rPr>
              <w:t>PG 2.8.5</w:t>
            </w:r>
            <w:r w:rsidRPr="004B5956">
              <w:rPr>
                <w:rFonts w:ascii="Times New Roman" w:eastAsia="Times New Roman" w:hAnsi="Times New Roman" w:cs="Times New Roman"/>
                <w:sz w:val="20"/>
                <w:szCs w:val="20"/>
                <w:lang w:eastAsia="tr-TR"/>
              </w:rPr>
              <w:t>:</w:t>
            </w:r>
            <w:r w:rsidRPr="004B5956">
              <w:rPr>
                <w:rFonts w:ascii="Times New Roman" w:hAnsi="Times New Roman" w:cs="Times New Roman"/>
                <w:sz w:val="20"/>
                <w:szCs w:val="20"/>
                <w:lang w:val="en-US"/>
              </w:rPr>
              <w:t xml:space="preserve"> </w:t>
            </w:r>
            <w:r>
              <w:rPr>
                <w:rFonts w:ascii="Times New Roman" w:hAnsi="Times New Roman" w:cs="Times New Roman"/>
                <w:sz w:val="20"/>
                <w:szCs w:val="20"/>
                <w:lang w:val="en-US"/>
              </w:rPr>
              <w:t>İlgili Kurumlarla Yapılan Toplantı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840CD2">
              <w:rPr>
                <w:rFonts w:ascii="Times New Roman" w:eastAsia="Times New Roman" w:hAnsi="Times New Roman" w:cs="Times New Roman"/>
                <w:color w:val="000000"/>
                <w:sz w:val="20"/>
                <w:szCs w:val="20"/>
                <w:lang w:eastAsia="tr-TR"/>
              </w:rPr>
              <w:t>Yılda Bir</w:t>
            </w:r>
          </w:p>
        </w:tc>
        <w:tc>
          <w:tcPr>
            <w:tcW w:w="595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840CD2">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4B5956">
              <w:rPr>
                <w:rFonts w:ascii="Times New Roman" w:eastAsia="Times New Roman" w:hAnsi="Times New Roman" w:cs="Times New Roman"/>
                <w:color w:val="000000"/>
                <w:sz w:val="20"/>
                <w:szCs w:val="20"/>
                <w:lang w:eastAsia="tr-TR"/>
              </w:rPr>
              <w:t>PG 2.8.</w:t>
            </w:r>
            <w:r>
              <w:rPr>
                <w:rFonts w:ascii="Times New Roman" w:eastAsia="Times New Roman" w:hAnsi="Times New Roman" w:cs="Times New Roman"/>
                <w:color w:val="000000"/>
                <w:sz w:val="20"/>
                <w:szCs w:val="20"/>
                <w:lang w:eastAsia="tr-TR"/>
              </w:rPr>
              <w:t>6</w:t>
            </w:r>
            <w:r w:rsidRPr="004B5956">
              <w:rPr>
                <w:rFonts w:ascii="Times New Roman" w:eastAsia="Times New Roman" w:hAnsi="Times New Roman" w:cs="Times New Roman"/>
                <w:sz w:val="20"/>
                <w:szCs w:val="20"/>
                <w:lang w:eastAsia="tr-TR"/>
              </w:rPr>
              <w:t>:</w:t>
            </w:r>
            <w:r w:rsidRPr="004B5956">
              <w:rPr>
                <w:rFonts w:ascii="Times New Roman" w:hAnsi="Times New Roman" w:cs="Times New Roman"/>
                <w:sz w:val="20"/>
                <w:szCs w:val="20"/>
                <w:lang w:val="en-US"/>
              </w:rPr>
              <w:t xml:space="preserve"> </w:t>
            </w:r>
            <w:r>
              <w:rPr>
                <w:rFonts w:ascii="Times New Roman" w:hAnsi="Times New Roman" w:cs="Times New Roman"/>
                <w:sz w:val="20"/>
                <w:szCs w:val="20"/>
                <w:lang w:val="en-US"/>
              </w:rPr>
              <w:t>Riksli Yapı Tespit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97</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102</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127</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023016" w:rsidRDefault="00143093" w:rsidP="00143093">
            <w:pPr>
              <w:pStyle w:val="AralkYok"/>
              <w:rPr>
                <w:rFonts w:ascii="Times New Roman" w:hAnsi="Times New Roman" w:cs="Times New Roman"/>
                <w:sz w:val="20"/>
                <w:szCs w:val="20"/>
                <w:lang w:val="en-US"/>
              </w:rPr>
            </w:pPr>
            <w:r w:rsidRPr="00023016">
              <w:rPr>
                <w:rFonts w:ascii="Times New Roman" w:eastAsia="Times New Roman" w:hAnsi="Times New Roman" w:cs="Times New Roman"/>
                <w:color w:val="000000"/>
                <w:sz w:val="20"/>
                <w:szCs w:val="20"/>
                <w:lang w:eastAsia="tr-TR"/>
              </w:rPr>
              <w:t>PG 2.8.</w:t>
            </w:r>
            <w:r>
              <w:rPr>
                <w:rFonts w:ascii="Times New Roman" w:eastAsia="Times New Roman" w:hAnsi="Times New Roman" w:cs="Times New Roman"/>
                <w:color w:val="000000"/>
                <w:sz w:val="20"/>
                <w:szCs w:val="20"/>
                <w:lang w:eastAsia="tr-TR"/>
              </w:rPr>
              <w:t>7</w:t>
            </w:r>
            <w:r w:rsidRPr="00023016">
              <w:rPr>
                <w:rFonts w:ascii="Times New Roman" w:eastAsia="Times New Roman" w:hAnsi="Times New Roman" w:cs="Times New Roman"/>
                <w:sz w:val="20"/>
                <w:szCs w:val="20"/>
                <w:lang w:eastAsia="tr-TR"/>
              </w:rPr>
              <w:t>:</w:t>
            </w:r>
            <w:r w:rsidRPr="00023016">
              <w:rPr>
                <w:rFonts w:ascii="Times New Roman" w:hAnsi="Times New Roman" w:cs="Times New Roman"/>
                <w:sz w:val="20"/>
                <w:szCs w:val="20"/>
                <w:lang w:val="en-US"/>
              </w:rPr>
              <w:t xml:space="preserve"> Yıkım İzni</w:t>
            </w:r>
          </w:p>
          <w:p w:rsidR="00143093" w:rsidRDefault="00143093" w:rsidP="00143093">
            <w:pPr>
              <w:pStyle w:val="AralkYok"/>
            </w:pPr>
            <w:r w:rsidRPr="0002301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bottom"/>
          </w:tcPr>
          <w:p w:rsidR="00143093" w:rsidRPr="00023016" w:rsidRDefault="00143093" w:rsidP="00143093">
            <w:pPr>
              <w:jc w:val="center"/>
              <w:rPr>
                <w:rFonts w:ascii="Times New Roman" w:hAnsi="Times New Roman" w:cs="Times New Roman"/>
                <w:sz w:val="20"/>
                <w:szCs w:val="20"/>
              </w:rPr>
            </w:pPr>
            <w:r>
              <w:rPr>
                <w:rFonts w:ascii="Times New Roman" w:hAnsi="Times New Roman" w:cs="Times New Roman"/>
                <w:sz w:val="20"/>
                <w:szCs w:val="20"/>
              </w:rPr>
              <w:t>10</w:t>
            </w:r>
          </w:p>
        </w:tc>
        <w:tc>
          <w:tcPr>
            <w:tcW w:w="929"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244</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250</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255</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265</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279</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310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Gerekli etüt ve kontrollerin yapılmaması ve vatandaşların duyarsızlığı</w:t>
            </w:r>
            <w:r w:rsidRPr="000A1DD3">
              <w:rPr>
                <w:rFonts w:ascii="Times New Roman" w:hAnsi="Times New Roman" w:cs="Times New Roman"/>
                <w:iCs/>
                <w:sz w:val="20"/>
                <w:szCs w:val="20"/>
              </w:rPr>
              <w:t xml:space="preserve">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Doğal a</w:t>
            </w:r>
            <w:r w:rsidRPr="000A1DD3">
              <w:rPr>
                <w:rFonts w:ascii="Times New Roman" w:hAnsi="Times New Roman" w:cs="Times New Roman"/>
                <w:iCs/>
                <w:sz w:val="20"/>
                <w:szCs w:val="20"/>
              </w:rPr>
              <w:t xml:space="preserve">fetlere </w:t>
            </w:r>
            <w:r>
              <w:rPr>
                <w:rFonts w:ascii="Times New Roman" w:hAnsi="Times New Roman" w:cs="Times New Roman"/>
                <w:iCs/>
                <w:sz w:val="20"/>
                <w:szCs w:val="20"/>
              </w:rPr>
              <w:t>k</w:t>
            </w:r>
            <w:r w:rsidRPr="000A1DD3">
              <w:rPr>
                <w:rFonts w:ascii="Times New Roman" w:hAnsi="Times New Roman" w:cs="Times New Roman"/>
                <w:iCs/>
                <w:sz w:val="20"/>
                <w:szCs w:val="20"/>
              </w:rPr>
              <w:t xml:space="preserve">arşı </w:t>
            </w:r>
            <w:r>
              <w:rPr>
                <w:rFonts w:ascii="Times New Roman" w:hAnsi="Times New Roman" w:cs="Times New Roman"/>
                <w:iCs/>
                <w:sz w:val="20"/>
                <w:szCs w:val="20"/>
              </w:rPr>
              <w:t>h</w:t>
            </w:r>
            <w:r w:rsidRPr="000A1DD3">
              <w:rPr>
                <w:rFonts w:ascii="Times New Roman" w:hAnsi="Times New Roman" w:cs="Times New Roman"/>
                <w:iCs/>
                <w:sz w:val="20"/>
                <w:szCs w:val="20"/>
              </w:rPr>
              <w:t xml:space="preserve">azırlıklı </w:t>
            </w:r>
            <w:r>
              <w:rPr>
                <w:rFonts w:ascii="Times New Roman" w:hAnsi="Times New Roman" w:cs="Times New Roman"/>
                <w:iCs/>
                <w:sz w:val="20"/>
                <w:szCs w:val="20"/>
              </w:rPr>
              <w:t>olunmasına yönelik bilgilendirme toplantıları ve i</w:t>
            </w:r>
            <w:r w:rsidRPr="000A1DD3">
              <w:rPr>
                <w:rFonts w:ascii="Times New Roman" w:hAnsi="Times New Roman" w:cs="Times New Roman"/>
                <w:iCs/>
                <w:sz w:val="20"/>
                <w:szCs w:val="20"/>
              </w:rPr>
              <w:t xml:space="preserve">lgili </w:t>
            </w:r>
            <w:r>
              <w:rPr>
                <w:rFonts w:ascii="Times New Roman" w:hAnsi="Times New Roman" w:cs="Times New Roman"/>
                <w:iCs/>
                <w:sz w:val="20"/>
                <w:szCs w:val="20"/>
              </w:rPr>
              <w:t>k</w:t>
            </w:r>
            <w:r w:rsidRPr="000A1DD3">
              <w:rPr>
                <w:rFonts w:ascii="Times New Roman" w:hAnsi="Times New Roman" w:cs="Times New Roman"/>
                <w:iCs/>
                <w:sz w:val="20"/>
                <w:szCs w:val="20"/>
              </w:rPr>
              <w:t xml:space="preserve">urumlarla </w:t>
            </w:r>
            <w:r>
              <w:rPr>
                <w:rFonts w:ascii="Times New Roman" w:hAnsi="Times New Roman" w:cs="Times New Roman"/>
                <w:iCs/>
                <w:sz w:val="20"/>
                <w:szCs w:val="20"/>
              </w:rPr>
              <w:t>k</w:t>
            </w:r>
            <w:r w:rsidRPr="000A1DD3">
              <w:rPr>
                <w:rFonts w:ascii="Times New Roman" w:hAnsi="Times New Roman" w:cs="Times New Roman"/>
                <w:iCs/>
                <w:sz w:val="20"/>
                <w:szCs w:val="20"/>
              </w:rPr>
              <w:t xml:space="preserve">oordineli </w:t>
            </w:r>
            <w:r>
              <w:rPr>
                <w:rFonts w:ascii="Times New Roman" w:hAnsi="Times New Roman" w:cs="Times New Roman"/>
                <w:iCs/>
                <w:sz w:val="20"/>
                <w:szCs w:val="20"/>
              </w:rPr>
              <w:t>A</w:t>
            </w:r>
            <w:r w:rsidRPr="000A1DD3">
              <w:rPr>
                <w:rFonts w:ascii="Times New Roman" w:hAnsi="Times New Roman" w:cs="Times New Roman"/>
                <w:iCs/>
                <w:sz w:val="20"/>
                <w:szCs w:val="20"/>
              </w:rPr>
              <w:t xml:space="preserve">fet Master Planı </w:t>
            </w:r>
            <w:r>
              <w:rPr>
                <w:rFonts w:ascii="Times New Roman" w:hAnsi="Times New Roman" w:cs="Times New Roman"/>
                <w:iCs/>
                <w:sz w:val="20"/>
                <w:szCs w:val="20"/>
              </w:rPr>
              <w:t>y</w:t>
            </w:r>
            <w:r w:rsidRPr="000A1DD3">
              <w:rPr>
                <w:rFonts w:ascii="Times New Roman" w:hAnsi="Times New Roman" w:cs="Times New Roman"/>
                <w:iCs/>
                <w:sz w:val="20"/>
                <w:szCs w:val="20"/>
              </w:rPr>
              <w:t xml:space="preserve">apılması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60.000,00.-TL</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Halk ile yapılan bilgilendirme toplantılarının ve </w:t>
            </w:r>
            <w:r w:rsidRPr="000A1DD3">
              <w:rPr>
                <w:rFonts w:ascii="Times New Roman" w:hAnsi="Times New Roman" w:cs="Times New Roman"/>
                <w:iCs/>
                <w:sz w:val="20"/>
                <w:szCs w:val="20"/>
              </w:rPr>
              <w:t>Afet Master Planı</w:t>
            </w:r>
            <w:r>
              <w:rPr>
                <w:rFonts w:ascii="Times New Roman" w:hAnsi="Times New Roman" w:cs="Times New Roman"/>
                <w:iCs/>
                <w:sz w:val="20"/>
                <w:szCs w:val="20"/>
              </w:rPr>
              <w:t>nın uygulanabilirliği.</w:t>
            </w:r>
            <w:r>
              <w:rPr>
                <w:rFonts w:ascii="Times New Roman" w:eastAsia="Times New Roman" w:hAnsi="Times New Roman" w:cs="Times New Roman"/>
                <w:color w:val="000000"/>
                <w:sz w:val="20"/>
                <w:szCs w:val="20"/>
                <w:lang w:eastAsia="tr-TR"/>
              </w:rPr>
              <w:t xml:space="preserve">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Danışmanlık ve eğitici temini</w:t>
            </w:r>
          </w:p>
        </w:tc>
      </w:tr>
    </w:tbl>
    <w:p w:rsidR="00143093" w:rsidRDefault="00143093"/>
    <w:p w:rsidR="00923CF4" w:rsidRDefault="00923CF4"/>
    <w:tbl>
      <w:tblPr>
        <w:tblW w:w="14737" w:type="dxa"/>
        <w:tblCellMar>
          <w:left w:w="70" w:type="dxa"/>
          <w:right w:w="70" w:type="dxa"/>
        </w:tblCellMar>
        <w:tblLook w:val="04A0" w:firstRow="1" w:lastRow="0" w:firstColumn="1" w:lastColumn="0" w:noHBand="0" w:noVBand="1"/>
      </w:tblPr>
      <w:tblGrid>
        <w:gridCol w:w="2280"/>
        <w:gridCol w:w="1117"/>
        <w:gridCol w:w="2127"/>
        <w:gridCol w:w="708"/>
        <w:gridCol w:w="851"/>
        <w:gridCol w:w="992"/>
        <w:gridCol w:w="992"/>
        <w:gridCol w:w="1418"/>
        <w:gridCol w:w="1984"/>
        <w:gridCol w:w="2268"/>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304A7B">
              <w:rPr>
                <w:rFonts w:ascii="Times New Roman" w:hAnsi="Times New Roman" w:cs="Times New Roman"/>
                <w:iCs/>
                <w:sz w:val="20"/>
                <w:szCs w:val="20"/>
              </w:rPr>
              <w:t>İmar Revizyon/Uygulama Planlarının Yapılması/Yaptırılması ve İmar ve Şehircilik Hizmetlerinin Etkin Yürütülmesi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1117"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84"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A</w:t>
            </w:r>
            <w:r w:rsidRPr="00F073F3">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2</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Pr="004913B6"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pPr>
              <w:autoSpaceDE w:val="0"/>
              <w:autoSpaceDN w:val="0"/>
              <w:adjustRightInd w:val="0"/>
              <w:spacing w:after="80"/>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15 ve 16. Madde Uygulama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Pr="00474376" w:rsidRDefault="00143093" w:rsidP="00143093">
            <w:pPr>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225</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310</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10.4</w:t>
            </w:r>
            <w:r w:rsidRPr="007D6F47">
              <w:rPr>
                <w:rFonts w:ascii="Times New Roman" w:eastAsia="Times New Roman" w:hAnsi="Times New Roman" w:cs="Times New Roman"/>
                <w:sz w:val="20"/>
                <w:szCs w:val="20"/>
                <w:lang w:eastAsia="tr-TR"/>
              </w:rPr>
              <w:t xml:space="preserve">: </w:t>
            </w:r>
            <w:r w:rsidRPr="000C7186">
              <w:rPr>
                <w:rFonts w:ascii="Times New Roman" w:hAnsi="Times New Roman" w:cs="Times New Roman"/>
                <w:sz w:val="20"/>
                <w:szCs w:val="20"/>
                <w:lang w:val="en-US"/>
              </w:rPr>
              <w:t>Verilen İmar Durumu Sayısı</w:t>
            </w:r>
          </w:p>
        </w:tc>
        <w:tc>
          <w:tcPr>
            <w:tcW w:w="1117"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851"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992"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992"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141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1984"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İnşaat Ruhsat Sayısı</w:t>
            </w:r>
          </w:p>
        </w:tc>
        <w:tc>
          <w:tcPr>
            <w:tcW w:w="1117"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1117"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1984"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7</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Verilen </w:t>
            </w:r>
            <w:r>
              <w:rPr>
                <w:rFonts w:ascii="Times New Roman" w:hAnsi="Times New Roman" w:cs="Times New Roman"/>
                <w:sz w:val="20"/>
                <w:szCs w:val="20"/>
                <w:lang w:val="en-US"/>
              </w:rPr>
              <w:t xml:space="preserve">Asansör Tescil Belgesi  </w:t>
            </w:r>
            <w:r w:rsidRPr="00C87FB5">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473</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486</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499</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8</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Düzenlenen Yol Kotu Belgesi </w:t>
            </w:r>
            <w:r w:rsidRPr="00C87FB5">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462</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475</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479</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9</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Yapılan Su Basman Kontrolü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328</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331</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339</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347</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361</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C87FB5"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10</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Yapı Denetim Seviye Tespit Tutanağı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1802</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1814</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1832</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1845</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1860</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1880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C87FB5"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lastRenderedPageBreak/>
              <w:t>PG 2.10.</w:t>
            </w:r>
            <w:r>
              <w:rPr>
                <w:rFonts w:ascii="Times New Roman" w:eastAsia="Times New Roman" w:hAnsi="Times New Roman" w:cs="Times New Roman"/>
                <w:color w:val="000000"/>
                <w:sz w:val="20"/>
                <w:szCs w:val="20"/>
                <w:lang w:eastAsia="tr-TR"/>
              </w:rPr>
              <w:t>11</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Yapı Denetim Hak Ediş Düzenleme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2373</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2386</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2391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2400</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2413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2426</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BD7D94"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BD7D94" w:rsidRPr="00C87FB5" w:rsidRDefault="00BD7D94" w:rsidP="00143093">
            <w:pPr>
              <w:rPr>
                <w:rFonts w:ascii="Times New Roman" w:eastAsia="Times New Roman" w:hAnsi="Times New Roman" w:cs="Times New Roman"/>
                <w:color w:val="000000"/>
                <w:sz w:val="20"/>
                <w:szCs w:val="20"/>
                <w:lang w:eastAsia="tr-TR"/>
              </w:rPr>
            </w:pPr>
          </w:p>
        </w:tc>
        <w:tc>
          <w:tcPr>
            <w:tcW w:w="1117" w:type="dxa"/>
            <w:tcBorders>
              <w:top w:val="nil"/>
              <w:left w:val="nil"/>
              <w:bottom w:val="single" w:sz="4" w:space="0" w:color="auto"/>
              <w:right w:val="single" w:sz="4" w:space="0" w:color="auto"/>
            </w:tcBorders>
            <w:shd w:val="clear" w:color="auto" w:fill="auto"/>
            <w:vAlign w:val="center"/>
          </w:tcPr>
          <w:p w:rsidR="00BD7D94" w:rsidRDefault="00BD7D94" w:rsidP="00143093">
            <w:pPr>
              <w:jc w:val="center"/>
              <w:rPr>
                <w:rFonts w:ascii="Times New Roman" w:eastAsia="Times New Roman" w:hAnsi="Times New Roman" w:cs="Times New Roman"/>
                <w:color w:val="000000"/>
                <w:sz w:val="20"/>
                <w:szCs w:val="20"/>
                <w:lang w:eastAsia="tr-TR"/>
              </w:rPr>
            </w:pPr>
          </w:p>
        </w:tc>
        <w:tc>
          <w:tcPr>
            <w:tcW w:w="2127"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708"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851"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1984"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2268" w:type="dxa"/>
            <w:tcBorders>
              <w:top w:val="nil"/>
              <w:left w:val="nil"/>
              <w:bottom w:val="single" w:sz="4" w:space="0" w:color="auto"/>
              <w:right w:val="single" w:sz="4" w:space="0" w:color="auto"/>
            </w:tcBorders>
            <w:shd w:val="clear" w:color="auto" w:fill="auto"/>
            <w:vAlign w:val="center"/>
          </w:tcPr>
          <w:p w:rsidR="00BD7D94" w:rsidRPr="007D6F47"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304A7B">
              <w:rPr>
                <w:rFonts w:ascii="Times New Roman" w:hAnsi="Times New Roman" w:cs="Times New Roman"/>
                <w:iCs/>
                <w:sz w:val="20"/>
                <w:szCs w:val="20"/>
              </w:rPr>
              <w:t>İmar Revizyon/Uygulama Planlarının Yapılması/Yaptırılması ve İmar ve Şehircilik Hizmetlerinin Etkin Yürütülmesi</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ürlüğü</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1117"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27"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12</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Yapı Denetim İş Yeri Teslim Tutanağı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577</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586</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595</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13</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Kat Mülkiyeti Mimari Proje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59</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62</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14</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Kat İrtifak Proje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387</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394</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399</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426</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 xml:space="preserve">PG </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0</w:t>
            </w:r>
            <w:r w:rsidRPr="00151162">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15</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olmaması ve personel yetersizliği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Çağdaş kent kimliğine yakışır şekilde imar planlarının yapılması ve bunlara uygun ruhsat işlemlerinin yürütülmesi.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Yapılacak revizyon ve uygulama imar </w:t>
            </w:r>
            <w:r w:rsidR="00173E11">
              <w:rPr>
                <w:rFonts w:ascii="Times New Roman" w:eastAsia="Times New Roman" w:hAnsi="Times New Roman" w:cs="Times New Roman"/>
                <w:color w:val="000000"/>
                <w:sz w:val="20"/>
                <w:szCs w:val="20"/>
                <w:lang w:eastAsia="tr-TR"/>
              </w:rPr>
              <w:t>planlarının ihtiyaca</w:t>
            </w:r>
            <w:r>
              <w:rPr>
                <w:rFonts w:ascii="Times New Roman" w:eastAsia="Times New Roman" w:hAnsi="Times New Roman" w:cs="Times New Roman"/>
                <w:color w:val="000000"/>
                <w:sz w:val="20"/>
                <w:szCs w:val="20"/>
                <w:lang w:eastAsia="tr-TR"/>
              </w:rPr>
              <w:t xml:space="preserve"> cevap vermesi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olması ve bilgili ve donanımlı personel</w:t>
            </w:r>
          </w:p>
        </w:tc>
      </w:tr>
    </w:tbl>
    <w:p w:rsidR="00923CF4" w:rsidRDefault="00923CF4"/>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D03375">
              <w:rPr>
                <w:rFonts w:ascii="Times New Roman" w:hAnsi="Times New Roman" w:cs="Times New Roman"/>
                <w:iCs/>
                <w:sz w:val="20"/>
                <w:szCs w:val="20"/>
              </w:rPr>
              <w:t>Tarihi ve Kültürel Varlıkların Korunması, Yaşatılması, Kent ve Kentli Yaşamına Kazandırılması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143093" w:rsidRPr="00D03375" w:rsidRDefault="00143093" w:rsidP="00143093">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Müdürlüğü</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1</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hideMark/>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 xml:space="preserve">2 </w:t>
            </w:r>
            <w:r w:rsidRPr="00373378">
              <w:rPr>
                <w:rFonts w:ascii="Times New Roman" w:hAnsi="Times New Roman" w:cs="Times New Roman"/>
                <w:sz w:val="20"/>
                <w:szCs w:val="20"/>
                <w:lang w:val="en-US"/>
              </w:rPr>
              <w:t>Verilen İnşaat Ruhsat Sayısı</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913B6">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 xml:space="preserve">3 </w:t>
            </w:r>
            <w:r w:rsidRPr="00373378">
              <w:rPr>
                <w:rFonts w:ascii="Times New Roman" w:hAnsi="Times New Roman" w:cs="Times New Roman"/>
                <w:sz w:val="20"/>
                <w:szCs w:val="20"/>
                <w:lang w:val="en-US"/>
              </w:rPr>
              <w:t>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913B6">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Default="00143093" w:rsidP="00143093">
            <w:pPr>
              <w:autoSpaceDE w:val="0"/>
              <w:autoSpaceDN w:val="0"/>
              <w:adjustRightInd w:val="0"/>
              <w:spacing w:after="80"/>
            </w:pPr>
            <w:r>
              <w:rPr>
                <w:rFonts w:ascii="Times New Roman" w:eastAsia="Times New Roman" w:hAnsi="Times New Roman" w:cs="Times New Roman"/>
                <w:color w:val="000000"/>
                <w:sz w:val="20"/>
                <w:szCs w:val="20"/>
                <w:lang w:eastAsia="tr-TR"/>
              </w:rPr>
              <w:t>PG 3</w:t>
            </w:r>
            <w:r w:rsidRPr="00A936FE">
              <w:rPr>
                <w:rFonts w:ascii="Times New Roman" w:eastAsia="Times New Roman" w:hAnsi="Times New Roman" w:cs="Times New Roman"/>
                <w:color w:val="000000"/>
                <w:sz w:val="20"/>
                <w:szCs w:val="20"/>
                <w:lang w:eastAsia="tr-TR"/>
              </w:rPr>
              <w:t>.1.</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15 ve 16.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Pr="009149F0" w:rsidRDefault="00143093" w:rsidP="00143093">
            <w:pPr>
              <w:jc w:val="center"/>
              <w:rPr>
                <w:rFonts w:ascii="Times New Roman" w:hAnsi="Times New Roman" w:cs="Times New Roman"/>
                <w:sz w:val="20"/>
                <w:szCs w:val="20"/>
              </w:rPr>
            </w:pPr>
            <w:r w:rsidRPr="009149F0">
              <w:rPr>
                <w:rFonts w:ascii="Times New Roman" w:hAnsi="Times New Roman" w:cs="Times New Roman"/>
                <w:sz w:val="20"/>
                <w:szCs w:val="20"/>
              </w:rPr>
              <w:t>1</w:t>
            </w:r>
            <w:r>
              <w:rPr>
                <w:rFonts w:ascii="Times New Roman" w:hAnsi="Times New Roman" w:cs="Times New Roman"/>
                <w:sz w:val="20"/>
                <w:szCs w:val="20"/>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310</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.1.</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Pr="004913B6"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6</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olması ve Aydın K.V.K.B.K Müdürlüğünün onayı.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Gerekli inceleme ve araştırmaların yapılarak Aydın Kültür ve Tabiat Varlıkları Koruma Kurulu ile koordinenin sağlanması.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K</w:t>
            </w:r>
            <w:r w:rsidRPr="00D03375">
              <w:rPr>
                <w:rFonts w:ascii="Times New Roman" w:hAnsi="Times New Roman" w:cs="Times New Roman"/>
                <w:iCs/>
                <w:sz w:val="20"/>
                <w:szCs w:val="20"/>
              </w:rPr>
              <w:t xml:space="preserve">ent ve </w:t>
            </w:r>
            <w:r>
              <w:rPr>
                <w:rFonts w:ascii="Times New Roman" w:hAnsi="Times New Roman" w:cs="Times New Roman"/>
                <w:iCs/>
                <w:sz w:val="20"/>
                <w:szCs w:val="20"/>
              </w:rPr>
              <w:t>k</w:t>
            </w:r>
            <w:r w:rsidRPr="00D03375">
              <w:rPr>
                <w:rFonts w:ascii="Times New Roman" w:hAnsi="Times New Roman" w:cs="Times New Roman"/>
                <w:iCs/>
                <w:sz w:val="20"/>
                <w:szCs w:val="20"/>
              </w:rPr>
              <w:t xml:space="preserve">entli </w:t>
            </w:r>
            <w:r>
              <w:rPr>
                <w:rFonts w:ascii="Times New Roman" w:hAnsi="Times New Roman" w:cs="Times New Roman"/>
                <w:iCs/>
                <w:sz w:val="20"/>
                <w:szCs w:val="20"/>
              </w:rPr>
              <w:t>y</w:t>
            </w:r>
            <w:r w:rsidRPr="00D03375">
              <w:rPr>
                <w:rFonts w:ascii="Times New Roman" w:hAnsi="Times New Roman" w:cs="Times New Roman"/>
                <w:iCs/>
                <w:sz w:val="20"/>
                <w:szCs w:val="20"/>
              </w:rPr>
              <w:t xml:space="preserve">aşamına </w:t>
            </w:r>
            <w:r>
              <w:rPr>
                <w:rFonts w:ascii="Times New Roman" w:hAnsi="Times New Roman" w:cs="Times New Roman"/>
                <w:iCs/>
                <w:sz w:val="20"/>
                <w:szCs w:val="20"/>
              </w:rPr>
              <w:t>k</w:t>
            </w:r>
            <w:r w:rsidRPr="00D03375">
              <w:rPr>
                <w:rFonts w:ascii="Times New Roman" w:hAnsi="Times New Roman" w:cs="Times New Roman"/>
                <w:iCs/>
                <w:sz w:val="20"/>
                <w:szCs w:val="20"/>
              </w:rPr>
              <w:t>azandırıl</w:t>
            </w:r>
            <w:r>
              <w:rPr>
                <w:rFonts w:ascii="Times New Roman" w:hAnsi="Times New Roman" w:cs="Times New Roman"/>
                <w:iCs/>
                <w:sz w:val="20"/>
                <w:szCs w:val="20"/>
              </w:rPr>
              <w:t>an</w:t>
            </w:r>
            <w:r w:rsidRPr="00D03375">
              <w:rPr>
                <w:rFonts w:ascii="Times New Roman" w:hAnsi="Times New Roman" w:cs="Times New Roman"/>
                <w:iCs/>
                <w:sz w:val="20"/>
                <w:szCs w:val="20"/>
              </w:rPr>
              <w:t xml:space="preserve"> </w:t>
            </w:r>
            <w:r>
              <w:rPr>
                <w:rFonts w:ascii="Times New Roman" w:hAnsi="Times New Roman" w:cs="Times New Roman"/>
                <w:iCs/>
                <w:sz w:val="20"/>
                <w:szCs w:val="20"/>
              </w:rPr>
              <w:t>t</w:t>
            </w:r>
            <w:r w:rsidRPr="00D03375">
              <w:rPr>
                <w:rFonts w:ascii="Times New Roman" w:hAnsi="Times New Roman" w:cs="Times New Roman"/>
                <w:iCs/>
                <w:sz w:val="20"/>
                <w:szCs w:val="20"/>
              </w:rPr>
              <w:t xml:space="preserve">arihi ve </w:t>
            </w:r>
            <w:r>
              <w:rPr>
                <w:rFonts w:ascii="Times New Roman" w:hAnsi="Times New Roman" w:cs="Times New Roman"/>
                <w:iCs/>
                <w:sz w:val="20"/>
                <w:szCs w:val="20"/>
              </w:rPr>
              <w:t>k</w:t>
            </w:r>
            <w:r w:rsidRPr="00D03375">
              <w:rPr>
                <w:rFonts w:ascii="Times New Roman" w:hAnsi="Times New Roman" w:cs="Times New Roman"/>
                <w:iCs/>
                <w:sz w:val="20"/>
                <w:szCs w:val="20"/>
              </w:rPr>
              <w:t xml:space="preserve">ültürel </w:t>
            </w:r>
            <w:r>
              <w:rPr>
                <w:rFonts w:ascii="Times New Roman" w:hAnsi="Times New Roman" w:cs="Times New Roman"/>
                <w:iCs/>
                <w:sz w:val="20"/>
                <w:szCs w:val="20"/>
              </w:rPr>
              <w:t>v</w:t>
            </w:r>
            <w:r w:rsidRPr="00D03375">
              <w:rPr>
                <w:rFonts w:ascii="Times New Roman" w:hAnsi="Times New Roman" w:cs="Times New Roman"/>
                <w:iCs/>
                <w:sz w:val="20"/>
                <w:szCs w:val="20"/>
              </w:rPr>
              <w:t>arlıklar</w:t>
            </w:r>
            <w:r>
              <w:rPr>
                <w:rFonts w:ascii="Times New Roman" w:hAnsi="Times New Roman" w:cs="Times New Roman"/>
                <w:iCs/>
                <w:sz w:val="20"/>
                <w:szCs w:val="20"/>
              </w:rPr>
              <w:t>.</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Mevzuata kanunlara ve yönetmeliklere hakim personelin temini</w:t>
            </w:r>
          </w:p>
        </w:tc>
      </w:tr>
    </w:tbl>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7C5100">
              <w:rPr>
                <w:rFonts w:ascii="Times New Roman" w:hAnsi="Times New Roman" w:cs="Times New Roman"/>
                <w:iCs/>
                <w:sz w:val="20"/>
                <w:szCs w:val="20"/>
              </w:rPr>
              <w:t>Kültür, Sanat, Spor Mekanlarının Sayı ve Kapasitelerinin Arttırılması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143093" w:rsidRPr="00D03375" w:rsidRDefault="00143093" w:rsidP="00143093">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w:t>
            </w:r>
            <w:r>
              <w:rPr>
                <w:rFonts w:ascii="Times New Roman" w:hAnsi="Times New Roman" w:cs="Times New Roman"/>
                <w:bCs/>
                <w:iCs/>
                <w:color w:val="000000" w:themeColor="text1"/>
                <w:sz w:val="20"/>
                <w:szCs w:val="20"/>
              </w:rPr>
              <w:t xml:space="preserve">., </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w:t>
            </w:r>
            <w:r w:rsidRPr="00147222">
              <w:rPr>
                <w:rFonts w:ascii="Times New Roman" w:hAnsi="Times New Roman" w:cs="Times New Roman"/>
                <w:sz w:val="20"/>
                <w:szCs w:val="20"/>
                <w:lang w:val="en-US"/>
              </w:rPr>
              <w:t xml:space="preserve">Yapılan </w:t>
            </w:r>
            <w:r>
              <w:rPr>
                <w:rFonts w:ascii="Times New Roman" w:hAnsi="Times New Roman" w:cs="Times New Roman"/>
                <w:sz w:val="20"/>
                <w:szCs w:val="20"/>
                <w:lang w:val="en-US"/>
              </w:rPr>
              <w:t>H</w:t>
            </w:r>
            <w:r w:rsidRPr="00147222">
              <w:rPr>
                <w:rFonts w:ascii="Times New Roman" w:hAnsi="Times New Roman" w:cs="Times New Roman"/>
                <w:sz w:val="20"/>
                <w:szCs w:val="20"/>
                <w:lang w:val="en-US"/>
              </w:rPr>
              <w:t>alihazır Harita m2</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5.3</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2.2</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.3</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Bütçede yerli ödeneğin olmaması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C5100">
              <w:rPr>
                <w:rFonts w:ascii="Times New Roman" w:hAnsi="Times New Roman" w:cs="Times New Roman"/>
                <w:iCs/>
                <w:sz w:val="20"/>
                <w:szCs w:val="20"/>
              </w:rPr>
              <w:t xml:space="preserve">Kültür, </w:t>
            </w:r>
            <w:r>
              <w:rPr>
                <w:rFonts w:ascii="Times New Roman" w:hAnsi="Times New Roman" w:cs="Times New Roman"/>
                <w:iCs/>
                <w:sz w:val="20"/>
                <w:szCs w:val="20"/>
              </w:rPr>
              <w:t>s</w:t>
            </w:r>
            <w:r w:rsidRPr="007C5100">
              <w:rPr>
                <w:rFonts w:ascii="Times New Roman" w:hAnsi="Times New Roman" w:cs="Times New Roman"/>
                <w:iCs/>
                <w:sz w:val="20"/>
                <w:szCs w:val="20"/>
              </w:rPr>
              <w:t xml:space="preserve">anat, </w:t>
            </w:r>
            <w:r>
              <w:rPr>
                <w:rFonts w:ascii="Times New Roman" w:hAnsi="Times New Roman" w:cs="Times New Roman"/>
                <w:iCs/>
                <w:sz w:val="20"/>
                <w:szCs w:val="20"/>
              </w:rPr>
              <w:t>s</w:t>
            </w:r>
            <w:r w:rsidRPr="007C5100">
              <w:rPr>
                <w:rFonts w:ascii="Times New Roman" w:hAnsi="Times New Roman" w:cs="Times New Roman"/>
                <w:iCs/>
                <w:sz w:val="20"/>
                <w:szCs w:val="20"/>
              </w:rPr>
              <w:t xml:space="preserve">por </w:t>
            </w:r>
            <w:r w:rsidR="00AD3BF6">
              <w:rPr>
                <w:rFonts w:ascii="Times New Roman" w:hAnsi="Times New Roman" w:cs="Times New Roman"/>
                <w:iCs/>
                <w:sz w:val="20"/>
                <w:szCs w:val="20"/>
              </w:rPr>
              <w:t>m</w:t>
            </w:r>
            <w:r w:rsidR="00AD3BF6" w:rsidRPr="007C5100">
              <w:rPr>
                <w:rFonts w:ascii="Times New Roman" w:hAnsi="Times New Roman" w:cs="Times New Roman"/>
                <w:iCs/>
                <w:sz w:val="20"/>
                <w:szCs w:val="20"/>
              </w:rPr>
              <w:t>ekânlarının</w:t>
            </w:r>
            <w:r w:rsidRPr="007C5100">
              <w:rPr>
                <w:rFonts w:ascii="Times New Roman" w:hAnsi="Times New Roman" w:cs="Times New Roman"/>
                <w:iCs/>
                <w:sz w:val="20"/>
                <w:szCs w:val="20"/>
              </w:rPr>
              <w:t xml:space="preserve"> </w:t>
            </w:r>
            <w:r>
              <w:rPr>
                <w:rFonts w:ascii="Times New Roman" w:hAnsi="Times New Roman" w:cs="Times New Roman"/>
                <w:iCs/>
                <w:sz w:val="20"/>
                <w:szCs w:val="20"/>
              </w:rPr>
              <w:t>s</w:t>
            </w:r>
            <w:r w:rsidRPr="007C5100">
              <w:rPr>
                <w:rFonts w:ascii="Times New Roman" w:hAnsi="Times New Roman" w:cs="Times New Roman"/>
                <w:iCs/>
                <w:sz w:val="20"/>
                <w:szCs w:val="20"/>
              </w:rPr>
              <w:t xml:space="preserve">ayı ve </w:t>
            </w:r>
            <w:r>
              <w:rPr>
                <w:rFonts w:ascii="Times New Roman" w:hAnsi="Times New Roman" w:cs="Times New Roman"/>
                <w:iCs/>
                <w:sz w:val="20"/>
                <w:szCs w:val="20"/>
              </w:rPr>
              <w:t>k</w:t>
            </w:r>
            <w:r w:rsidRPr="007C5100">
              <w:rPr>
                <w:rFonts w:ascii="Times New Roman" w:hAnsi="Times New Roman" w:cs="Times New Roman"/>
                <w:iCs/>
                <w:sz w:val="20"/>
                <w:szCs w:val="20"/>
              </w:rPr>
              <w:t xml:space="preserve">apasitelerinin </w:t>
            </w:r>
            <w:r>
              <w:rPr>
                <w:rFonts w:ascii="Times New Roman" w:hAnsi="Times New Roman" w:cs="Times New Roman"/>
                <w:iCs/>
                <w:sz w:val="20"/>
                <w:szCs w:val="20"/>
              </w:rPr>
              <w:t>a</w:t>
            </w:r>
            <w:r w:rsidRPr="007C5100">
              <w:rPr>
                <w:rFonts w:ascii="Times New Roman" w:hAnsi="Times New Roman" w:cs="Times New Roman"/>
                <w:iCs/>
                <w:sz w:val="20"/>
                <w:szCs w:val="20"/>
              </w:rPr>
              <w:t>rttırılması</w:t>
            </w:r>
            <w:r>
              <w:rPr>
                <w:rFonts w:ascii="Times New Roman" w:hAnsi="Times New Roman" w:cs="Times New Roman"/>
                <w:iCs/>
                <w:sz w:val="20"/>
                <w:szCs w:val="20"/>
              </w:rPr>
              <w:t>nın sağlanması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C5100">
              <w:rPr>
                <w:rFonts w:ascii="Times New Roman" w:hAnsi="Times New Roman" w:cs="Times New Roman"/>
                <w:iCs/>
                <w:sz w:val="20"/>
                <w:szCs w:val="20"/>
              </w:rPr>
              <w:t xml:space="preserve">Kültür, </w:t>
            </w:r>
            <w:r>
              <w:rPr>
                <w:rFonts w:ascii="Times New Roman" w:hAnsi="Times New Roman" w:cs="Times New Roman"/>
                <w:iCs/>
                <w:sz w:val="20"/>
                <w:szCs w:val="20"/>
              </w:rPr>
              <w:t>s</w:t>
            </w:r>
            <w:r w:rsidRPr="007C5100">
              <w:rPr>
                <w:rFonts w:ascii="Times New Roman" w:hAnsi="Times New Roman" w:cs="Times New Roman"/>
                <w:iCs/>
                <w:sz w:val="20"/>
                <w:szCs w:val="20"/>
              </w:rPr>
              <w:t xml:space="preserve">anat, </w:t>
            </w:r>
            <w:r>
              <w:rPr>
                <w:rFonts w:ascii="Times New Roman" w:hAnsi="Times New Roman" w:cs="Times New Roman"/>
                <w:iCs/>
                <w:sz w:val="20"/>
                <w:szCs w:val="20"/>
              </w:rPr>
              <w:t>s</w:t>
            </w:r>
            <w:r w:rsidRPr="007C5100">
              <w:rPr>
                <w:rFonts w:ascii="Times New Roman" w:hAnsi="Times New Roman" w:cs="Times New Roman"/>
                <w:iCs/>
                <w:sz w:val="20"/>
                <w:szCs w:val="20"/>
              </w:rPr>
              <w:t xml:space="preserve">por </w:t>
            </w:r>
            <w:r>
              <w:rPr>
                <w:rFonts w:ascii="Times New Roman" w:hAnsi="Times New Roman" w:cs="Times New Roman"/>
                <w:iCs/>
                <w:sz w:val="20"/>
                <w:szCs w:val="20"/>
              </w:rPr>
              <w:t xml:space="preserve">mekanları yapılacak alanların tespiti ve yeterli ödenek temini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ödenek, teknik alt yapı ve kalifiyeli elemanın temini.</w:t>
            </w:r>
          </w:p>
        </w:tc>
      </w:tr>
    </w:tbl>
    <w:p w:rsidR="00143093" w:rsidRDefault="00143093"/>
    <w:p w:rsidR="00143093" w:rsidRDefault="00143093"/>
    <w:p w:rsidR="003253D8" w:rsidRDefault="003253D8"/>
    <w:p w:rsidR="00096EFB" w:rsidRDefault="00096EFB"/>
    <w:p w:rsidR="003253D8" w:rsidRDefault="003253D8"/>
    <w:p w:rsidR="003253D8" w:rsidRDefault="003253D8"/>
    <w:p w:rsidR="003253D8" w:rsidRDefault="003253D8"/>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3253D8"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7724C">
              <w:rPr>
                <w:rFonts w:ascii="Times New Roman" w:hAnsi="Times New Roman" w:cs="Times New Roman"/>
                <w:iCs/>
                <w:sz w:val="20"/>
                <w:szCs w:val="20"/>
              </w:rPr>
              <w:t>İlçemizde Turizm Sektörünün Geliştirilmesi, Cazibe Merkezleri Yaratılması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1D0AA" w:themeFill="accent3" w:themeFillTint="99"/>
            <w:noWrap/>
            <w:vAlign w:val="center"/>
            <w:hideMark/>
          </w:tcPr>
          <w:p w:rsidR="003253D8" w:rsidRPr="00AD3BF6" w:rsidRDefault="00AD3BF6" w:rsidP="002C2465">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3253D8" w:rsidRPr="00D03375" w:rsidRDefault="003253D8" w:rsidP="002C2465">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w:t>
            </w:r>
            <w:r>
              <w:rPr>
                <w:rFonts w:ascii="Times New Roman" w:hAnsi="Times New Roman" w:cs="Times New Roman"/>
                <w:bCs/>
                <w:iCs/>
                <w:color w:val="000000" w:themeColor="text1"/>
                <w:sz w:val="20"/>
                <w:szCs w:val="20"/>
              </w:rPr>
              <w:t xml:space="preserve">., </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5.3</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6.5</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vAlign w:val="center"/>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6.2</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3253D8" w:rsidRDefault="003253D8" w:rsidP="002C2465">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3253D8" w:rsidRDefault="003253D8" w:rsidP="002C2465">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3253D8" w:rsidRPr="00A936FE" w:rsidRDefault="003253D8"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tcPr>
          <w:p w:rsidR="003253D8" w:rsidRPr="00A936FE" w:rsidRDefault="003253D8"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3253D8" w:rsidRPr="004913B6" w:rsidRDefault="003253D8" w:rsidP="002C2465">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yerli ödeneğin olmaması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Kentsel ve arkeolojik sit alanlarında kalan yerler ve Sit alanları dahil olmak üzere ilçe sınırları dahilinde yapılan18. Madde uygulaması  ve bunlarla ilgili plan değişikleri yapılması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11.000,00.-TL</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Yapılacak işlerle ilgili danışmanlık hizmetinin alınması, yer tespitlerinin ihtiyaca göre olması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yerli ödeneğin olması.</w:t>
            </w:r>
          </w:p>
        </w:tc>
      </w:tr>
    </w:tbl>
    <w:p w:rsidR="003253D8" w:rsidRDefault="003253D8"/>
    <w:tbl>
      <w:tblPr>
        <w:tblW w:w="14906" w:type="dxa"/>
        <w:tblCellMar>
          <w:left w:w="70" w:type="dxa"/>
          <w:right w:w="70" w:type="dxa"/>
        </w:tblCellMar>
        <w:tblLook w:val="04A0" w:firstRow="1" w:lastRow="0" w:firstColumn="1" w:lastColumn="0" w:noHBand="0" w:noVBand="1"/>
      </w:tblPr>
      <w:tblGrid>
        <w:gridCol w:w="434"/>
        <w:gridCol w:w="4244"/>
        <w:gridCol w:w="1276"/>
        <w:gridCol w:w="1843"/>
        <w:gridCol w:w="5528"/>
        <w:gridCol w:w="1581"/>
      </w:tblGrid>
      <w:tr w:rsidR="001C5664" w:rsidRPr="001C5664" w:rsidTr="001C5664">
        <w:trPr>
          <w:trHeight w:val="20"/>
        </w:trPr>
        <w:tc>
          <w:tcPr>
            <w:tcW w:w="5954" w:type="dxa"/>
            <w:gridSpan w:val="3"/>
            <w:tcBorders>
              <w:top w:val="nil"/>
              <w:left w:val="nil"/>
              <w:right w:val="nil"/>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p>
        </w:tc>
        <w:tc>
          <w:tcPr>
            <w:tcW w:w="1843" w:type="dxa"/>
            <w:tcBorders>
              <w:top w:val="nil"/>
              <w:left w:val="nil"/>
              <w:right w:val="nil"/>
            </w:tcBorders>
            <w:shd w:val="clear" w:color="auto" w:fill="auto"/>
            <w:noWrap/>
            <w:vAlign w:val="center"/>
            <w:hideMark/>
          </w:tcPr>
          <w:p w:rsidR="001C5664" w:rsidRPr="001C5664" w:rsidRDefault="001C5664" w:rsidP="002C2465">
            <w:pPr>
              <w:spacing w:after="0" w:line="240" w:lineRule="auto"/>
              <w:rPr>
                <w:rFonts w:ascii="Times New Roman" w:eastAsia="Times New Roman" w:hAnsi="Times New Roman" w:cs="Times New Roman"/>
                <w:b/>
                <w:bCs/>
                <w:color w:val="000000"/>
                <w:sz w:val="20"/>
                <w:szCs w:val="20"/>
                <w:lang w:eastAsia="tr-TR"/>
              </w:rPr>
            </w:pPr>
          </w:p>
        </w:tc>
        <w:tc>
          <w:tcPr>
            <w:tcW w:w="5528" w:type="dxa"/>
            <w:tcBorders>
              <w:top w:val="nil"/>
              <w:left w:val="nil"/>
              <w:right w:val="nil"/>
            </w:tcBorders>
            <w:shd w:val="clear" w:color="auto" w:fill="auto"/>
            <w:noWrap/>
            <w:vAlign w:val="bottom"/>
            <w:hideMark/>
          </w:tcPr>
          <w:p w:rsidR="001C5664" w:rsidRPr="001C5664" w:rsidRDefault="001C5664" w:rsidP="002C2465">
            <w:pPr>
              <w:spacing w:after="0" w:line="240" w:lineRule="auto"/>
              <w:jc w:val="center"/>
              <w:rPr>
                <w:rFonts w:ascii="Times New Roman" w:eastAsia="Times New Roman" w:hAnsi="Times New Roman" w:cs="Times New Roman"/>
                <w:sz w:val="20"/>
                <w:szCs w:val="20"/>
                <w:lang w:eastAsia="tr-TR"/>
              </w:rPr>
            </w:pPr>
          </w:p>
        </w:tc>
        <w:tc>
          <w:tcPr>
            <w:tcW w:w="1581" w:type="dxa"/>
            <w:tcBorders>
              <w:top w:val="nil"/>
              <w:left w:val="nil"/>
              <w:right w:val="nil"/>
            </w:tcBorders>
            <w:shd w:val="clear" w:color="auto" w:fill="auto"/>
            <w:noWrap/>
            <w:vAlign w:val="center"/>
            <w:hideMark/>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p>
        </w:tc>
      </w:tr>
      <w:tr w:rsidR="001C5664" w:rsidRPr="001C5664" w:rsidTr="001C5664">
        <w:trPr>
          <w:trHeight w:val="20"/>
        </w:trPr>
        <w:tc>
          <w:tcPr>
            <w:tcW w:w="14906" w:type="dxa"/>
            <w:gridSpan w:val="6"/>
            <w:shd w:val="clear" w:color="auto" w:fill="FFFFFF" w:themeFill="background1"/>
            <w:noWrap/>
            <w:vAlign w:val="center"/>
          </w:tcPr>
          <w:p w:rsidR="001C5664" w:rsidRPr="001C5664" w:rsidRDefault="001C5664" w:rsidP="001C5664">
            <w:pPr>
              <w:spacing w:after="0" w:line="240" w:lineRule="auto"/>
              <w:rPr>
                <w:rFonts w:ascii="Times New Roman" w:eastAsia="Times New Roman" w:hAnsi="Times New Roman" w:cs="Times New Roman"/>
                <w:b/>
                <w:bCs/>
                <w:color w:val="000000"/>
                <w:sz w:val="20"/>
                <w:szCs w:val="20"/>
                <w:lang w:eastAsia="tr-TR"/>
              </w:rPr>
            </w:pPr>
          </w:p>
        </w:tc>
      </w:tr>
      <w:tr w:rsidR="001C5664" w:rsidRPr="001C5664" w:rsidTr="00AD3BF6">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lastRenderedPageBreak/>
              <w:t>No</w:t>
            </w:r>
          </w:p>
        </w:tc>
        <w:tc>
          <w:tcPr>
            <w:tcW w:w="4244" w:type="dxa"/>
            <w:tcBorders>
              <w:top w:val="single" w:sz="4" w:space="0" w:color="auto"/>
              <w:left w:val="nil"/>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Performans Göstergesi</w:t>
            </w:r>
          </w:p>
        </w:tc>
        <w:tc>
          <w:tcPr>
            <w:tcW w:w="1276" w:type="dxa"/>
            <w:tcBorders>
              <w:top w:val="single" w:sz="4" w:space="0" w:color="auto"/>
              <w:left w:val="nil"/>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Ölçü Birimi</w:t>
            </w:r>
          </w:p>
        </w:tc>
        <w:tc>
          <w:tcPr>
            <w:tcW w:w="1843" w:type="dxa"/>
            <w:tcBorders>
              <w:top w:val="single" w:sz="4" w:space="0" w:color="auto"/>
              <w:left w:val="nil"/>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Müdürlük</w:t>
            </w:r>
          </w:p>
        </w:tc>
        <w:tc>
          <w:tcPr>
            <w:tcW w:w="5528" w:type="dxa"/>
            <w:tcBorders>
              <w:top w:val="single" w:sz="4" w:space="0" w:color="auto"/>
              <w:left w:val="nil"/>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Açıklama</w:t>
            </w:r>
          </w:p>
        </w:tc>
        <w:tc>
          <w:tcPr>
            <w:tcW w:w="1581" w:type="dxa"/>
            <w:tcBorders>
              <w:top w:val="single" w:sz="4" w:space="0" w:color="auto"/>
              <w:left w:val="nil"/>
              <w:bottom w:val="single" w:sz="4" w:space="0" w:color="auto"/>
              <w:right w:val="single" w:sz="4" w:space="0" w:color="auto"/>
            </w:tcBorders>
            <w:shd w:val="clear" w:color="auto" w:fill="91D0AA" w:themeFill="accent3" w:themeFillTint="99"/>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Gösterge Yönü</w:t>
            </w:r>
            <w:r w:rsidRPr="001C5664">
              <w:rPr>
                <w:rFonts w:ascii="Times New Roman" w:eastAsia="Times New Roman" w:hAnsi="Times New Roman" w:cs="Times New Roman"/>
                <w:b/>
                <w:bCs/>
                <w:color w:val="000000"/>
                <w:sz w:val="20"/>
                <w:szCs w:val="20"/>
                <w:lang w:eastAsia="tr-TR"/>
              </w:rPr>
              <w:br/>
              <w:t>Artış/Azalış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1.1.1: Düzenlenen Hizmet İçi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1.2.1: Hizmet İçi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634"/>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PG1.2.2: Evrak- Kayıt Müracaat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Vatandaş, Resmi Kurum ve Cimer den Müdürlüğün yaptığı işlere ait gelen dilekçe ve yazıları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1.4.1: İlgili Kurumlarla Yapılan İşbirliğine Yönelik Protokol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bottom"/>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Coğrafi ve Yönetim Bilgi Sisteminin Geliştirilmesi</w:t>
            </w:r>
            <w:r w:rsidRPr="001C5664">
              <w:rPr>
                <w:rFonts w:ascii="Times New Roman" w:eastAsia="Times New Roman" w:hAnsi="Times New Roman" w:cs="Times New Roman"/>
                <w:color w:val="000000"/>
                <w:sz w:val="20"/>
                <w:szCs w:val="20"/>
                <w:lang w:eastAsia="tr-TR"/>
              </w:rPr>
              <w:t xml:space="preserve"> ile ilgili olarak, kurumlarla(Tapu, Kadastro vb.) işbirliğine yönelik yapılacak protokolü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1.4.2: Alınacak Program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Coğrafi ve Yönetim Bilgi Sisteminin Geliştirilmesine yönelik alınacak program (netcad vb.)sayısını </w:t>
            </w:r>
            <w:r w:rsidRPr="001C5664">
              <w:rPr>
                <w:rFonts w:ascii="Times New Roman" w:eastAsia="Times New Roman" w:hAnsi="Times New Roman" w:cs="Times New Roman"/>
                <w:color w:val="000000"/>
                <w:sz w:val="20"/>
                <w:szCs w:val="20"/>
                <w:lang w:eastAsia="tr-TR"/>
              </w:rPr>
              <w:t xml:space="preserve">ifade eder.  </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6</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1.4.3: Programlara ilişkin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Coğrafi ve Yönetim Bilgi Sisteminin Geliştirilmesine yönelik alınan programa </w:t>
            </w:r>
            <w:r w:rsidRPr="001C5664">
              <w:rPr>
                <w:rFonts w:ascii="Times New Roman" w:eastAsia="Times New Roman" w:hAnsi="Times New Roman" w:cs="Times New Roman"/>
                <w:color w:val="000000"/>
                <w:sz w:val="20"/>
                <w:szCs w:val="20"/>
                <w:lang w:eastAsia="tr-TR"/>
              </w:rPr>
              <w:t>ilişkin alınacak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7</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PG 1.9.1: </w:t>
            </w:r>
            <w:r w:rsidRPr="001C5664">
              <w:rPr>
                <w:rFonts w:ascii="Times New Roman" w:hAnsi="Times New Roman" w:cs="Times New Roman"/>
                <w:sz w:val="20"/>
                <w:szCs w:val="20"/>
              </w:rPr>
              <w:t>Arşiv kayıtlarının Dijital Ortama Aktarılması, Taranacak Dosya Adedi</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Dilekçe ve  inşaat dosyalarının taranarak </w:t>
            </w:r>
            <w:r w:rsidRPr="001C5664">
              <w:rPr>
                <w:rFonts w:ascii="Times New Roman" w:hAnsi="Times New Roman" w:cs="Times New Roman"/>
                <w:sz w:val="20"/>
                <w:szCs w:val="20"/>
              </w:rPr>
              <w:t>Dijital Ortama Aktarılması işini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8</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PG 1.9.2: </w:t>
            </w:r>
            <w:r w:rsidRPr="001C5664">
              <w:rPr>
                <w:rFonts w:ascii="Times New Roman" w:hAnsi="Times New Roman" w:cs="Times New Roman"/>
                <w:sz w:val="20"/>
                <w:szCs w:val="20"/>
                <w:lang w:val="en-US"/>
              </w:rPr>
              <w:t>Taleplerinin Dijital Verilmesi Adedi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Taleplerin bilgisayar ,akos WhatsApp vb. ortamlarda veriliş şeklini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1.10.1: Yanıtlanan Şikayet Başvuru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Vatandaşlardan veya resmi kurumlardan gelen yazı ve şikayetleri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1.10.2:Yapılan Yapı Genel Kontrol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 xml:space="preserve"> İlgililerin yazılı istemleri üzerine inşaatı tamamlanan binaların onaylı proje ve eklerine göre yerinde yapılan kontrolü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1.10.3:Verilen İskan Ruhsatı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12</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1.13.1: Hizmet içi Eğitimlerin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r w:rsidRPr="001C5664">
              <w:rPr>
                <w:rFonts w:ascii="Times New Roman" w:eastAsia="Times New Roman" w:hAnsi="Times New Roman" w:cs="Times New Roman"/>
                <w:color w:val="000000"/>
                <w:sz w:val="20"/>
                <w:szCs w:val="20"/>
                <w:lang w:eastAsia="tr-TR"/>
              </w:rPr>
              <w:t>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lastRenderedPageBreak/>
              <w:t>13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1.14.1: Satın Alınan Program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Belediye Hizmetlerinde Kullanılmak üzere satın alınan programı </w:t>
            </w:r>
            <w:r w:rsidRPr="001C5664">
              <w:rPr>
                <w:rFonts w:ascii="Times New Roman" w:hAnsi="Times New Roman" w:cs="Times New Roman"/>
                <w:sz w:val="20"/>
                <w:szCs w:val="20"/>
              </w:rPr>
              <w:t>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1.14.2: Kiralık Araç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Belediye Hizmetlerinde Kullanılmak üzere kiralanan araç sayısını </w:t>
            </w:r>
            <w:r w:rsidRPr="001C5664">
              <w:rPr>
                <w:rFonts w:ascii="Times New Roman" w:hAnsi="Times New Roman" w:cs="Times New Roman"/>
                <w:sz w:val="20"/>
                <w:szCs w:val="20"/>
              </w:rPr>
              <w:t>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15</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1.15.1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rPr>
              <w:t>İlgili Kurum ve Kuruluşlarla Toplantı Yapılması.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Belediye hizmetlerinin etkin, verimli, hızlı, kaliteli yürütülmesi için i</w:t>
            </w:r>
            <w:r w:rsidRPr="001C5664">
              <w:rPr>
                <w:rFonts w:ascii="Times New Roman" w:hAnsi="Times New Roman" w:cs="Times New Roman"/>
                <w:sz w:val="20"/>
                <w:szCs w:val="20"/>
              </w:rPr>
              <w:t>lgili kurum ve kuruluşlarla yapılan ve yapılması gereken toplantıları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16</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2.1.1</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17</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2.1.2</w:t>
            </w:r>
            <w:r w:rsidRPr="001C5664">
              <w:rPr>
                <w:rFonts w:ascii="Times New Roman" w:eastAsia="Times New Roman" w:hAnsi="Times New Roman" w:cs="Times New Roman"/>
                <w:sz w:val="20"/>
                <w:szCs w:val="20"/>
                <w:lang w:eastAsia="tr-TR"/>
              </w:rPr>
              <w:t>: Verilen İmar Durum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2.1.3</w:t>
            </w:r>
            <w:r w:rsidRPr="001C5664">
              <w:rPr>
                <w:rFonts w:ascii="Times New Roman" w:eastAsia="Times New Roman" w:hAnsi="Times New Roman" w:cs="Times New Roman"/>
                <w:sz w:val="20"/>
                <w:szCs w:val="20"/>
                <w:lang w:eastAsia="tr-TR"/>
              </w:rPr>
              <w:t>: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2.1.4</w:t>
            </w:r>
            <w:r w:rsidRPr="001C5664">
              <w:rPr>
                <w:rFonts w:ascii="Times New Roman" w:eastAsia="Times New Roman" w:hAnsi="Times New Roman" w:cs="Times New Roman"/>
                <w:sz w:val="20"/>
                <w:szCs w:val="20"/>
                <w:lang w:eastAsia="tr-TR"/>
              </w:rPr>
              <w:t>: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2.7.12</w:t>
            </w:r>
            <w:r w:rsidRPr="001C5664">
              <w:rPr>
                <w:rFonts w:ascii="Times New Roman" w:eastAsia="Times New Roman" w:hAnsi="Times New Roman" w:cs="Times New Roman"/>
                <w:sz w:val="20"/>
                <w:szCs w:val="20"/>
                <w:lang w:eastAsia="tr-TR"/>
              </w:rPr>
              <w:t>: Verilen İmar Durum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2.7.2</w:t>
            </w:r>
            <w:r w:rsidRPr="001C5664">
              <w:rPr>
                <w:rFonts w:ascii="Times New Roman" w:eastAsia="Times New Roman" w:hAnsi="Times New Roman" w:cs="Times New Roman"/>
                <w:sz w:val="20"/>
                <w:szCs w:val="20"/>
                <w:lang w:eastAsia="tr-TR"/>
              </w:rPr>
              <w:t>: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2.7.3</w:t>
            </w:r>
            <w:r w:rsidRPr="001C5664">
              <w:rPr>
                <w:rFonts w:ascii="Times New Roman" w:eastAsia="Times New Roman" w:hAnsi="Times New Roman" w:cs="Times New Roman"/>
                <w:sz w:val="20"/>
                <w:szCs w:val="20"/>
                <w:lang w:eastAsia="tr-TR"/>
              </w:rPr>
              <w:t>: Verilen İskan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2.8.1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Zemin Etüd Kontrolü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 xml:space="preserve">İlgili arsanın / alanın yapı öncesinde o bölgenin kayaç yapısına, bu kayaçların deprem karşısında gösterdiği duruşa, bahse konu bölgenin fay hattında olup olmadığını veya fay ile olan mesafesini belirlenmesini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lastRenderedPageBreak/>
              <w:t>24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2.8.2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Onaylanan İşyeri Teslim Tutanağı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Hizmet işinin gerçekleştirileceği yerin yada işin meydana getirildiği yerler ile iş süresince geçici veya sürekli olarak kullanıldığı sağlıklı, işin yapılmasına engel olmayacak şekilde yükleniciye teslimini gösteren belgeyi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25</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r w:rsidRPr="001C5664">
              <w:rPr>
                <w:rFonts w:ascii="Times New Roman" w:eastAsia="Times New Roman" w:hAnsi="Times New Roman" w:cs="Times New Roman"/>
                <w:sz w:val="20"/>
                <w:szCs w:val="20"/>
                <w:lang w:eastAsia="tr-TR"/>
              </w:rPr>
              <w:t>PG 2.8.3:</w:t>
            </w:r>
            <w:r w:rsidRPr="001C5664">
              <w:rPr>
                <w:rFonts w:ascii="Times New Roman" w:hAnsi="Times New Roman" w:cs="Times New Roman"/>
                <w:sz w:val="20"/>
                <w:szCs w:val="20"/>
                <w:lang w:val="en-US"/>
              </w:rPr>
              <w:t xml:space="preserve"> Verilen İnşaat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r w:rsidRPr="001C5664">
              <w:rPr>
                <w:rFonts w:ascii="Times New Roman" w:eastAsia="Times New Roman" w:hAnsi="Times New Roman" w:cs="Times New Roman"/>
                <w:sz w:val="20"/>
                <w:szCs w:val="20"/>
                <w:lang w:eastAsia="tr-TR"/>
              </w:rPr>
              <w:t>PG 2.8.4:</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2.8.5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İlgili Kurumlarla Yapılan Toplantı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sz w:val="20"/>
                <w:szCs w:val="20"/>
              </w:rPr>
              <w:t>Doğal afetlere karşı hazırlıklı olunması ve vatandaşları bilgilendirmek için STK vb. ilgili kurumlarla yapılan toplantıyı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2.8.6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Riksli Yapı Tespit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Yıkılma ve ağır hasar görme </w:t>
            </w:r>
            <w:r w:rsidRPr="001C5664">
              <w:rPr>
                <w:rFonts w:ascii="Times New Roman" w:hAnsi="Times New Roman" w:cs="Times New Roman"/>
                <w:bCs/>
                <w:color w:val="222222"/>
                <w:sz w:val="20"/>
                <w:szCs w:val="20"/>
                <w:shd w:val="clear" w:color="auto" w:fill="FFFFFF"/>
              </w:rPr>
              <w:t>riski</w:t>
            </w:r>
            <w:r w:rsidRPr="001C5664">
              <w:rPr>
                <w:rFonts w:ascii="Times New Roman" w:hAnsi="Times New Roman" w:cs="Times New Roman"/>
                <w:color w:val="222222"/>
                <w:sz w:val="20"/>
                <w:szCs w:val="20"/>
                <w:shd w:val="clear" w:color="auto" w:fill="FFFFFF"/>
              </w:rPr>
              <w:t> taşıdığı incelendikten sonra teknik verilere dayanılarak </w:t>
            </w:r>
            <w:r w:rsidRPr="001C5664">
              <w:rPr>
                <w:rFonts w:ascii="Times New Roman" w:hAnsi="Times New Roman" w:cs="Times New Roman"/>
                <w:bCs/>
                <w:color w:val="222222"/>
                <w:sz w:val="20"/>
                <w:szCs w:val="20"/>
                <w:shd w:val="clear" w:color="auto" w:fill="FFFFFF"/>
              </w:rPr>
              <w:t xml:space="preserve">tespit </w:t>
            </w:r>
            <w:r w:rsidRPr="001C5664">
              <w:rPr>
                <w:rFonts w:ascii="Times New Roman" w:hAnsi="Times New Roman" w:cs="Times New Roman"/>
                <w:color w:val="222222"/>
                <w:sz w:val="20"/>
                <w:szCs w:val="20"/>
                <w:shd w:val="clear" w:color="auto" w:fill="FFFFFF"/>
              </w:rPr>
              <w:t>edilen ve ekonomik ömrünü tamamlamış olan yapıların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29</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pStyle w:val="AralkYok"/>
              <w:rPr>
                <w:rFonts w:ascii="Times New Roman" w:hAnsi="Times New Roman" w:cs="Times New Roman"/>
                <w:sz w:val="20"/>
                <w:szCs w:val="20"/>
                <w:lang w:val="en-US"/>
              </w:rPr>
            </w:pPr>
            <w:r w:rsidRPr="001C5664">
              <w:rPr>
                <w:rFonts w:ascii="Times New Roman" w:eastAsia="Times New Roman" w:hAnsi="Times New Roman" w:cs="Times New Roman"/>
                <w:color w:val="000000"/>
                <w:sz w:val="20"/>
                <w:szCs w:val="20"/>
                <w:lang w:eastAsia="tr-TR"/>
              </w:rPr>
              <w:t>PG 2.8.7</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Yıkım İzni</w:t>
            </w:r>
          </w:p>
          <w:p w:rsidR="001C5664" w:rsidRPr="001C5664" w:rsidRDefault="001C5664" w:rsidP="002C2465">
            <w:pPr>
              <w:pStyle w:val="AralkYok"/>
              <w:rPr>
                <w:rFonts w:ascii="Times New Roman" w:hAnsi="Times New Roman" w:cs="Times New Roman"/>
                <w:sz w:val="20"/>
                <w:szCs w:val="20"/>
              </w:rPr>
            </w:pPr>
            <w:r w:rsidRPr="001C5664">
              <w:rPr>
                <w:rFonts w:ascii="Times New Roman" w:hAnsi="Times New Roman" w:cs="Times New Roman"/>
                <w:sz w:val="20"/>
                <w:szCs w:val="20"/>
                <w:lang w:val="en-US"/>
              </w:rPr>
              <w:t>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Bir yapının </w:t>
            </w:r>
            <w:r w:rsidRPr="001C5664">
              <w:rPr>
                <w:rFonts w:ascii="Times New Roman" w:hAnsi="Times New Roman" w:cs="Times New Roman"/>
                <w:bCs/>
                <w:color w:val="222222"/>
                <w:sz w:val="20"/>
                <w:szCs w:val="20"/>
                <w:shd w:val="clear" w:color="auto" w:fill="FFFFFF"/>
              </w:rPr>
              <w:t>yıkılması</w:t>
            </w:r>
            <w:r w:rsidRPr="001C5664">
              <w:rPr>
                <w:rFonts w:ascii="Times New Roman" w:hAnsi="Times New Roman" w:cs="Times New Roman"/>
                <w:color w:val="222222"/>
                <w:sz w:val="20"/>
                <w:szCs w:val="20"/>
                <w:shd w:val="clear" w:color="auto" w:fill="FFFFFF"/>
              </w:rPr>
              <w:t> için alınan </w:t>
            </w:r>
            <w:r w:rsidRPr="001C5664">
              <w:rPr>
                <w:rFonts w:ascii="Times New Roman" w:hAnsi="Times New Roman" w:cs="Times New Roman"/>
                <w:bCs/>
                <w:color w:val="222222"/>
                <w:sz w:val="20"/>
                <w:szCs w:val="20"/>
                <w:shd w:val="clear" w:color="auto" w:fill="FFFFFF"/>
              </w:rPr>
              <w:t>izin</w:t>
            </w:r>
            <w:r w:rsidRPr="001C5664">
              <w:rPr>
                <w:rFonts w:ascii="Times New Roman" w:hAnsi="Times New Roman" w:cs="Times New Roman"/>
                <w:color w:val="222222"/>
                <w:sz w:val="20"/>
                <w:szCs w:val="20"/>
                <w:shd w:val="clear" w:color="auto" w:fill="FFFFFF"/>
              </w:rPr>
              <w:t> belgesi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FFFFFF" w:themeFill="background1"/>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15 ve 16. Madde Uygulama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404040"/>
                <w:sz w:val="20"/>
                <w:szCs w:val="20"/>
                <w:shd w:val="clear" w:color="auto" w:fill="FFFFFF"/>
              </w:rPr>
              <w:t xml:space="preserve">Plansız alanlar ile imar planı bulunup arazi ve arsa uygulaması yapılmış alanlarda uygulanan ifraz ve tevhid işlemini ifade eder. </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33</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2.10.4</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lastRenderedPageBreak/>
              <w:t>35</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both"/>
              <w:rPr>
                <w:rFonts w:ascii="Times New Roman" w:hAnsi="Times New Roman" w:cs="Times New Roman"/>
                <w:sz w:val="20"/>
                <w:szCs w:val="20"/>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36</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2.10.7</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Asansör Tescil Belgesi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Asansörün resmî olarak ilgili idare tarafından kayıt altına alınmasını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2.10.8</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Düzenlenen Yol Kotu Belgesi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Binaların cephe aldığı yolun tretuvar seviyesinden (bordür taşı üst seviyesinden) verilen kotu gösteren belgeyi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2.10.9</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Yapılan Su Basman Kontrolü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Yapıda zemin kotunun (sıfır kotu, giriş kotu) altında kalan, ama toprağa gömülü olmayan bölümü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2.10.10</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Yapı Denetim Seviye Tespit Tutanağı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Yapı denetim kuruluşu tarafından düzenlen henüz tamamlanmamış ve inşaat çalışmaları devam eden yapılar, gelinen son aşamalarına göre derecelendirildiği belgeyi ifade eder</w:t>
            </w:r>
            <w:r w:rsidRPr="001C5664">
              <w:rPr>
                <w:rFonts w:ascii="Arial" w:hAnsi="Arial" w:cs="Arial"/>
                <w:color w:val="666666"/>
                <w:sz w:val="20"/>
                <w:szCs w:val="20"/>
                <w:shd w:val="clear" w:color="auto" w:fill="FFFFFF"/>
              </w:rPr>
              <w:t xml:space="preserve">.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Yapı Denetim Hak Ediş Düzenleme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444444"/>
                <w:sz w:val="20"/>
                <w:szCs w:val="20"/>
                <w:shd w:val="clear" w:color="auto" w:fill="FFFFFF"/>
              </w:rPr>
            </w:pPr>
            <w:r w:rsidRPr="001C5664">
              <w:rPr>
                <w:rFonts w:ascii="Times New Roman" w:hAnsi="Times New Roman" w:cs="Times New Roman"/>
                <w:color w:val="444444"/>
                <w:sz w:val="20"/>
                <w:szCs w:val="20"/>
                <w:shd w:val="clear" w:color="auto" w:fill="FFFFFF"/>
              </w:rPr>
              <w:t>Müteahhitlerce iş programına uygun olarak yapılan işin ve işte kullanılmak üzere işyerine getirilen malzemenin miktarını, birim fiyatını, tutarını; hak kazandığı fiyat farkının hesaplama biçimini ve hakediş raporları, esas olarak yapılan işin karşılığının iş yapıldıkça müteahhide ödenmesi amacıyla düzenlenen belgeleri ifade eder. </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41</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Yapı Denetim İş Yeri Teslim Tutanağı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Hizmet işinin gerçekleştirileceği yerin yada işin meydana getirildiği yerler ile iş süresince geçici veya sürekli olarak kullanıldığı sağlıklı, işin yapılmasına engel olmayacak şekilde yükleniciye teslimini gösteren belgeyi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Kat Mülkiyeti Mimari Proje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sz w:val="20"/>
                <w:szCs w:val="20"/>
                <w:lang w:eastAsia="tr-TR"/>
              </w:rPr>
            </w:pPr>
            <w:r w:rsidRPr="001C5664">
              <w:rPr>
                <w:rFonts w:ascii="Times New Roman" w:hAnsi="Times New Roman" w:cs="Times New Roman"/>
                <w:iCs/>
                <w:sz w:val="20"/>
                <w:szCs w:val="20"/>
                <w:shd w:val="clear" w:color="auto" w:fill="FFFFFF"/>
              </w:rPr>
              <w:t>Anagayrimenkulde, yapı veya yapıların dış cepheler ve iç taksimatı bağımsız bölüm, eklenti, ortak yerlerinin ölçüleri ve bağımsız bölümlerin konum ve büyüklüklerine göre hesaplanan değerleriyle oranlı arsa payları, kat, daire, iş bürosu gibi nevi ile bunların birden başlayıp sırayla giden numarası ve bağımsız bölümlerin yapı inşaat alanı da açıkça gösterilmek suretiyle, proje müellifi mimar tarafından yapılan ve anagayrimenkulün maliki veya bütün paydaşları tarafından imzalanan, yetkili kamu kurum ve kuruluşlarınca onaylanan mimarî proje ile yapı kullanma izin belgesi bulunan binalarda yapılan işlemi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Kat İrtifak Proje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Binanın bodrum katının yapılmasının ardından daire sahiplerinin arsa üzerine gerçekleştirilecek olan konutlardaki paylarını gösteren bir tapu şeklidir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2.10.15</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 xml:space="preserve">yatırımlarının yer seçimlerini ve gelişme </w:t>
            </w:r>
            <w:r w:rsidRPr="001C5664">
              <w:rPr>
                <w:rFonts w:ascii="Times New Roman" w:hAnsi="Times New Roman" w:cs="Times New Roman"/>
                <w:bCs/>
                <w:color w:val="000000"/>
                <w:sz w:val="20"/>
                <w:szCs w:val="20"/>
                <w:shd w:val="clear" w:color="auto" w:fill="FFFFFF"/>
              </w:rPr>
              <w:lastRenderedPageBreak/>
              <w:t>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lastRenderedPageBreak/>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45</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3.1.1</w:t>
            </w:r>
            <w:r w:rsidRPr="001C5664">
              <w:rPr>
                <w:rFonts w:ascii="Times New Roman" w:hAnsi="Times New Roman" w:cs="Times New Roman"/>
                <w:sz w:val="20"/>
                <w:szCs w:val="20"/>
                <w:lang w:val="en-US"/>
              </w:rPr>
              <w:t xml:space="preserve"> 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 xml:space="preserve">PG 3.1.2 </w:t>
            </w:r>
            <w:r w:rsidRPr="001C5664">
              <w:rPr>
                <w:rFonts w:ascii="Times New Roman" w:hAnsi="Times New Roman" w:cs="Times New Roman"/>
                <w:sz w:val="20"/>
                <w:szCs w:val="20"/>
                <w:lang w:val="en-US"/>
              </w:rPr>
              <w:t>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 xml:space="preserve">PG 3.1.3 </w:t>
            </w:r>
            <w:r w:rsidRPr="001C5664">
              <w:rPr>
                <w:rFonts w:ascii="Times New Roman" w:hAnsi="Times New Roman" w:cs="Times New Roman"/>
                <w:sz w:val="20"/>
                <w:szCs w:val="20"/>
                <w:lang w:val="en-US"/>
              </w:rPr>
              <w:t>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3.1.4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15 ve 16.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404040"/>
                <w:sz w:val="20"/>
                <w:szCs w:val="20"/>
                <w:shd w:val="clear" w:color="auto" w:fill="FFFFFF"/>
              </w:rPr>
              <w:t>Plansız alanlar ile imar planı bulunup arazi ve arsa uygulaması yapılmış alanlarda uygulanan ifraz ve tevhid işlemini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3.1.5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3.1.6</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51</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Yapılan Halihazır Harita m2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62626"/>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62626"/>
                <w:sz w:val="20"/>
                <w:szCs w:val="20"/>
                <w:shd w:val="clear" w:color="auto" w:fill="FFFFFF"/>
              </w:rPr>
            </w:pPr>
            <w:r w:rsidRPr="001C5664">
              <w:rPr>
                <w:rFonts w:ascii="Times New Roman" w:hAnsi="Times New Roman" w:cs="Times New Roman"/>
                <w:color w:val="262626"/>
                <w:sz w:val="20"/>
                <w:szCs w:val="20"/>
                <w:shd w:val="clear" w:color="auto" w:fill="FFFFFF"/>
              </w:rPr>
              <w:t>Yeryüzü topoğrafyasının yanı sıra insan yapımı olan yol, bina gibi objeleri gösteren bir harita türünü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3.2.2</w:t>
            </w:r>
            <w:r w:rsidRPr="001C5664">
              <w:rPr>
                <w:rFonts w:ascii="Times New Roman" w:hAnsi="Times New Roman" w:cs="Times New Roman"/>
                <w:sz w:val="20"/>
                <w:szCs w:val="20"/>
                <w:lang w:val="en-US"/>
              </w:rPr>
              <w:t xml:space="preserve"> 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PG 3.2.3</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000000"/>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 xml:space="preserve">İnsan, toplum, çevre münasebetlerinde kişi ve aile mutluluğu ile toplum hayatını yatından etkileyen fiziksel çevreyi sağlıklı bir </w:t>
            </w:r>
            <w:r w:rsidRPr="001C5664">
              <w:rPr>
                <w:rFonts w:ascii="Times New Roman" w:hAnsi="Times New Roman" w:cs="Times New Roman"/>
                <w:color w:val="000000"/>
                <w:sz w:val="20"/>
                <w:szCs w:val="20"/>
                <w:shd w:val="clear" w:color="auto" w:fill="FFFFFF"/>
              </w:rPr>
              <w:lastRenderedPageBreak/>
              <w:t>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lastRenderedPageBreak/>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333333"/>
                <w:sz w:val="20"/>
                <w:szCs w:val="20"/>
                <w:shd w:val="clear" w:color="auto" w:fill="FFFFFF" w:themeFill="background1"/>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55</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Efeler Belediye Meclisine Sunulan Plan Değişikliği Dosya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000000"/>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3.6.2</w:t>
            </w:r>
            <w:r w:rsidRPr="001C5664">
              <w:rPr>
                <w:rFonts w:ascii="Times New Roman" w:hAnsi="Times New Roman" w:cs="Times New Roman"/>
                <w:sz w:val="20"/>
                <w:szCs w:val="20"/>
                <w:lang w:val="en-US"/>
              </w:rPr>
              <w:t xml:space="preserve"> Verilen İmar Durumu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57</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3.6.3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İnşaat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3.6.4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59</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91D0AA"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60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B6DFC6"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bl>
    <w:p w:rsidR="00923CF4" w:rsidRDefault="00923CF4"/>
    <w:tbl>
      <w:tblPr>
        <w:tblW w:w="14879" w:type="dxa"/>
        <w:tblCellMar>
          <w:left w:w="70" w:type="dxa"/>
          <w:right w:w="70" w:type="dxa"/>
        </w:tblCellMar>
        <w:tblLook w:val="04A0" w:firstRow="1" w:lastRow="0" w:firstColumn="1" w:lastColumn="0" w:noHBand="0" w:noVBand="1"/>
      </w:tblPr>
      <w:tblGrid>
        <w:gridCol w:w="2280"/>
        <w:gridCol w:w="975"/>
        <w:gridCol w:w="1044"/>
        <w:gridCol w:w="782"/>
        <w:gridCol w:w="782"/>
        <w:gridCol w:w="782"/>
        <w:gridCol w:w="782"/>
        <w:gridCol w:w="782"/>
        <w:gridCol w:w="955"/>
        <w:gridCol w:w="5715"/>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H1.1:  Kuruma alınacak her personelin Hizmet </w:t>
            </w:r>
            <w:r w:rsidR="00FE5034" w:rsidRPr="004E6E83">
              <w:rPr>
                <w:rFonts w:ascii="Times New Roman" w:eastAsia="Times New Roman" w:hAnsi="Times New Roman" w:cs="Times New Roman"/>
                <w:color w:val="000000"/>
                <w:sz w:val="20"/>
                <w:szCs w:val="20"/>
                <w:lang w:eastAsia="tr-TR"/>
              </w:rPr>
              <w:t>Üretiminde Maksimum</w:t>
            </w:r>
            <w:r w:rsidRPr="004E6E83">
              <w:rPr>
                <w:rFonts w:ascii="Times New Roman" w:eastAsia="Times New Roman" w:hAnsi="Times New Roman" w:cs="Times New Roman"/>
                <w:color w:val="000000"/>
                <w:sz w:val="20"/>
                <w:szCs w:val="20"/>
                <w:lang w:eastAsia="tr-TR"/>
              </w:rPr>
              <w:t xml:space="preserve"> Faydaya Ulaşabilmek için teknolojik ve yasal dayanaklara bağlı kalarak insan odaklı eğitimli, performansı güçlü, kariyer ve liyakate göre personel istihdamını sağlamak. İş verimliliğini yükseltmek ve kaliteli hizmet sunmak.</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H.1.1.1:  Belediyenin Amaç ve Hedeflerini Gerçekleştirebilecek Yeterlilikte Kaliteli Hizmet Üretimi için Güçlü, Güler Yüzlü Hizmetler Sunan Öncü ve Örnek bir İnsan Kaynakları Yapısını Oluşturmak.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E734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7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104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571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1.1.Personelin özlük İş ve İşlemlerinin Elektronik Ortamda Takibi</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Bilgi ve İletişim Teknolojisinden Faydalanma</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 3. Personel Planlamasının Yapılması</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1.4. Personelin Özel Günlerinin Takibi ve Motivasyonu</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Hedefin Gerçekleşmesini Etkileyebilecek Eğitim Konularının Verimli Bir Şekilde Belirlenememesi.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Üniversite Çevreleri ve İnsan Kaynakları Alanında Söz Sahibi İnsanlardan Eğitim Hizmeti Alınması.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Personelin Mevcut Yaptığı İş ve İşlemlerle ilgili bilgi seviye arttırılmalıdır.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Eğitim Konularına İlişkin </w:t>
            </w:r>
            <w:r w:rsidR="00FE5034" w:rsidRPr="004E6E83">
              <w:rPr>
                <w:rFonts w:ascii="Times New Roman" w:eastAsia="Times New Roman" w:hAnsi="Times New Roman" w:cs="Times New Roman"/>
                <w:color w:val="000000"/>
                <w:sz w:val="20"/>
                <w:szCs w:val="20"/>
                <w:lang w:eastAsia="tr-TR"/>
              </w:rPr>
              <w:t>Doküman, Eğitimin</w:t>
            </w:r>
            <w:r w:rsidRPr="004E6E83">
              <w:rPr>
                <w:rFonts w:ascii="Times New Roman" w:eastAsia="Times New Roman" w:hAnsi="Times New Roman" w:cs="Times New Roman"/>
                <w:color w:val="000000"/>
                <w:sz w:val="20"/>
                <w:szCs w:val="20"/>
                <w:lang w:eastAsia="tr-TR"/>
              </w:rPr>
              <w:t xml:space="preserve"> Verileceği Alanlar Vb.</w:t>
            </w:r>
          </w:p>
        </w:tc>
      </w:tr>
    </w:tbl>
    <w:p w:rsidR="004E6E83" w:rsidRDefault="004E6E83"/>
    <w:p w:rsidR="00A7048B" w:rsidRDefault="00A7048B"/>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4E6E83" w:rsidRPr="004E6E83" w:rsidTr="00FE5034">
        <w:trPr>
          <w:trHeight w:val="567"/>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E734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0"/>
                <w:szCs w:val="20"/>
                <w:lang w:eastAsia="tr-TR"/>
              </w:rPr>
            </w:pPr>
            <w:r w:rsidRPr="00FE5034">
              <w:rPr>
                <w:rFonts w:ascii="Times New Roman" w:eastAsia="Times New Roman" w:hAnsi="Times New Roman" w:cs="Times New Roman"/>
                <w:b/>
                <w:color w:val="000000"/>
                <w:sz w:val="20"/>
                <w:szCs w:val="20"/>
                <w:lang w:eastAsia="tr-TR"/>
              </w:rPr>
              <w:t>İNSAN KAYNAKLARI VE EĞİTİM MÜDÜRLÜĞÜ</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57505B"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Ayda</w:t>
            </w:r>
            <w:r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Efemasa'dan gelecek istek, şikâyet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57505B" w:rsidRPr="004E6E83" w:rsidRDefault="00BD7D94"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w:t>
            </w:r>
            <w:r w:rsidR="0057505B"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567"/>
        </w:trPr>
        <w:tc>
          <w:tcPr>
            <w:tcW w:w="2280" w:type="dxa"/>
            <w:vMerge w:val="restart"/>
            <w:tcBorders>
              <w:top w:val="nil"/>
              <w:left w:val="single" w:sz="4" w:space="0" w:color="auto"/>
              <w:bottom w:val="single" w:sz="4" w:space="0" w:color="000000"/>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Teknik altyapının kurulamaması, randımanlı bir şekilde çalışmaması</w:t>
            </w:r>
          </w:p>
        </w:tc>
      </w:tr>
      <w:tr w:rsidR="004E6E83" w:rsidRPr="004E6E83" w:rsidTr="00FE5034">
        <w:trPr>
          <w:trHeight w:val="567"/>
        </w:trPr>
        <w:tc>
          <w:tcPr>
            <w:tcW w:w="2280" w:type="dxa"/>
            <w:vMerge/>
            <w:tcBorders>
              <w:top w:val="nil"/>
              <w:left w:val="single" w:sz="4" w:space="0" w:color="auto"/>
              <w:bottom w:val="single" w:sz="4" w:space="0" w:color="000000"/>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Vatandaşlar ile personelin gelişen teknolojiye ayak uyduramaması</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2. Efemasa Sistemi'ne </w:t>
            </w:r>
            <w:r w:rsidR="0057505B" w:rsidRPr="004E6E83">
              <w:rPr>
                <w:rFonts w:ascii="Times New Roman" w:eastAsia="Times New Roman" w:hAnsi="Times New Roman" w:cs="Times New Roman"/>
                <w:color w:val="000000"/>
                <w:sz w:val="20"/>
                <w:szCs w:val="20"/>
                <w:lang w:eastAsia="tr-TR"/>
              </w:rPr>
              <w:t>dâhil</w:t>
            </w:r>
            <w:r w:rsidRPr="004E6E83">
              <w:rPr>
                <w:rFonts w:ascii="Times New Roman" w:eastAsia="Times New Roman" w:hAnsi="Times New Roman" w:cs="Times New Roman"/>
                <w:color w:val="000000"/>
                <w:sz w:val="20"/>
                <w:szCs w:val="20"/>
                <w:lang w:eastAsia="tr-TR"/>
              </w:rPr>
              <w:t xml:space="preserve"> olarak senkronize bir şekilde çalışmak</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r w:rsidR="004200CA">
              <w:rPr>
                <w:rFonts w:ascii="Times New Roman" w:eastAsia="Times New Roman" w:hAnsi="Times New Roman" w:cs="Times New Roman"/>
                <w:color w:val="000000"/>
                <w:sz w:val="20"/>
                <w:szCs w:val="20"/>
                <w:lang w:eastAsia="tr-TR"/>
              </w:rPr>
              <w:t>33.000,00</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Paydaşlar arasında iletişimin arttırılması gerekmektedir.</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Teknik altyapı.</w:t>
            </w:r>
          </w:p>
        </w:tc>
      </w:tr>
    </w:tbl>
    <w:p w:rsidR="004E6E83" w:rsidRDefault="004E6E8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1.1.3: Personele Hizmet İçi Eğitimler Verilmesi, İş Sağlığı ve İş Güvenliği Kültürü Oluşturulması ve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E734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Eğitim maliyetlerinin bütçe içindeki yeri</w:t>
            </w:r>
          </w:p>
        </w:tc>
      </w:tr>
      <w:tr w:rsidR="004E6E83" w:rsidRPr="004E6E83"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4E6E83" w:rsidRPr="004E6E83"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İş Sağlığı ve İş Güvenliğine ilişkin eğitimler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r w:rsidR="004200CA">
              <w:rPr>
                <w:rFonts w:ascii="Times New Roman" w:eastAsia="Times New Roman" w:hAnsi="Times New Roman" w:cs="Times New Roman"/>
                <w:color w:val="000000"/>
                <w:sz w:val="20"/>
                <w:szCs w:val="20"/>
                <w:lang w:eastAsia="tr-TR"/>
              </w:rPr>
              <w:t>500.000,00</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Değişen mevzuat hükümlerinin takip edilmesi ve personele anlatılması gerekmektedir.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Hizmet içi eğitim veren kurum, kuruluş veya kişilerle irtibat kurulması</w:t>
            </w:r>
          </w:p>
        </w:tc>
      </w:tr>
    </w:tbl>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1.1.4. Belediye Hizmetlerinde Kullanılacak Araç/Gereç/Taşınır/Taşınmaz Kiralanması/Satın Alınması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E734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Ayda</w:t>
            </w:r>
            <w:r w:rsidRPr="004E6E83">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Kiralama ya da satın alma maliyetleri</w:t>
            </w:r>
          </w:p>
        </w:tc>
      </w:tr>
      <w:tr w:rsidR="004E6E83" w:rsidRPr="004E6E83"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İhtiyaçların belirlenmesi</w:t>
            </w:r>
          </w:p>
        </w:tc>
      </w:tr>
      <w:tr w:rsidR="004E6E83" w:rsidRPr="004E6E83"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Kiralama ya da satın alma maliyetini karşılayacak bütçe ihtiyacı</w:t>
            </w:r>
          </w:p>
        </w:tc>
      </w:tr>
    </w:tbl>
    <w:p w:rsidR="004E6E83" w:rsidRDefault="004E6E83"/>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4E6E83" w:rsidRPr="004E6E83" w:rsidTr="00FE5034">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ARTTIRILMASI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1.1.5: Diğer Kurum ve Kuruluşlarla İşbirliği Yapılması</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E734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510"/>
        </w:trPr>
        <w:tc>
          <w:tcPr>
            <w:tcW w:w="2280" w:type="dxa"/>
            <w:tcBorders>
              <w:top w:val="nil"/>
              <w:left w:val="single" w:sz="4" w:space="0" w:color="auto"/>
              <w:bottom w:val="nil"/>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E734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Görüş ve Bilgi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56"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37"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Üç</w:t>
            </w:r>
            <w:r w:rsidRPr="004E6E83">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Gelen Başvuruların Etkin Bir Şekilde Değerlendirilmesi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w:t>
            </w:r>
            <w:r w:rsidR="004E6E83"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 Ayda Bir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Toplantıların amacına uygun bir şekilde gerçekleştirilememesi.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Paydaşlarla yapılacak Görüş ve Bilgi Alış Verişi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EE734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İletişim kanallarının açık tutulması</w:t>
            </w:r>
          </w:p>
        </w:tc>
      </w:tr>
    </w:tbl>
    <w:p w:rsidR="004E6E83" w:rsidRDefault="004E6E83"/>
    <w:p w:rsidR="004E6E83" w:rsidRDefault="004E6E83"/>
    <w:p w:rsidR="004E6E83" w:rsidRDefault="004E6E83"/>
    <w:p w:rsidR="004E6E83" w:rsidRDefault="004E6E83"/>
    <w:tbl>
      <w:tblPr>
        <w:tblW w:w="0" w:type="auto"/>
        <w:tblInd w:w="-38" w:type="dxa"/>
        <w:tblLayout w:type="fixed"/>
        <w:tblCellMar>
          <w:left w:w="70" w:type="dxa"/>
          <w:right w:w="70" w:type="dxa"/>
        </w:tblCellMar>
        <w:tblLook w:val="0000" w:firstRow="0" w:lastRow="0" w:firstColumn="0" w:lastColumn="0" w:noHBand="0" w:noVBand="0"/>
      </w:tblPr>
      <w:tblGrid>
        <w:gridCol w:w="2280"/>
        <w:gridCol w:w="960"/>
        <w:gridCol w:w="1043"/>
        <w:gridCol w:w="575"/>
        <w:gridCol w:w="763"/>
        <w:gridCol w:w="763"/>
        <w:gridCol w:w="763"/>
        <w:gridCol w:w="763"/>
        <w:gridCol w:w="960"/>
        <w:gridCol w:w="6044"/>
      </w:tblGrid>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Amaç</w:t>
            </w:r>
          </w:p>
        </w:tc>
        <w:tc>
          <w:tcPr>
            <w:tcW w:w="5630" w:type="dxa"/>
            <w:gridSpan w:val="7"/>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A1: KURUMSAL KAPASİTENİN GELİŞTİRİLMESİ</w:t>
            </w: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Hedef</w:t>
            </w:r>
          </w:p>
        </w:tc>
        <w:tc>
          <w:tcPr>
            <w:tcW w:w="12634" w:type="dxa"/>
            <w:gridSpan w:val="9"/>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H1.6: Çalışanların; Kapasitesi, Verimliliğini, Motivasyonunu Yükseltilerek İnsan Kaynaklarının Geliştirilmesi</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Sorumlu Birim</w:t>
            </w:r>
          </w:p>
        </w:tc>
        <w:tc>
          <w:tcPr>
            <w:tcW w:w="12634" w:type="dxa"/>
            <w:gridSpan w:val="9"/>
            <w:tcBorders>
              <w:top w:val="single" w:sz="6" w:space="0" w:color="auto"/>
              <w:left w:val="single" w:sz="6" w:space="0" w:color="auto"/>
              <w:bottom w:val="single" w:sz="6" w:space="0" w:color="auto"/>
              <w:right w:val="single" w:sz="6" w:space="0" w:color="auto"/>
            </w:tcBorders>
            <w:shd w:val="clear" w:color="auto" w:fill="EE7344" w:themeFill="text2" w:themeFillTint="99"/>
            <w:vAlign w:val="center"/>
          </w:tcPr>
          <w:p w:rsidR="00BE4B37" w:rsidRPr="00FE5034" w:rsidRDefault="00BE4B37" w:rsidP="00BE4B37">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İşbirliği Yapılacak</w:t>
            </w:r>
          </w:p>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Birim (ler)</w:t>
            </w:r>
          </w:p>
        </w:tc>
        <w:tc>
          <w:tcPr>
            <w:tcW w:w="2003" w:type="dxa"/>
            <w:gridSpan w:val="2"/>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Tüm Müdürlükler</w:t>
            </w: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A8438B">
        <w:trPr>
          <w:trHeight w:val="1162"/>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Performans</w:t>
            </w:r>
          </w:p>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Göstergeleri</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Hedefe</w:t>
            </w:r>
          </w:p>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Etkisi (%)</w:t>
            </w:r>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575"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İzleme Sıklığı</w:t>
            </w:r>
          </w:p>
        </w:tc>
        <w:tc>
          <w:tcPr>
            <w:tcW w:w="6044"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Raporlama Sıklığı</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Motivasyonu Arttırıcı Çalışmalar</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100</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w:t>
            </w:r>
          </w:p>
        </w:tc>
        <w:tc>
          <w:tcPr>
            <w:tcW w:w="575"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 xml:space="preserve"> ayda bir</w:t>
            </w:r>
          </w:p>
        </w:tc>
        <w:tc>
          <w:tcPr>
            <w:tcW w:w="6044"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Yılda Bir</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Riskler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nil"/>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Faaliyet ve Projeler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nil"/>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630" w:type="dxa"/>
            <w:gridSpan w:val="7"/>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Personelin Motivasyonunu Geliştirici Toplantı vb. Düzenlenmesi</w:t>
            </w: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Maliyet Tahmini</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Tespitler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İhtiyaçlar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bl>
    <w:p w:rsidR="00BE4B37" w:rsidRDefault="00BE4B37"/>
    <w:p w:rsidR="00BE4B37" w:rsidRDefault="00BE4B37"/>
    <w:p w:rsidR="00BE4B37" w:rsidRDefault="00BE4B37"/>
    <w:p w:rsidR="00BE4B37" w:rsidRDefault="00BE4B37"/>
    <w:tbl>
      <w:tblPr>
        <w:tblStyle w:val="TabloKlavuzu"/>
        <w:tblW w:w="0" w:type="auto"/>
        <w:tblLook w:val="04A0" w:firstRow="1" w:lastRow="0" w:firstColumn="1" w:lastColumn="0" w:noHBand="0" w:noVBand="1"/>
      </w:tblPr>
      <w:tblGrid>
        <w:gridCol w:w="4531"/>
        <w:gridCol w:w="10490"/>
      </w:tblGrid>
      <w:tr w:rsidR="004E6E83" w:rsidRPr="005748D6" w:rsidTr="00FE5034">
        <w:trPr>
          <w:trHeight w:val="411"/>
        </w:trPr>
        <w:tc>
          <w:tcPr>
            <w:tcW w:w="15021" w:type="dxa"/>
            <w:gridSpan w:val="2"/>
            <w:shd w:val="clear" w:color="auto" w:fill="EE7344" w:themeFill="text2" w:themeFillTint="99"/>
          </w:tcPr>
          <w:p w:rsidR="004E6E83" w:rsidRPr="005748D6" w:rsidRDefault="004E6E83" w:rsidP="00507605">
            <w:pPr>
              <w:jc w:val="center"/>
              <w:rPr>
                <w:b/>
                <w:color w:val="000000" w:themeColor="text1"/>
              </w:rPr>
            </w:pPr>
            <w:r w:rsidRPr="005748D6">
              <w:rPr>
                <w:b/>
                <w:color w:val="000000" w:themeColor="text1"/>
              </w:rPr>
              <w:t>İNSAN KAYNAKLARI VE EĞİTİM MÜDÜRLÜĞÜ</w:t>
            </w:r>
          </w:p>
        </w:tc>
      </w:tr>
      <w:tr w:rsidR="004E6E83" w:rsidRPr="005748D6" w:rsidTr="00FE5034">
        <w:tc>
          <w:tcPr>
            <w:tcW w:w="4531" w:type="dxa"/>
            <w:shd w:val="clear" w:color="auto" w:fill="EE7344" w:themeFill="text2" w:themeFillTint="99"/>
          </w:tcPr>
          <w:p w:rsidR="004E6E83" w:rsidRPr="005748D6" w:rsidRDefault="004E6E83" w:rsidP="00507605">
            <w:pPr>
              <w:jc w:val="center"/>
              <w:rPr>
                <w:color w:val="000000" w:themeColor="text1"/>
              </w:rPr>
            </w:pPr>
            <w:r w:rsidRPr="005748D6">
              <w:rPr>
                <w:color w:val="000000" w:themeColor="text1"/>
              </w:rPr>
              <w:t>Faaliyet Alanı</w:t>
            </w:r>
          </w:p>
        </w:tc>
        <w:tc>
          <w:tcPr>
            <w:tcW w:w="10490" w:type="dxa"/>
            <w:shd w:val="clear" w:color="auto" w:fill="EE7344" w:themeFill="text2" w:themeFillTint="99"/>
          </w:tcPr>
          <w:p w:rsidR="004E6E83" w:rsidRPr="005748D6" w:rsidRDefault="004E6E83" w:rsidP="00507605">
            <w:pPr>
              <w:jc w:val="center"/>
              <w:rPr>
                <w:color w:val="000000" w:themeColor="text1"/>
              </w:rPr>
            </w:pPr>
            <w:r w:rsidRPr="005748D6">
              <w:rPr>
                <w:color w:val="000000" w:themeColor="text1"/>
              </w:rPr>
              <w:t>Ürün / Hizmetler</w:t>
            </w:r>
          </w:p>
          <w:p w:rsidR="004E6E83" w:rsidRPr="005748D6" w:rsidRDefault="004E6E83" w:rsidP="00507605">
            <w:pPr>
              <w:jc w:val="center"/>
              <w:rPr>
                <w:color w:val="000000" w:themeColor="text1"/>
              </w:rPr>
            </w:pPr>
          </w:p>
        </w:tc>
      </w:tr>
      <w:tr w:rsidR="004E6E83" w:rsidRPr="005748D6" w:rsidTr="00FE5034">
        <w:trPr>
          <w:trHeight w:val="1474"/>
        </w:trPr>
        <w:tc>
          <w:tcPr>
            <w:tcW w:w="4531" w:type="dxa"/>
            <w:shd w:val="clear" w:color="auto" w:fill="EE7344" w:themeFill="text2" w:themeFillTint="99"/>
          </w:tcPr>
          <w:p w:rsidR="004E6E83" w:rsidRPr="005748D6" w:rsidRDefault="004E6E83" w:rsidP="004E6E83">
            <w:pPr>
              <w:pStyle w:val="ListeParagraf"/>
              <w:numPr>
                <w:ilvl w:val="0"/>
                <w:numId w:val="38"/>
              </w:numPr>
            </w:pPr>
            <w:r w:rsidRPr="005748D6">
              <w:t>Etkin ve Eğitimli Personel Yapısını Oluşturmak.</w:t>
            </w:r>
          </w:p>
        </w:tc>
        <w:tc>
          <w:tcPr>
            <w:tcW w:w="10490" w:type="dxa"/>
          </w:tcPr>
          <w:p w:rsidR="004E6E83" w:rsidRPr="005748D6" w:rsidRDefault="004E6E83" w:rsidP="00507605">
            <w:r w:rsidRPr="005748D6">
              <w:t>1.1. Etkin verimli ve kaliteli hizmet üretimi  için güçlü bir insan kaynakları yapısını oluşturmak.</w:t>
            </w:r>
          </w:p>
          <w:p w:rsidR="004E6E83" w:rsidRPr="005748D6" w:rsidRDefault="004E6E83" w:rsidP="00507605">
            <w:r w:rsidRPr="005748D6">
              <w:t>1.2. Kurumun hedef ve amaçlarını gerçekleştirebilecek yeterlilikte personel yapısını oluşturmak.</w:t>
            </w:r>
          </w:p>
          <w:p w:rsidR="004E6E83" w:rsidRPr="005748D6" w:rsidRDefault="004E6E83" w:rsidP="00507605">
            <w:r w:rsidRPr="005748D6">
              <w:t>1.3.Mevcut personel ve kuruma alınacak her personelin hizmet üretiminde maksimum faydaya ulaşabilmesi için teknolojik ve yasal dayanaklara bağlı kalarak insan odaklı güçlü sağlıklı hizmetler üretmek.</w:t>
            </w:r>
          </w:p>
          <w:p w:rsidR="004E6E83" w:rsidRPr="005748D6" w:rsidRDefault="004E6E83" w:rsidP="00507605">
            <w:r w:rsidRPr="005748D6">
              <w:t>1.4. Eğitim programlarının uygulanması ve Eğitimcilerin belirlenmesi</w:t>
            </w:r>
          </w:p>
          <w:p w:rsidR="004E6E83" w:rsidRPr="005748D6" w:rsidRDefault="004E6E83" w:rsidP="00507605">
            <w:r w:rsidRPr="005748D6">
              <w:t>1.5. Müdürlüklerin Eğitim talepleri için yazılı olarak müracaat etmeleri.</w:t>
            </w:r>
          </w:p>
          <w:p w:rsidR="004E6E83" w:rsidRPr="005748D6" w:rsidRDefault="004E6E83" w:rsidP="00507605">
            <w:r w:rsidRPr="005748D6">
              <w:t>1.6. Katılan personelin belirlenmesi. Yer ve zaman  tespiti.</w:t>
            </w:r>
          </w:p>
        </w:tc>
      </w:tr>
      <w:tr w:rsidR="004E6E83" w:rsidRPr="005748D6" w:rsidTr="00FE5034">
        <w:tc>
          <w:tcPr>
            <w:tcW w:w="4531" w:type="dxa"/>
            <w:shd w:val="clear" w:color="auto" w:fill="EE7344" w:themeFill="text2" w:themeFillTint="99"/>
          </w:tcPr>
          <w:p w:rsidR="004E6E83" w:rsidRPr="005748D6" w:rsidRDefault="004E6E83" w:rsidP="00507605">
            <w:r>
              <w:t xml:space="preserve">2- </w:t>
            </w:r>
            <w:r w:rsidRPr="005748D6">
              <w:t xml:space="preserve">Personelin Bilgi ve Beceri Düzeyini Yükseltmek </w:t>
            </w:r>
          </w:p>
        </w:tc>
        <w:tc>
          <w:tcPr>
            <w:tcW w:w="10490" w:type="dxa"/>
          </w:tcPr>
          <w:p w:rsidR="004E6E83" w:rsidRPr="005748D6" w:rsidRDefault="004E6E83" w:rsidP="00507605">
            <w:r w:rsidRPr="005748D6">
              <w:t>2.1. Personelin eğitimlerinin tamamlanması için Kurum dışı ve içi eğitim seminerlerine katılımı artırmak.</w:t>
            </w:r>
          </w:p>
          <w:p w:rsidR="004E6E83" w:rsidRPr="005748D6" w:rsidRDefault="004E6E83" w:rsidP="00507605">
            <w:r w:rsidRPr="005748D6">
              <w:t>2.2. Kuruma alınacak her Personelin hizmet üretiminde maksimum faydaya ulaşabilmek için personel alım kriterleri oluşturmak.</w:t>
            </w:r>
          </w:p>
          <w:p w:rsidR="004E6E83" w:rsidRPr="005748D6" w:rsidRDefault="004E6E83" w:rsidP="00507605">
            <w:r w:rsidRPr="005748D6">
              <w:t>2.3. Personelin çalışmalarında takım ruhunu oluşturmak.</w:t>
            </w:r>
          </w:p>
        </w:tc>
      </w:tr>
      <w:tr w:rsidR="004E6E83" w:rsidRPr="005748D6" w:rsidTr="00FE5034">
        <w:tc>
          <w:tcPr>
            <w:tcW w:w="4531" w:type="dxa"/>
            <w:shd w:val="clear" w:color="auto" w:fill="EE7344" w:themeFill="text2" w:themeFillTint="99"/>
          </w:tcPr>
          <w:p w:rsidR="004E6E83" w:rsidRPr="005748D6" w:rsidRDefault="004E6E83" w:rsidP="00507605">
            <w:r w:rsidRPr="005748D6">
              <w:t xml:space="preserve">3-  </w:t>
            </w:r>
            <w:r>
              <w:t xml:space="preserve"> </w:t>
            </w:r>
            <w:r w:rsidRPr="005748D6">
              <w:t>Personel İş ve İşlemlerinin  Takibi</w:t>
            </w:r>
          </w:p>
        </w:tc>
        <w:tc>
          <w:tcPr>
            <w:tcW w:w="10490" w:type="dxa"/>
          </w:tcPr>
          <w:p w:rsidR="004E6E83" w:rsidRPr="005748D6" w:rsidRDefault="004E6E83" w:rsidP="00507605">
            <w:r w:rsidRPr="005748D6">
              <w:t>3.1. Personel özlük haklarının takibi ve personelin tüm özlük işlemlerinin elektronik  ortamda takibini yapmak.</w:t>
            </w:r>
          </w:p>
          <w:p w:rsidR="004E6E83" w:rsidRPr="005748D6" w:rsidRDefault="004E6E83" w:rsidP="00507605">
            <w:r w:rsidRPr="005748D6">
              <w:t>3.2. Belediyemizde Çalışan Tüm Personelin Maaşlarının hazırlanması.</w:t>
            </w:r>
          </w:p>
          <w:p w:rsidR="004E6E83" w:rsidRPr="005748D6" w:rsidRDefault="004E6E83" w:rsidP="00507605">
            <w:r w:rsidRPr="005748D6">
              <w:t>3.3. Belediyemizde Çalışan Personelin Emeklilik İşlemlerinin yazışmave Hesaplamaların yapılarak İlgili Müdürlüklere Gönderilmesi.</w:t>
            </w:r>
          </w:p>
          <w:p w:rsidR="004E6E83" w:rsidRPr="005748D6" w:rsidRDefault="004E6E83" w:rsidP="00507605">
            <w:r w:rsidRPr="005748D6">
              <w:t>3.4.  Belediyemizde Çalışan Personelin  Disiplin ,Tepliğ ,Tutanak vb. yazışmalarını yapmak ve takibini yapmak.</w:t>
            </w:r>
          </w:p>
          <w:p w:rsidR="004E6E83" w:rsidRPr="005748D6" w:rsidRDefault="004E6E83" w:rsidP="00507605">
            <w:r w:rsidRPr="005748D6">
              <w:t>3.5. Belediyemizde Staj Yapacak Olan Öğrencilerin Yazışma  ve İş Eğitimi Bilgi ve Becerilerinin Geliştirilmesi.</w:t>
            </w:r>
          </w:p>
        </w:tc>
      </w:tr>
      <w:tr w:rsidR="004E6E83" w:rsidRPr="005748D6" w:rsidTr="00FE5034">
        <w:tc>
          <w:tcPr>
            <w:tcW w:w="4531" w:type="dxa"/>
            <w:shd w:val="clear" w:color="auto" w:fill="EE7344" w:themeFill="text2" w:themeFillTint="99"/>
          </w:tcPr>
          <w:p w:rsidR="004E6E83" w:rsidRPr="005748D6" w:rsidRDefault="004E6E83" w:rsidP="00507605">
            <w:r w:rsidRPr="005748D6">
              <w:t>4-</w:t>
            </w:r>
            <w:r>
              <w:t xml:space="preserve"> </w:t>
            </w:r>
            <w:r w:rsidRPr="005748D6">
              <w:t xml:space="preserve"> Personel Motivasyonunu Oluşturmak</w:t>
            </w:r>
          </w:p>
        </w:tc>
        <w:tc>
          <w:tcPr>
            <w:tcW w:w="10490" w:type="dxa"/>
          </w:tcPr>
          <w:p w:rsidR="004E6E83" w:rsidRPr="005748D6" w:rsidRDefault="004E6E83" w:rsidP="00507605">
            <w:r w:rsidRPr="005748D6">
              <w:t>4.1.Personelin çalışma verimliliği artırmak için fiziki ortamların sağlanması.</w:t>
            </w:r>
          </w:p>
          <w:p w:rsidR="004E6E83" w:rsidRPr="005748D6" w:rsidRDefault="004E6E83" w:rsidP="00507605">
            <w:r w:rsidRPr="005748D6">
              <w:t>4.2. Mevcut Ödül sisteminin geliştirilmesi için çalışmalarının yapılması (Onur-Teşekkür Belgesi, İkramiye vb.)</w:t>
            </w:r>
          </w:p>
          <w:p w:rsidR="004E6E83" w:rsidRPr="005748D6" w:rsidRDefault="004E6E83" w:rsidP="00507605">
            <w:r w:rsidRPr="005748D6">
              <w:t xml:space="preserve">4.3.Belediyemizde  Çalışan Personelin  Özel Günlerinin ( Doğum,Ölüm,Nişan,Düğün vb.) takibi değerlendirilmesi, acısının ve sevincinin paylaşılması. </w:t>
            </w:r>
          </w:p>
        </w:tc>
      </w:tr>
    </w:tbl>
    <w:p w:rsidR="004E6E83" w:rsidRDefault="004E6E83"/>
    <w:p w:rsidR="00A7048B" w:rsidRDefault="00A7048B"/>
    <w:tbl>
      <w:tblPr>
        <w:tblW w:w="0" w:type="auto"/>
        <w:tblInd w:w="-38" w:type="dxa"/>
        <w:tblLayout w:type="fixed"/>
        <w:tblCellMar>
          <w:left w:w="70" w:type="dxa"/>
          <w:right w:w="70" w:type="dxa"/>
        </w:tblCellMar>
        <w:tblLook w:val="0000" w:firstRow="0" w:lastRow="0" w:firstColumn="0" w:lastColumn="0" w:noHBand="0" w:noVBand="0"/>
      </w:tblPr>
      <w:tblGrid>
        <w:gridCol w:w="422"/>
        <w:gridCol w:w="4440"/>
        <w:gridCol w:w="1292"/>
        <w:gridCol w:w="2807"/>
        <w:gridCol w:w="3617"/>
        <w:gridCol w:w="2478"/>
      </w:tblGrid>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No</w:t>
            </w:r>
          </w:p>
        </w:tc>
        <w:tc>
          <w:tcPr>
            <w:tcW w:w="4440"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Ölçü Birimi</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Müdürlük</w:t>
            </w:r>
          </w:p>
        </w:tc>
        <w:tc>
          <w:tcPr>
            <w:tcW w:w="361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Açıklama</w:t>
            </w:r>
          </w:p>
        </w:tc>
        <w:tc>
          <w:tcPr>
            <w:tcW w:w="2478"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Gösterge Yönü</w:t>
            </w:r>
          </w:p>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Artış/Azalış</w:t>
            </w: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Personelin Özlük İş ve İşlemlerinin Elektronik Ortamda takibi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İş ve İşlemlerinin Takibi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2</w:t>
            </w:r>
          </w:p>
        </w:tc>
        <w:tc>
          <w:tcPr>
            <w:tcW w:w="4440"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Bilgi İletişim Teknolojisinden Faydalanma</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EE7344" w:themeFill="text2" w:themeFillTint="99"/>
          </w:tcPr>
          <w:p w:rsidR="005C6014" w:rsidRPr="004E6E83" w:rsidRDefault="005C6014" w:rsidP="005C6014">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5C6014">
            <w:pPr>
              <w:autoSpaceDE w:val="0"/>
              <w:autoSpaceDN w:val="0"/>
              <w:adjustRightInd w:val="0"/>
              <w:spacing w:after="0" w:line="240" w:lineRule="auto"/>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3</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Planlamasının Yapılması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Etkin ve eğitimli Personel Yapısını Oluşturmak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4</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Düzenlenen Hizmet İçi Eğitim Sayısı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5</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Personelin Özel Günlerinin Takibi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Motivasyonunu Artırmak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6</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E-yazışma Sisteminin tüm işlemlerde kullanılması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Teknolojinin Etkin ve Verimli Kullanılması</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7</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 xml:space="preserve">Efemasa'dan gelecek istek, </w:t>
            </w:r>
            <w:r w:rsidR="0057505B" w:rsidRPr="004E6E83">
              <w:rPr>
                <w:rFonts w:ascii="Times New Roman" w:hAnsi="Times New Roman" w:cs="Times New Roman"/>
                <w:color w:val="000000"/>
                <w:sz w:val="20"/>
                <w:szCs w:val="20"/>
              </w:rPr>
              <w:t>şikâyet</w:t>
            </w:r>
            <w:r w:rsidRPr="004E6E83">
              <w:rPr>
                <w:rFonts w:ascii="Times New Roman" w:hAnsi="Times New Roman" w:cs="Times New Roman"/>
                <w:color w:val="000000"/>
                <w:sz w:val="20"/>
                <w:szCs w:val="20"/>
              </w:rPr>
              <w:t xml:space="preserve"> vb. iş emirlerini süresinde cevaplandırmak</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 xml:space="preserve">Kaliteli </w:t>
            </w:r>
            <w:r w:rsidR="005C6014" w:rsidRPr="004E6E83">
              <w:rPr>
                <w:rFonts w:ascii="Times New Roman" w:hAnsi="Times New Roman" w:cs="Times New Roman"/>
                <w:color w:val="000000"/>
                <w:sz w:val="24"/>
                <w:szCs w:val="24"/>
              </w:rPr>
              <w:t>Hizmet Üretmek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8</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Personele Eğitim Verilmesi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9</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Kiralama İşlemleri</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EE734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10</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Satın Alma İşlemleri</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EE734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Görüş Talepleri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4"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Diğer Kurum ve Kuruluşlarla Bilgi alışverişi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Gelen Başvuruların Etkin Bir Şekilde Değerlendirilmesi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Oran</w:t>
            </w:r>
          </w:p>
        </w:tc>
        <w:tc>
          <w:tcPr>
            <w:tcW w:w="2807" w:type="dxa"/>
            <w:tcBorders>
              <w:top w:val="single" w:sz="6" w:space="0" w:color="auto"/>
              <w:left w:val="single" w:sz="6" w:space="0" w:color="auto"/>
              <w:bottom w:val="single" w:sz="6" w:space="0" w:color="auto"/>
              <w:right w:val="single" w:sz="6" w:space="0" w:color="auto"/>
            </w:tcBorders>
            <w:shd w:val="clear" w:color="auto" w:fill="EE734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Gelen Yazışmalara Gününde Cevap Verilmesi.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bl>
    <w:p w:rsidR="00A7048B" w:rsidRDefault="00A7048B"/>
    <w:p w:rsidR="00A7048B" w:rsidRDefault="00A7048B"/>
    <w:p w:rsidR="00A7048B" w:rsidRDefault="00A7048B"/>
    <w:p w:rsidR="00A7048B" w:rsidRDefault="00A7048B"/>
    <w:p w:rsidR="00A7048B" w:rsidRDefault="00A7048B"/>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 Belediye Hizmetlerinin Etkin, Verimli, Hızlı, Kaliteli Yürütülmesi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Müdürlük için hizmet standartları tablosunun oluşturulması.</w:t>
            </w:r>
          </w:p>
        </w:tc>
      </w:tr>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Hukuki alt yapı.</w:t>
            </w:r>
          </w:p>
        </w:tc>
      </w:tr>
    </w:tbl>
    <w:p w:rsidR="00A7048B" w:rsidRDefault="00A7048B"/>
    <w:p w:rsidR="00A7048B" w:rsidRDefault="00A7048B"/>
    <w:p w:rsidR="00A7048B" w:rsidRDefault="00A7048B"/>
    <w:p w:rsidR="00A7048B" w:rsidRDefault="00A7048B"/>
    <w:p w:rsidR="00A7048B" w:rsidRDefault="00A7048B"/>
    <w:p w:rsidR="00A7048B" w:rsidRDefault="00A7048B"/>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17"/>
        <w:gridCol w:w="712"/>
        <w:gridCol w:w="44"/>
        <w:gridCol w:w="840"/>
        <w:gridCol w:w="6216"/>
      </w:tblGrid>
      <w:tr w:rsidR="00C36FF4" w:rsidRPr="00C36FF4" w:rsidTr="00FE503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11"/>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7A6B6A">
        <w:trPr>
          <w:trHeight w:val="129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4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7A6B6A">
        <w:trPr>
          <w:trHeight w:val="765"/>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56"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4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7A6B6A">
        <w:trPr>
          <w:trHeight w:val="10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PG 1.3: Efemasa'dan gelecek istek, </w:t>
            </w:r>
            <w:r w:rsidR="0057505B" w:rsidRPr="00C36FF4">
              <w:rPr>
                <w:rFonts w:ascii="Times New Roman" w:eastAsia="Times New Roman" w:hAnsi="Times New Roman" w:cs="Times New Roman"/>
                <w:color w:val="000000"/>
                <w:sz w:val="20"/>
                <w:szCs w:val="20"/>
                <w:lang w:eastAsia="tr-TR"/>
              </w:rPr>
              <w:t>şikâyet</w:t>
            </w:r>
            <w:r w:rsidRPr="00C36FF4">
              <w:rPr>
                <w:rFonts w:ascii="Times New Roman" w:eastAsia="Times New Roman" w:hAnsi="Times New Roman" w:cs="Times New Roman"/>
                <w:color w:val="000000"/>
                <w:sz w:val="20"/>
                <w:szCs w:val="20"/>
                <w:lang w:eastAsia="tr-TR"/>
              </w:rPr>
              <w:t xml:space="preserve">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56"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4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30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Teknik altyapının kurulamaması, randımanlı bir şekilde çalışmaması</w:t>
            </w:r>
          </w:p>
        </w:tc>
      </w:tr>
      <w:tr w:rsidR="00C36FF4" w:rsidRPr="00C36FF4" w:rsidTr="00FE5034">
        <w:trPr>
          <w:trHeight w:val="645"/>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Vatandaşlar ile personelin gelişen teknolojiye ayak uyduramaması</w:t>
            </w:r>
          </w:p>
        </w:tc>
      </w:tr>
      <w:tr w:rsidR="00C36FF4" w:rsidRPr="00C36FF4" w:rsidTr="00FE5034">
        <w:trPr>
          <w:trHeight w:val="645"/>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1. Efemasa Sistemi'ne </w:t>
            </w:r>
            <w:r w:rsidR="0057505B" w:rsidRPr="00C36FF4">
              <w:rPr>
                <w:rFonts w:ascii="Times New Roman" w:eastAsia="Times New Roman" w:hAnsi="Times New Roman" w:cs="Times New Roman"/>
                <w:color w:val="000000"/>
                <w:sz w:val="20"/>
                <w:szCs w:val="20"/>
                <w:lang w:eastAsia="tr-TR"/>
              </w:rPr>
              <w:t>dâhil</w:t>
            </w:r>
            <w:r w:rsidRPr="00C36FF4">
              <w:rPr>
                <w:rFonts w:ascii="Times New Roman" w:eastAsia="Times New Roman" w:hAnsi="Times New Roman" w:cs="Times New Roman"/>
                <w:color w:val="000000"/>
                <w:sz w:val="20"/>
                <w:szCs w:val="20"/>
                <w:lang w:eastAsia="tr-TR"/>
              </w:rPr>
              <w:t xml:space="preserve"> olarak senkronize bir şekilde çalışmak</w:t>
            </w:r>
          </w:p>
        </w:tc>
      </w:tr>
      <w:tr w:rsidR="00C36FF4" w:rsidRPr="00C36FF4" w:rsidTr="00FE503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5.000,00</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Paydaşlar arasında iletişimin arttırılması gerekmektedir.</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Teknik altyapı.</w:t>
            </w:r>
          </w:p>
        </w:tc>
      </w:tr>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lastRenderedPageBreak/>
              <w:t>Amaç</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H1.11. Halkla İlişkiler Hizmetlerinin Etkin Yürütülmesi, Memnuniyet Ölçüm Çalışmaları Yapılması, Önemli Gün ve Haftlarda Etkinlik Düzenlenmesi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11"/>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gridSpan w:val="2"/>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Paydaş Gruplarla Etkinlikler</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Belediye Hizmetlerinin Duyurulması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1.3: Anket Çalışmaları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Yetişmiş, tecrübeli personel eksikliği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Belirli periyodlarla toplantılar düzenlemek</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Çeşirtli yayın kanalları üzerinden belediye hizmetlerinin duyurulması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300.00,00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Paydaşlar ile iletişimin kuvvetlendirilmesi gerekmektedir.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H1.13: Personele Hizmet İçi Eğitimler Verilmesi, İş Sağlığı ve İş Güvenliği Kültürü Oluşturulması ve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İşbirliği Yapılacak</w:t>
            </w:r>
            <w:r w:rsidRPr="00C36FF4">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Performans</w:t>
            </w:r>
            <w:r w:rsidRPr="00C36FF4">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Hedefe</w:t>
            </w:r>
            <w:r w:rsidRPr="00C36FF4">
              <w:rPr>
                <w:rFonts w:ascii="Times New Roman" w:eastAsia="Times New Roman" w:hAnsi="Times New Roman" w:cs="Times New Roman"/>
                <w:color w:val="000000"/>
                <w:sz w:val="18"/>
                <w:szCs w:val="18"/>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Eğitim maliyetlerinin bütçe içindeki yeri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Müdürlüğün tabi olduğu mevzuat ve sorumlu olunan iş ve işlemlere yönelik eğitimler</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 İş Sağlığı ve İş Güvenliğine ilişkin eğitimler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r w:rsidR="006A7905">
              <w:rPr>
                <w:rFonts w:ascii="Times New Roman" w:eastAsia="Times New Roman" w:hAnsi="Times New Roman" w:cs="Times New Roman"/>
                <w:color w:val="000000"/>
                <w:sz w:val="18"/>
                <w:szCs w:val="18"/>
                <w:lang w:eastAsia="tr-TR"/>
              </w:rPr>
              <w:t>10.000,00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Hizmet içi eğitim veren kurum, kuruluş veya kişilerle irtibat kurulması</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543"/>
        <w:gridCol w:w="1275"/>
        <w:gridCol w:w="851"/>
        <w:gridCol w:w="1134"/>
        <w:gridCol w:w="850"/>
        <w:gridCol w:w="1134"/>
        <w:gridCol w:w="993"/>
        <w:gridCol w:w="1842"/>
        <w:gridCol w:w="3119"/>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311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Kiralama İşlemleri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84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311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Satın Alma İşlemleri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84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311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Kiralama ya da satın alma maliyetleri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İhtiyaçların belirlenmesi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Kiralama ya da satın alma maliyetini karşılayacak bütçe ihtiyacı</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543"/>
        <w:gridCol w:w="1417"/>
        <w:gridCol w:w="709"/>
        <w:gridCol w:w="850"/>
        <w:gridCol w:w="1134"/>
        <w:gridCol w:w="993"/>
        <w:gridCol w:w="1134"/>
        <w:gridCol w:w="2126"/>
        <w:gridCol w:w="2835"/>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ARTTIRILMASI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H1.15: Diğer Kurum ve Kuruluşlarla İşbirliği Yapılması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1417"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283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Toplantılar</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417"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üç ayda bir</w:t>
            </w:r>
          </w:p>
        </w:tc>
        <w:tc>
          <w:tcPr>
            <w:tcW w:w="283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Gelen Başvuruların Etkin Bir Şekilde Değerlendirilmesi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417"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2835" w:type="dxa"/>
            <w:tcBorders>
              <w:top w:val="nil"/>
              <w:left w:val="nil"/>
              <w:bottom w:val="single" w:sz="4" w:space="0" w:color="auto"/>
              <w:right w:val="single" w:sz="4" w:space="0" w:color="auto"/>
            </w:tcBorders>
            <w:shd w:val="clear" w:color="000000" w:fill="FFFFFF"/>
            <w:vAlign w:val="center"/>
            <w:hideMark/>
          </w:tcPr>
          <w:p w:rsidR="00C36FF4" w:rsidRPr="00C36FF4" w:rsidRDefault="00BD7D94" w:rsidP="00C36F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 Ayda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Toplantıların amacına uygun bir şekilde gerçekleştirilememesi.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Muhtarlarla yapılacak toplantılar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C36FF4" w:rsidRPr="00C36FF4"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İletişim kanallarının açık tutulması</w:t>
            </w:r>
          </w:p>
        </w:tc>
      </w:tr>
    </w:tbl>
    <w:p w:rsidR="00C36FF4" w:rsidRDefault="00C36FF4"/>
    <w:p w:rsidR="00A7048B" w:rsidRDefault="00A7048B"/>
    <w:tbl>
      <w:tblPr>
        <w:tblW w:w="15021" w:type="dxa"/>
        <w:tblCellMar>
          <w:left w:w="70" w:type="dxa"/>
          <w:right w:w="70" w:type="dxa"/>
        </w:tblCellMar>
        <w:tblLook w:val="04A0" w:firstRow="1" w:lastRow="0" w:firstColumn="1" w:lastColumn="0" w:noHBand="0" w:noVBand="1"/>
      </w:tblPr>
      <w:tblGrid>
        <w:gridCol w:w="2689"/>
        <w:gridCol w:w="1275"/>
        <w:gridCol w:w="2268"/>
        <w:gridCol w:w="709"/>
        <w:gridCol w:w="992"/>
        <w:gridCol w:w="1276"/>
        <w:gridCol w:w="1134"/>
        <w:gridCol w:w="1134"/>
        <w:gridCol w:w="1559"/>
        <w:gridCol w:w="1985"/>
      </w:tblGrid>
      <w:tr w:rsidR="00C36FF4" w:rsidRPr="00C36FF4" w:rsidTr="00FE5034">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A2: YAŞANABİLİR, SÜRDÜRÜLEBİLİR, ÇAĞDAŞ VE SAĞLIKLI BİR KENT YARATMAK</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BD7D94" w:rsidP="00C36F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H2.3</w:t>
            </w:r>
            <w:r w:rsidR="00C36FF4" w:rsidRPr="00C36FF4">
              <w:rPr>
                <w:rFonts w:ascii="Times New Roman" w:eastAsia="Times New Roman" w:hAnsi="Times New Roman" w:cs="Times New Roman"/>
                <w:color w:val="000000"/>
                <w:sz w:val="20"/>
                <w:szCs w:val="20"/>
                <w:lang w:eastAsia="tr-TR"/>
              </w:rPr>
              <w:t>: Çevre ve Halk Sağlığının İyileştirilmesi ve Korunmasının Sağlanması, Çevre ve Doğa Bilincinin Arttırılması, Ekolojik Yaşama Katkı Sağlayacak Kaliteli, Ulaşılabilir, Sürdürülebilir Hizmetler Sunulması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689"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Temizlik İşleri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Sağlık İşleri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Çevre Koruma ve Kontrol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Zabıta Müdürlüğü</w:t>
            </w:r>
          </w:p>
        </w:tc>
      </w:tr>
      <w:tr w:rsidR="007A6B6A" w:rsidRPr="00C36FF4" w:rsidTr="00FE5034">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BD7D94" w:rsidP="00C36F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2.3.1</w:t>
            </w:r>
            <w:r w:rsidR="00C36FF4" w:rsidRPr="00C36FF4">
              <w:rPr>
                <w:rFonts w:ascii="Times New Roman" w:eastAsia="Times New Roman" w:hAnsi="Times New Roman" w:cs="Times New Roman"/>
                <w:color w:val="000000"/>
                <w:sz w:val="20"/>
                <w:szCs w:val="20"/>
                <w:lang w:eastAsia="tr-TR"/>
              </w:rPr>
              <w:t>: Bilgilendirme, Bilinçlendirme Toplantıları</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2268"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27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559" w:type="dxa"/>
            <w:tcBorders>
              <w:top w:val="nil"/>
              <w:left w:val="nil"/>
              <w:bottom w:val="single" w:sz="4" w:space="0" w:color="auto"/>
              <w:right w:val="single" w:sz="4" w:space="0" w:color="auto"/>
            </w:tcBorders>
            <w:shd w:val="clear" w:color="000000" w:fill="FFFFFF"/>
            <w:vAlign w:val="center"/>
            <w:hideMark/>
          </w:tcPr>
          <w:p w:rsidR="00C36FF4" w:rsidRPr="00C36FF4" w:rsidRDefault="00BD7D9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Üç </w:t>
            </w:r>
            <w:r>
              <w:rPr>
                <w:rFonts w:ascii="Times New Roman" w:eastAsia="Times New Roman" w:hAnsi="Times New Roman" w:cs="Times New Roman"/>
                <w:color w:val="000000"/>
                <w:sz w:val="20"/>
                <w:szCs w:val="20"/>
                <w:lang w:eastAsia="tr-TR"/>
              </w:rPr>
              <w:t xml:space="preserve">Ayda </w:t>
            </w:r>
            <w:r w:rsidRPr="00C36FF4">
              <w:rPr>
                <w:rFonts w:ascii="Times New Roman" w:eastAsia="Times New Roman" w:hAnsi="Times New Roman" w:cs="Times New Roman"/>
                <w:color w:val="000000"/>
                <w:sz w:val="20"/>
                <w:szCs w:val="20"/>
                <w:lang w:eastAsia="tr-TR"/>
              </w:rPr>
              <w:t>Bir</w:t>
            </w:r>
          </w:p>
        </w:tc>
        <w:tc>
          <w:tcPr>
            <w:tcW w:w="198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Sorunların Tespitinde Sağlanacak İsabet, Vatandaşların Alınacak Önlemlere Katılımı</w:t>
            </w:r>
          </w:p>
        </w:tc>
      </w:tr>
      <w:tr w:rsidR="00C36FF4" w:rsidRPr="00C36FF4" w:rsidTr="00FE5034">
        <w:trPr>
          <w:trHeight w:val="20"/>
        </w:trPr>
        <w:tc>
          <w:tcPr>
            <w:tcW w:w="2689"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Çevre bilincinin oluşturulmasına yönelik toplantılar, seminerler</w:t>
            </w:r>
          </w:p>
        </w:tc>
      </w:tr>
      <w:tr w:rsidR="00C36FF4" w:rsidRPr="00C36FF4" w:rsidTr="00FE5034">
        <w:trPr>
          <w:trHeight w:val="20"/>
        </w:trPr>
        <w:tc>
          <w:tcPr>
            <w:tcW w:w="2689"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Kitap, broşür vb. yayın araçlarıyla çevreye yönelik belediye politikalarının yaygınlaştırılması, duyurulması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259"/>
        <w:gridCol w:w="2126"/>
        <w:gridCol w:w="993"/>
        <w:gridCol w:w="1134"/>
        <w:gridCol w:w="992"/>
        <w:gridCol w:w="992"/>
        <w:gridCol w:w="992"/>
        <w:gridCol w:w="1843"/>
        <w:gridCol w:w="2410"/>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A2: YAŞANABİLİR, SÜRDÜRÜLEBİLİR, ÇAĞDAŞ VE SAĞLIKLI BİR KENT YARATMAK</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H2.5: Her Yaş Grubuna Hitap Eden Aktivite/Spor/Kamp Tesislerinin Yapılması, Kültürel/Sportif Faaliyetler Yapılması/Desteklenmesi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İşbirliği Yapılacak</w:t>
            </w:r>
            <w:r w:rsidRPr="00C36FF4">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Etüd Proje Müdürlüğü</w:t>
            </w:r>
          </w:p>
        </w:tc>
      </w:tr>
      <w:tr w:rsidR="00C36FF4" w:rsidRPr="00C36FF4"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Fen İşleri Müdürlüğü</w:t>
            </w:r>
          </w:p>
        </w:tc>
      </w:tr>
      <w:tr w:rsidR="00C36FF4" w:rsidRPr="00C36FF4"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Park ve Bahçeler Müdürlüğü</w:t>
            </w:r>
          </w:p>
        </w:tc>
      </w:tr>
      <w:tr w:rsidR="007A6B6A"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Performans</w:t>
            </w:r>
            <w:r w:rsidRPr="00C36FF4">
              <w:rPr>
                <w:rFonts w:ascii="Times New Roman" w:eastAsia="Times New Roman" w:hAnsi="Times New Roman" w:cs="Times New Roman"/>
                <w:color w:val="000000"/>
                <w:sz w:val="18"/>
                <w:szCs w:val="18"/>
                <w:lang w:eastAsia="tr-TR"/>
              </w:rPr>
              <w:br/>
              <w:t>Göstergeleri</w:t>
            </w:r>
          </w:p>
        </w:tc>
        <w:tc>
          <w:tcPr>
            <w:tcW w:w="125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Hedefe</w:t>
            </w:r>
            <w:r w:rsidRPr="00C36FF4">
              <w:rPr>
                <w:rFonts w:ascii="Times New Roman" w:eastAsia="Times New Roman" w:hAnsi="Times New Roman" w:cs="Times New Roman"/>
                <w:color w:val="000000"/>
                <w:sz w:val="18"/>
                <w:szCs w:val="18"/>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İzleme Sıklığı</w:t>
            </w:r>
          </w:p>
        </w:tc>
        <w:tc>
          <w:tcPr>
            <w:tcW w:w="241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1.1: Kültürel Faaliyetler</w:t>
            </w:r>
          </w:p>
        </w:tc>
        <w:tc>
          <w:tcPr>
            <w:tcW w:w="125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xml:space="preserve"> üç bir</w:t>
            </w:r>
          </w:p>
        </w:tc>
        <w:tc>
          <w:tcPr>
            <w:tcW w:w="241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1.2: Sportif Faaliyetler</w:t>
            </w:r>
          </w:p>
        </w:tc>
        <w:tc>
          <w:tcPr>
            <w:tcW w:w="125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xml:space="preserve"> üç bir</w:t>
            </w:r>
          </w:p>
        </w:tc>
        <w:tc>
          <w:tcPr>
            <w:tcW w:w="241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Organizasyonlara katılımın yaygınlaştırılamaması</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Kültür turları düzenlenmesi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 Yerel sanatçıların çalışmalarının yer alacağı çalıştaylar düzenlenmesi, sanatçılara destek verilmesi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3. Kültür ve Sanat temalı festivaller düzenlenmesi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4. Yerel özellikler taşıyan sportif faaliyetler için turnuvalar düzenlenmesi, sporculara destek verilmesi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 Yerel özellikler taşıyan sportif faaliyetler için festivaller, şölenler düzenlenmesi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r w:rsidR="006A7905">
              <w:rPr>
                <w:rFonts w:ascii="Times New Roman" w:eastAsia="Times New Roman" w:hAnsi="Times New Roman" w:cs="Times New Roman"/>
                <w:color w:val="000000"/>
                <w:sz w:val="18"/>
                <w:szCs w:val="18"/>
                <w:lang w:eastAsia="tr-TR"/>
              </w:rPr>
              <w:t>500.000,00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bl>
    <w:p w:rsidR="00A7048B" w:rsidRDefault="00A7048B"/>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2425"/>
        <w:gridCol w:w="851"/>
        <w:gridCol w:w="992"/>
        <w:gridCol w:w="992"/>
        <w:gridCol w:w="1134"/>
        <w:gridCol w:w="1134"/>
        <w:gridCol w:w="1560"/>
        <w:gridCol w:w="2693"/>
      </w:tblGrid>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A2: YAŞANABİLİR, SÜRDÜRÜLEBİLİR, ÇAĞDAŞ VE SAĞLIKLI BİR KENT YARATMAK</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H2.7: Dezavantajlı Gruplara Yönelik Tesisler Yapılması, Erişilebilirlik Standartlarının Uygulanması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971E0E" w:rsidRPr="00FE5034" w:rsidRDefault="00FE5034" w:rsidP="00971E0E">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İşbirliği Yapılacak</w:t>
            </w:r>
            <w:r w:rsidRPr="00971E0E">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Etüd Proje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Fen İşleri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İmar ve Şehircilik Müdürlüğü</w:t>
            </w:r>
          </w:p>
        </w:tc>
      </w:tr>
      <w:tr w:rsidR="007A6B6A"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971E0E" w:rsidRDefault="007A6B6A" w:rsidP="007A6B6A">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Performans</w:t>
            </w:r>
            <w:r w:rsidRPr="00971E0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Hedefe</w:t>
            </w:r>
            <w:r w:rsidRPr="00971E0E">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Raporlama Sıklığı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PG 1.1: Dezavantajlı Grupların İhtiyaçlarının Tespit Edilmesi</w:t>
            </w:r>
          </w:p>
        </w:tc>
        <w:tc>
          <w:tcPr>
            <w:tcW w:w="9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100</w:t>
            </w:r>
          </w:p>
        </w:tc>
        <w:tc>
          <w:tcPr>
            <w:tcW w:w="2425"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5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üç bir</w:t>
            </w:r>
          </w:p>
        </w:tc>
        <w:tc>
          <w:tcPr>
            <w:tcW w:w="2693"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Yılda Bir</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 Anket çalışmaları yapılması</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 Erişilebilirlik standartlarının kent bilinci olarak yaygınlaşmasına yönelik eğitim faaliyetleri</w:t>
            </w:r>
          </w:p>
        </w:tc>
      </w:tr>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40.000,00</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960"/>
        <w:gridCol w:w="2425"/>
        <w:gridCol w:w="851"/>
        <w:gridCol w:w="992"/>
        <w:gridCol w:w="992"/>
        <w:gridCol w:w="1134"/>
        <w:gridCol w:w="1134"/>
        <w:gridCol w:w="1560"/>
        <w:gridCol w:w="2693"/>
      </w:tblGrid>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A3: KÜLTÜR, TARİH, SANAT VE SOSYAL YAŞAMIN GÜÇLENDİRİLMESİ</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H.3.1: Tarihi ve Kültürel Varlıkların Korunması, Yaşatılması, Kent ve Kentli Yaşamına Kazandırılması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971E0E" w:rsidRPr="00FE5034" w:rsidRDefault="00FE5034" w:rsidP="00971E0E">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İşbirliği Yapılacak</w:t>
            </w:r>
            <w:r w:rsidRPr="00971E0E">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Etüd Proje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Fen İşleri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İmar ve Şehircilik Müdürlüğü</w:t>
            </w:r>
          </w:p>
        </w:tc>
      </w:tr>
      <w:tr w:rsidR="007A6B6A"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971E0E" w:rsidRDefault="007A6B6A" w:rsidP="007A6B6A">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Performans</w:t>
            </w:r>
            <w:r w:rsidRPr="00971E0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Hedefe</w:t>
            </w:r>
            <w:r w:rsidRPr="00971E0E">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Raporlama Sıklığı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PG 1.1: Tarihi ve Kültürel Varlıkların Tespiti</w:t>
            </w:r>
          </w:p>
        </w:tc>
        <w:tc>
          <w:tcPr>
            <w:tcW w:w="9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100</w:t>
            </w:r>
          </w:p>
        </w:tc>
        <w:tc>
          <w:tcPr>
            <w:tcW w:w="2425"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üç bir</w:t>
            </w:r>
          </w:p>
        </w:tc>
        <w:tc>
          <w:tcPr>
            <w:tcW w:w="2693"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Yılda Bir</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 Yerel ve ulusal kaynaklar kullanılarak tarihi ve kültürel varlıkların tespit edilmesi</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 Tespit edilen tarihi ve kültürel varlıkların kent yaşamına kazandırılmasına ilişkin projeler</w:t>
            </w:r>
          </w:p>
        </w:tc>
      </w:tr>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bl>
    <w:p w:rsidR="00096EFB" w:rsidRDefault="00096EFB"/>
    <w:tbl>
      <w:tblPr>
        <w:tblW w:w="15021" w:type="dxa"/>
        <w:tblCellMar>
          <w:left w:w="70" w:type="dxa"/>
          <w:right w:w="70" w:type="dxa"/>
        </w:tblCellMar>
        <w:tblLook w:val="04A0" w:firstRow="1" w:lastRow="0" w:firstColumn="1" w:lastColumn="0" w:noHBand="0" w:noVBand="1"/>
      </w:tblPr>
      <w:tblGrid>
        <w:gridCol w:w="2280"/>
        <w:gridCol w:w="960"/>
        <w:gridCol w:w="3559"/>
        <w:gridCol w:w="1134"/>
        <w:gridCol w:w="993"/>
        <w:gridCol w:w="992"/>
        <w:gridCol w:w="850"/>
        <w:gridCol w:w="1134"/>
        <w:gridCol w:w="1276"/>
        <w:gridCol w:w="1843"/>
      </w:tblGrid>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A3: KÜLTÜR, TARİH, SANAT VE SOSYAL YAŞAMIN GÜÇLENDİRİLMESİ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H3.2: Kültür, Sanat, Spor </w:t>
            </w:r>
            <w:r w:rsidR="0057505B" w:rsidRPr="0007104D">
              <w:rPr>
                <w:rFonts w:ascii="Times New Roman" w:eastAsia="Times New Roman" w:hAnsi="Times New Roman" w:cs="Times New Roman"/>
                <w:color w:val="000000"/>
                <w:sz w:val="20"/>
                <w:szCs w:val="20"/>
                <w:lang w:eastAsia="tr-TR"/>
              </w:rPr>
              <w:t>Mekânlarının</w:t>
            </w:r>
            <w:r w:rsidRPr="0007104D">
              <w:rPr>
                <w:rFonts w:ascii="Times New Roman" w:eastAsia="Times New Roman" w:hAnsi="Times New Roman" w:cs="Times New Roman"/>
                <w:color w:val="000000"/>
                <w:sz w:val="20"/>
                <w:szCs w:val="20"/>
                <w:lang w:eastAsia="tr-TR"/>
              </w:rPr>
              <w:t xml:space="preserve"> Sayı ve Kapasitelerinin </w:t>
            </w:r>
            <w:r w:rsidR="0057505B" w:rsidRPr="0007104D">
              <w:rPr>
                <w:rFonts w:ascii="Times New Roman" w:eastAsia="Times New Roman" w:hAnsi="Times New Roman" w:cs="Times New Roman"/>
                <w:color w:val="000000"/>
                <w:sz w:val="20"/>
                <w:szCs w:val="20"/>
                <w:lang w:eastAsia="tr-TR"/>
              </w:rPr>
              <w:t>Arttırılması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07104D" w:rsidRPr="00FE5034" w:rsidRDefault="00FE5034" w:rsidP="0007104D">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07104D" w:rsidRPr="0007104D" w:rsidTr="00FE5034">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İşbirliği Yapılacak</w:t>
            </w:r>
            <w:r w:rsidRPr="0007104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Etüd Proje Müdürlüğü</w:t>
            </w:r>
          </w:p>
        </w:tc>
      </w:tr>
      <w:tr w:rsidR="0007104D" w:rsidRPr="0007104D"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Fen İşleri Müdürlüğü</w:t>
            </w:r>
          </w:p>
        </w:tc>
      </w:tr>
      <w:tr w:rsidR="0007104D" w:rsidRPr="0007104D" w:rsidTr="00FE5034">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İmar ve Şehircilik Müdürlüğü</w:t>
            </w:r>
          </w:p>
        </w:tc>
      </w:tr>
      <w:tr w:rsidR="007A6B6A"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07104D" w:rsidRDefault="007A6B6A" w:rsidP="007A6B6A">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Performans</w:t>
            </w:r>
            <w:r w:rsidRPr="0007104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Hedefe</w:t>
            </w:r>
            <w:r w:rsidRPr="0007104D">
              <w:rPr>
                <w:rFonts w:ascii="Times New Roman" w:eastAsia="Times New Roman" w:hAnsi="Times New Roman" w:cs="Times New Roman"/>
                <w:color w:val="000000"/>
                <w:sz w:val="20"/>
                <w:szCs w:val="20"/>
                <w:lang w:eastAsia="tr-TR"/>
              </w:rPr>
              <w:br/>
              <w:t>Etkisi (%)</w:t>
            </w:r>
          </w:p>
        </w:tc>
        <w:tc>
          <w:tcPr>
            <w:tcW w:w="355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Raporlama Sıklığı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1.1: Kamuoyu Yoklaması</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3559"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Mahallelerdeki kültür, sanat ve spor </w:t>
            </w:r>
            <w:r w:rsidR="0057505B" w:rsidRPr="0007104D">
              <w:rPr>
                <w:rFonts w:ascii="Times New Roman" w:eastAsia="Times New Roman" w:hAnsi="Times New Roman" w:cs="Times New Roman"/>
                <w:color w:val="000000"/>
                <w:sz w:val="20"/>
                <w:szCs w:val="20"/>
                <w:lang w:eastAsia="tr-TR"/>
              </w:rPr>
              <w:t>mekânlarına</w:t>
            </w:r>
            <w:r w:rsidRPr="0007104D">
              <w:rPr>
                <w:rFonts w:ascii="Times New Roman" w:eastAsia="Times New Roman" w:hAnsi="Times New Roman" w:cs="Times New Roman"/>
                <w:color w:val="000000"/>
                <w:sz w:val="20"/>
                <w:szCs w:val="20"/>
                <w:lang w:eastAsia="tr-TR"/>
              </w:rPr>
              <w:t xml:space="preserve"> olan ihtiyaçların tespiti</w:t>
            </w:r>
          </w:p>
        </w:tc>
      </w:tr>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bl>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2284"/>
        <w:gridCol w:w="850"/>
        <w:gridCol w:w="851"/>
        <w:gridCol w:w="1134"/>
        <w:gridCol w:w="1275"/>
        <w:gridCol w:w="1418"/>
        <w:gridCol w:w="1843"/>
        <w:gridCol w:w="2126"/>
      </w:tblGrid>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A3: KÜLTÜR, TARİH, SANAT VE SOSYAL YAŞAMIN GÜÇLENDİRİLMESİ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H.3.3: Katılımcı Anlayışla, Kültür, Sanat, Spor Etkinlikleri Düzenlenmesi ve Desteklenmesi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07104D" w:rsidRPr="00FE5034" w:rsidRDefault="00FE5034" w:rsidP="0007104D">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07104D" w:rsidRPr="0007104D" w:rsidTr="00FE5034">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İşbirliği Yapılacak</w:t>
            </w:r>
            <w:r w:rsidRPr="0007104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Özel Kalem Müdürlüğü</w:t>
            </w:r>
          </w:p>
        </w:tc>
      </w:tr>
      <w:tr w:rsidR="007A6B6A"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07104D" w:rsidRDefault="007A6B6A" w:rsidP="007A6B6A">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Performans</w:t>
            </w:r>
            <w:r w:rsidRPr="0007104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Hedefe</w:t>
            </w:r>
            <w:r w:rsidRPr="0007104D">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Raporlama Sıklığı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1.1: Düzenlenen Kültür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1.2: Düzenlenen Sanat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1.3: Düzenlenen Spor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07104D" w:rsidRPr="0007104D"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 Sanatsal faaliyetlere destek verilmesi</w:t>
            </w:r>
          </w:p>
        </w:tc>
      </w:tr>
      <w:tr w:rsidR="0007104D" w:rsidRPr="0007104D" w:rsidTr="00FE503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3. Sportif faaliyetleri turnuvalar düzenleyerek yaygınlaştırmak, özendirmek</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500.000,00</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bl>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1433"/>
        <w:gridCol w:w="851"/>
        <w:gridCol w:w="850"/>
        <w:gridCol w:w="1134"/>
        <w:gridCol w:w="992"/>
        <w:gridCol w:w="1134"/>
        <w:gridCol w:w="2127"/>
        <w:gridCol w:w="3260"/>
      </w:tblGrid>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A3: KÜLTÜR, TARİH, SANAT VE SOSYAL YAŞAMIN GÜÇLENDİRİLMESİ</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H.3.4: Farklı Kültürlerin Geleneksel Miraslarının Geleceğe Taşınması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0866AD" w:rsidRPr="0057505B" w:rsidRDefault="0057505B" w:rsidP="000866AD">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KÜLTÜR VE SOSYAL İŞLER MÜDÜRLÜĞÜ</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İşbirliği Yapılacak</w:t>
            </w:r>
            <w:r w:rsidRPr="000866A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7A6B6A"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0866AD" w:rsidRDefault="007A6B6A" w:rsidP="007A6B6A">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Performans</w:t>
            </w:r>
            <w:r w:rsidRPr="000866A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Hedefe</w:t>
            </w:r>
            <w:r w:rsidRPr="000866AD">
              <w:rPr>
                <w:rFonts w:ascii="Times New Roman" w:eastAsia="Times New Roman" w:hAnsi="Times New Roman" w:cs="Times New Roman"/>
                <w:color w:val="000000"/>
                <w:sz w:val="20"/>
                <w:szCs w:val="20"/>
                <w:lang w:eastAsia="tr-TR"/>
              </w:rPr>
              <w:br/>
              <w:t>Etkisi (%)</w:t>
            </w:r>
          </w:p>
        </w:tc>
        <w:tc>
          <w:tcPr>
            <w:tcW w:w="143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7"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İzleme Sıklığı</w:t>
            </w:r>
          </w:p>
        </w:tc>
        <w:tc>
          <w:tcPr>
            <w:tcW w:w="32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Raporlama Sıklığı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PG 1.1: Yerel kültürel özelliklerin tespitine yönelik çalışmalar</w:t>
            </w:r>
          </w:p>
        </w:tc>
        <w:tc>
          <w:tcPr>
            <w:tcW w:w="9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100</w:t>
            </w:r>
          </w:p>
        </w:tc>
        <w:tc>
          <w:tcPr>
            <w:tcW w:w="1433"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2127"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57505B" w:rsidRPr="000866AD">
              <w:rPr>
                <w:rFonts w:ascii="Times New Roman" w:eastAsia="Times New Roman" w:hAnsi="Times New Roman" w:cs="Times New Roman"/>
                <w:color w:val="000000"/>
                <w:sz w:val="20"/>
                <w:szCs w:val="20"/>
                <w:lang w:eastAsia="tr-TR"/>
              </w:rPr>
              <w:t>Ü</w:t>
            </w:r>
            <w:r w:rsidRPr="000866AD">
              <w:rPr>
                <w:rFonts w:ascii="Times New Roman" w:eastAsia="Times New Roman" w:hAnsi="Times New Roman" w:cs="Times New Roman"/>
                <w:color w:val="000000"/>
                <w:sz w:val="20"/>
                <w:szCs w:val="20"/>
                <w:lang w:eastAsia="tr-TR"/>
              </w:rPr>
              <w:t>ç</w:t>
            </w:r>
            <w:r w:rsidR="0057505B">
              <w:rPr>
                <w:rFonts w:ascii="Times New Roman" w:eastAsia="Times New Roman" w:hAnsi="Times New Roman" w:cs="Times New Roman"/>
                <w:color w:val="000000"/>
                <w:sz w:val="20"/>
                <w:szCs w:val="20"/>
                <w:lang w:eastAsia="tr-TR"/>
              </w:rPr>
              <w:t xml:space="preserve"> ayda</w:t>
            </w:r>
            <w:r w:rsidRPr="000866AD">
              <w:rPr>
                <w:rFonts w:ascii="Times New Roman" w:eastAsia="Times New Roman" w:hAnsi="Times New Roman" w:cs="Times New Roman"/>
                <w:color w:val="000000"/>
                <w:sz w:val="20"/>
                <w:szCs w:val="20"/>
                <w:lang w:eastAsia="tr-TR"/>
              </w:rPr>
              <w:t xml:space="preserve"> bir</w:t>
            </w:r>
          </w:p>
        </w:tc>
        <w:tc>
          <w:tcPr>
            <w:tcW w:w="32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Yılda Bir</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500.000,00</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bl>
    <w:p w:rsidR="000866AD" w:rsidRDefault="000866AD"/>
    <w:tbl>
      <w:tblPr>
        <w:tblW w:w="15021" w:type="dxa"/>
        <w:tblCellMar>
          <w:left w:w="70" w:type="dxa"/>
          <w:right w:w="70" w:type="dxa"/>
        </w:tblCellMar>
        <w:tblLook w:val="04A0" w:firstRow="1" w:lastRow="0" w:firstColumn="1" w:lastColumn="0" w:noHBand="0" w:noVBand="1"/>
      </w:tblPr>
      <w:tblGrid>
        <w:gridCol w:w="2280"/>
        <w:gridCol w:w="960"/>
        <w:gridCol w:w="1433"/>
        <w:gridCol w:w="851"/>
        <w:gridCol w:w="850"/>
        <w:gridCol w:w="1134"/>
        <w:gridCol w:w="992"/>
        <w:gridCol w:w="1134"/>
        <w:gridCol w:w="2127"/>
        <w:gridCol w:w="3260"/>
      </w:tblGrid>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A3: KÜLTÜR, TARİH, SANAT VE SOSYAL YAŞAMIN GÜÇLENDİRİLMESİ</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H.3.5: Çağdaş Kültürü Yansıtan Etkinliklerle, Farklılık İçeren EFELER Markasının Yaratılması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0866AD" w:rsidRPr="0057505B" w:rsidRDefault="0057505B" w:rsidP="000866AD">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KÜLTÜR VE SOSYAL İŞLER MÜDÜRLÜĞÜ</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İşbirliği Yapılacak</w:t>
            </w:r>
            <w:r w:rsidRPr="000866A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7A6B6A"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7A6B6A" w:rsidRPr="000866AD" w:rsidRDefault="007A6B6A" w:rsidP="007A6B6A">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Performans</w:t>
            </w:r>
            <w:r w:rsidRPr="000866A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Hedefe</w:t>
            </w:r>
            <w:r w:rsidRPr="000866AD">
              <w:rPr>
                <w:rFonts w:ascii="Times New Roman" w:eastAsia="Times New Roman" w:hAnsi="Times New Roman" w:cs="Times New Roman"/>
                <w:color w:val="000000"/>
                <w:sz w:val="20"/>
                <w:szCs w:val="20"/>
                <w:lang w:eastAsia="tr-TR"/>
              </w:rPr>
              <w:br/>
              <w:t>Etkisi (%)</w:t>
            </w:r>
          </w:p>
        </w:tc>
        <w:tc>
          <w:tcPr>
            <w:tcW w:w="143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7"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İzleme Sıklığı</w:t>
            </w:r>
          </w:p>
        </w:tc>
        <w:tc>
          <w:tcPr>
            <w:tcW w:w="32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Raporlama Sıklığı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PG 1.1: Marka Çalışmaları</w:t>
            </w:r>
          </w:p>
        </w:tc>
        <w:tc>
          <w:tcPr>
            <w:tcW w:w="9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100</w:t>
            </w:r>
          </w:p>
        </w:tc>
        <w:tc>
          <w:tcPr>
            <w:tcW w:w="1433"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2127"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üç bir</w:t>
            </w:r>
          </w:p>
        </w:tc>
        <w:tc>
          <w:tcPr>
            <w:tcW w:w="32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Yılda Bir</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1. "Efeler" markasının yaratılmasına ilişkin seminer, sempozyum ve çalıştaylar </w:t>
            </w:r>
            <w:r w:rsidR="001F050B" w:rsidRPr="000866AD">
              <w:rPr>
                <w:rFonts w:ascii="Times New Roman" w:eastAsia="Times New Roman" w:hAnsi="Times New Roman" w:cs="Times New Roman"/>
                <w:color w:val="000000"/>
                <w:sz w:val="20"/>
                <w:szCs w:val="20"/>
                <w:lang w:eastAsia="tr-TR"/>
              </w:rPr>
              <w:t>düzenlenmesi</w:t>
            </w:r>
          </w:p>
        </w:tc>
      </w:tr>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100.000,00</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bl>
    <w:p w:rsidR="000866AD" w:rsidRDefault="000866AD"/>
    <w:p w:rsidR="00BD7D94" w:rsidRDefault="00BD7D94"/>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BD7D94" w:rsidRPr="00BD7D94" w:rsidTr="00BD7D9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A3: KÜLTÜR, TARİH, SANAT VE SOSYAL YAŞAMIN GÜÇLENDİRİLMESİ</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H.3.6: İlçemizde Turizm Sektörünün Geliştirilmesi, Cazibe Merkezleri Yaratılması</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b/>
                <w:color w:val="000000"/>
                <w:sz w:val="24"/>
                <w:szCs w:val="24"/>
                <w:lang w:eastAsia="tr-TR"/>
              </w:rPr>
            </w:pPr>
            <w:r w:rsidRPr="00BD7D94">
              <w:rPr>
                <w:rFonts w:ascii="Times New Roman" w:eastAsia="Times New Roman" w:hAnsi="Times New Roman" w:cs="Times New Roman"/>
                <w:b/>
                <w:color w:val="000000"/>
                <w:sz w:val="24"/>
                <w:szCs w:val="24"/>
                <w:lang w:eastAsia="tr-TR"/>
              </w:rPr>
              <w:t>KÜLTÜR VE SOSYAL İŞLER MÜDÜRLÜĞÜ</w:t>
            </w:r>
          </w:p>
        </w:tc>
      </w:tr>
      <w:tr w:rsidR="00BD7D94" w:rsidRPr="00BD7D94" w:rsidTr="00BD7D94">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İşbirliği Yapılacak</w:t>
            </w:r>
            <w:r w:rsidRPr="00BD7D9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İmar ve Şehircilik Müdürlüğü</w:t>
            </w:r>
          </w:p>
        </w:tc>
      </w:tr>
      <w:tr w:rsidR="00BD7D94" w:rsidRPr="00BD7D94" w:rsidTr="00BD7D9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Etüd Proje Müdürlüğü</w:t>
            </w:r>
          </w:p>
        </w:tc>
      </w:tr>
      <w:tr w:rsidR="00BD7D94" w:rsidRPr="00BD7D94" w:rsidTr="00BD7D94">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Fen İşleri Müdürlüğü</w:t>
            </w:r>
          </w:p>
        </w:tc>
      </w:tr>
      <w:tr w:rsidR="008015DA"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BD7D94" w:rsidRDefault="008015DA" w:rsidP="008015DA">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Performans</w:t>
            </w:r>
            <w:r w:rsidRPr="00BD7D9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Hedefe</w:t>
            </w:r>
            <w:r w:rsidRPr="00BD7D9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Raporlama Sıklığı</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PG 1.1: Sektörel Çalışmalar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Yılda Bir</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r w:rsidR="00BD7D94" w:rsidRPr="00BD7D94" w:rsidTr="00BD7D94">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Turizm Sektörünün ihtiyaçlarının tespitine yönelik anket çalışmaları yapılması</w:t>
            </w:r>
          </w:p>
        </w:tc>
      </w:tr>
      <w:tr w:rsidR="00BD7D94" w:rsidRPr="00BD7D94" w:rsidTr="00BD7D9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40.000,00</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bl>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A3: KÜLTÜR, TARİH, SANAT VE SOSYAL YAŞAMIN GÜÇLENDİRİLMESİ</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H.3.6: </w:t>
            </w:r>
            <w:r>
              <w:rPr>
                <w:rFonts w:ascii="Times New Roman" w:eastAsia="Times New Roman" w:hAnsi="Times New Roman" w:cs="Times New Roman"/>
                <w:color w:val="000000"/>
                <w:sz w:val="20"/>
                <w:szCs w:val="20"/>
                <w:lang w:eastAsia="tr-TR"/>
              </w:rPr>
              <w:t>İlçemizde Turizm Sektörünün Geliştirilmesi, Cazibe Merkezleri Yaratılması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b/>
                <w:color w:val="000000"/>
                <w:sz w:val="24"/>
                <w:szCs w:val="24"/>
                <w:lang w:eastAsia="tr-TR"/>
              </w:rPr>
            </w:pPr>
            <w:r w:rsidRPr="001F050B">
              <w:rPr>
                <w:rFonts w:ascii="Times New Roman" w:eastAsia="Times New Roman" w:hAnsi="Times New Roman" w:cs="Times New Roman"/>
                <w:b/>
                <w:color w:val="000000"/>
                <w:sz w:val="24"/>
                <w:szCs w:val="24"/>
                <w:lang w:eastAsia="tr-TR"/>
              </w:rPr>
              <w:t>KÜLTÜR VE SOSYAL İŞLER MÜDÜRLÜĞÜ</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İşbirliği Yapılacak</w:t>
            </w:r>
            <w:r w:rsidRPr="001F050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Özel Kalem Müdürlüğü</w:t>
            </w:r>
          </w:p>
        </w:tc>
      </w:tr>
      <w:tr w:rsidR="008015DA"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1F050B" w:rsidRDefault="008015DA" w:rsidP="008015DA">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Performans</w:t>
            </w:r>
            <w:r w:rsidRPr="001F050B">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Hedefe</w:t>
            </w:r>
            <w:r w:rsidRPr="001F050B">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Raporlama Sıklığı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3.6</w:t>
            </w:r>
            <w:r w:rsidRPr="001F050B">
              <w:rPr>
                <w:rFonts w:ascii="Times New Roman" w:eastAsia="Times New Roman" w:hAnsi="Times New Roman" w:cs="Times New Roman"/>
                <w:color w:val="000000"/>
                <w:sz w:val="20"/>
                <w:szCs w:val="20"/>
                <w:lang w:eastAsia="tr-TR"/>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Yılda Bir</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bl>
    <w:p w:rsidR="001F050B" w:rsidRDefault="001F050B"/>
    <w:p w:rsidR="008A1D9D" w:rsidRDefault="008A1D9D"/>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A3: KÜLTÜR, TARİH, SANAT VE SOSYAL YAŞAMIN GÜÇLENDİRİLMESİ</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H.3.7: Hemşehrilik Bilincini Geliştirecek Çalışmalar Yapmak</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b/>
                <w:color w:val="000000"/>
                <w:sz w:val="24"/>
                <w:szCs w:val="24"/>
                <w:lang w:eastAsia="tr-TR"/>
              </w:rPr>
            </w:pPr>
            <w:r w:rsidRPr="001F050B">
              <w:rPr>
                <w:rFonts w:ascii="Times New Roman" w:eastAsia="Times New Roman" w:hAnsi="Times New Roman" w:cs="Times New Roman"/>
                <w:b/>
                <w:color w:val="000000"/>
                <w:sz w:val="24"/>
                <w:szCs w:val="24"/>
                <w:lang w:eastAsia="tr-TR"/>
              </w:rPr>
              <w:t>KÜLTÜR VE SOSYAL İŞLER MÜDÜRLÜĞÜ</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İşbirliği Yapılacak</w:t>
            </w:r>
            <w:r w:rsidRPr="001F050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Özel Kalem Müdürlüğü</w:t>
            </w:r>
          </w:p>
        </w:tc>
      </w:tr>
      <w:tr w:rsidR="008015DA"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1F050B" w:rsidRDefault="008015DA" w:rsidP="008015DA">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Performans</w:t>
            </w:r>
            <w:r w:rsidRPr="001F050B">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Hedefe</w:t>
            </w:r>
            <w:r w:rsidRPr="001F050B">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Raporlama Sıklığı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PG 3.7: </w:t>
            </w:r>
          </w:p>
        </w:tc>
        <w:tc>
          <w:tcPr>
            <w:tcW w:w="9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Yılda Bir</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bl>
    <w:p w:rsidR="001F050B" w:rsidRDefault="001F050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A3: KÜLTÜR, TARİH, SANAT VE SOSYAL YAŞAMIN GÜÇLENDİRİLMESİ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H.3.8: Kardeş Kentlerle Kültür Etkileşimi Sağlanması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PG 1.1: </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bl>
    <w:p w:rsidR="008015DA" w:rsidRDefault="008015DA"/>
    <w:p w:rsidR="00BD7D94" w:rsidRDefault="00BD7D94"/>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Muhtarlık İşleri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Basın, Yayın ve Halkla İlişkiler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Kamuoyu araştırmaları yapılması</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İhtiyaç sahibi hanelerin doğru bir şekilde ve zamanında tespit edilmesi.</w:t>
            </w:r>
          </w:p>
        </w:tc>
      </w:tr>
    </w:tbl>
    <w:p w:rsidR="008015DA" w:rsidRDefault="008015DA"/>
    <w:p w:rsidR="00BD7D94" w:rsidRDefault="00BD7D94"/>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645"/>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Muhtarlık İşleri Müdürlüğü</w:t>
            </w:r>
          </w:p>
        </w:tc>
      </w:tr>
      <w:tr w:rsidR="008015DA" w:rsidRPr="008015DA" w:rsidTr="008015DA">
        <w:trPr>
          <w:trHeight w:val="645"/>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129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10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6A7905"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645"/>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645"/>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BD7D94" w:rsidRDefault="00BD7D94"/>
    <w:tbl>
      <w:tblPr>
        <w:tblW w:w="14879" w:type="dxa"/>
        <w:tblCellMar>
          <w:left w:w="70" w:type="dxa"/>
          <w:right w:w="70" w:type="dxa"/>
        </w:tblCellMar>
        <w:tblLook w:val="04A0" w:firstRow="1" w:lastRow="0" w:firstColumn="1" w:lastColumn="0" w:noHBand="0" w:noVBand="1"/>
      </w:tblPr>
      <w:tblGrid>
        <w:gridCol w:w="2220"/>
        <w:gridCol w:w="960"/>
        <w:gridCol w:w="929"/>
        <w:gridCol w:w="760"/>
        <w:gridCol w:w="760"/>
        <w:gridCol w:w="760"/>
        <w:gridCol w:w="776"/>
        <w:gridCol w:w="760"/>
        <w:gridCol w:w="877"/>
        <w:gridCol w:w="6077"/>
      </w:tblGrid>
      <w:tr w:rsidR="008015DA" w:rsidRPr="008015DA" w:rsidTr="008015DA">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H4.3: Dezavantajlı Grupların ;Hukuki,Sosyal ve Kültürel Gelişimlerine Destek Olunması </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65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20" w:type="dxa"/>
            <w:vMerge w:val="restart"/>
            <w:tcBorders>
              <w:top w:val="nil"/>
              <w:left w:val="single" w:sz="4" w:space="0" w:color="auto"/>
              <w:bottom w:val="single" w:sz="4" w:space="0" w:color="000000"/>
              <w:right w:val="nil"/>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659" w:type="dxa"/>
            <w:gridSpan w:val="9"/>
            <w:tcBorders>
              <w:top w:val="single" w:sz="4" w:space="0" w:color="auto"/>
              <w:left w:val="single" w:sz="4" w:space="0" w:color="auto"/>
              <w:bottom w:val="single" w:sz="8"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Hukuk İşleri  Müdürlüğü </w:t>
            </w:r>
          </w:p>
        </w:tc>
      </w:tr>
      <w:tr w:rsidR="008015DA" w:rsidRPr="008015DA" w:rsidTr="008015DA">
        <w:trPr>
          <w:trHeight w:val="20"/>
        </w:trPr>
        <w:tc>
          <w:tcPr>
            <w:tcW w:w="2220" w:type="dxa"/>
            <w:vMerge/>
            <w:tcBorders>
              <w:top w:val="nil"/>
              <w:left w:val="single" w:sz="4" w:space="0" w:color="auto"/>
              <w:bottom w:val="single" w:sz="4" w:space="0" w:color="000000"/>
              <w:right w:val="nil"/>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Fen İşleri Müdürlüğü </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Ulaşım kanallarının iyileştirilmesi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1.2: İmar Uygulamalarının iyileştirilmesi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1.3: Kurslar açılması</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1.4: Toplantı, seminer, sempozyum</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1.5: Diğer bilinçlendirme faaliyetleri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2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Ortak kullanım alanlarındaki yol, kaldırım vb. ulaşım kanallarının dezavantajlı grupların kullanımına uygun hale getirilmesi</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İmar planlarının erişilebilirlik standartlarına uygun hale getirilmesi</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3. Dezavantajlı grupların özelinde eğitim ve meslek edindirme kurları açılması</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 Yayın araçlarıyla dezavantajlı grupların toplumun diğer kesimleriyle iletişimin güçlendirilmesi</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100.000,00</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2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BD7D94" w:rsidRDefault="00BD7D94"/>
    <w:p w:rsidR="00BD7D94" w:rsidRDefault="00BD7D94"/>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H4.4:İhtiyaç sahiplerine yönelik dayanışma, yardımlaşma çalışmalarını yürütmek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 Birim(ler)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H4.5: Eğitim, öğretim kapesitenin geliştirilmesine yönelik destek sağlanması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Eğitim ve öğretimin geliştirilmesine yönelik projelere paydaş olarak katılım sağlanması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Eğitim ve öğretim alanında hemşehrilerimizin ihtiyaçlarını tespit edecek kamuoyu araştırmaları yapılması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eğitim ve öğretim faaliyetlerinin geliştirilmesi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H5.1: Tarımın gelişmesi ve istihdamın arttırılması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Park ve Bahçeler Müdürlüğü </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Tarım alanında istihdam edilebilecek vatandaşlara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Tarım alanında çalışacak vatandaşlarımıza faaliyet alanına yönelik kurs vb. düzenlemek</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Tarım alanında çalışacak vatandaşlarımızın tespit ve yönlendirilmesi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A1D9D" w:rsidRDefault="008A1D9D"/>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H.5.2: Hayvancılığın Geliştirilmesi ve İstihdamın Arttırılması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397"/>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Veteriner işler  Müdürlüğü </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Hayvancılık alanında istihdam edilebilecek vatandaşlara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Hayvancılık alanında çalışacak vatandaşlarımıza faaliyet alanına yönelik kurs vb. düzenlemek</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Hayvancılık alanında çalışacak vatandaşlarımızın tespit ve yönlendirilmesi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H5.3: Belediyemizce Üretilen Tarımsal ve Hayvansal Ürünlerin İşlenebileceği Tesisler Yapılması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397"/>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Veteriner işler Müdürlüğü </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Tesis İhtiyacının Belirlenmesine Yönelik Hizmetler</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Tarımsal işletmelerin kurulabileceği alanların tespiti</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Tesislerde çalışabilecek vatandaşların belirlenmesine yönelik çalışmalar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H5.4: Yerel ekonomik kalkınma  için; Belediyemizce üretilen tarımsal ve hayvansal ürünlerin Satış/Pazarlama uygulaması için tesis yapılması ve e-ticaret uygulaması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Bilgi işlem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Özel kalem müdürlüğü </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Hedefe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Stratejik hedefin gerçekleştirilmesine yönelik projelere paydaş olarak destek verilmesi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1858"/>
        <w:gridCol w:w="993"/>
        <w:gridCol w:w="992"/>
        <w:gridCol w:w="1134"/>
        <w:gridCol w:w="1134"/>
        <w:gridCol w:w="1276"/>
        <w:gridCol w:w="1559"/>
        <w:gridCol w:w="2693"/>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H5.5: Üreten kadına destek sağlanması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1858"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Kadınlara yönelik hazırlanacak projeler</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1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26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projelerde kadınlara özel bir yer verecek çalışmalar yapmak.</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E3B0FB"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E3B0FB"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tbl>
      <w:tblPr>
        <w:tblStyle w:val="TabloKlavuzu"/>
        <w:tblW w:w="0" w:type="auto"/>
        <w:tblLook w:val="04A0" w:firstRow="1" w:lastRow="0" w:firstColumn="1" w:lastColumn="0" w:noHBand="0" w:noVBand="1"/>
      </w:tblPr>
      <w:tblGrid>
        <w:gridCol w:w="4531"/>
        <w:gridCol w:w="10490"/>
      </w:tblGrid>
      <w:tr w:rsidR="008A1D9D" w:rsidTr="0057505B">
        <w:trPr>
          <w:trHeight w:val="411"/>
        </w:trPr>
        <w:tc>
          <w:tcPr>
            <w:tcW w:w="15021" w:type="dxa"/>
            <w:gridSpan w:val="2"/>
            <w:shd w:val="clear" w:color="auto" w:fill="E3B0FB" w:themeFill="accent5" w:themeFillTint="99"/>
          </w:tcPr>
          <w:p w:rsidR="008A1D9D" w:rsidRPr="00D6644A" w:rsidRDefault="008A1D9D" w:rsidP="00A2567F">
            <w:pPr>
              <w:jc w:val="center"/>
              <w:rPr>
                <w:b/>
                <w:color w:val="000000" w:themeColor="text1"/>
              </w:rPr>
            </w:pPr>
            <w:r>
              <w:rPr>
                <w:b/>
                <w:color w:val="000000" w:themeColor="text1"/>
              </w:rPr>
              <w:t>KÜLTÜR VE SOSYAL İŞLER</w:t>
            </w:r>
            <w:r w:rsidRPr="00D6644A">
              <w:rPr>
                <w:b/>
                <w:color w:val="000000" w:themeColor="text1"/>
              </w:rPr>
              <w:t xml:space="preserve"> MÜDÜRLÜĞÜ</w:t>
            </w:r>
          </w:p>
        </w:tc>
      </w:tr>
      <w:tr w:rsidR="008A1D9D" w:rsidTr="0057505B">
        <w:tc>
          <w:tcPr>
            <w:tcW w:w="4531" w:type="dxa"/>
            <w:shd w:val="clear" w:color="auto" w:fill="E3B0FB" w:themeFill="accent5" w:themeFillTint="99"/>
          </w:tcPr>
          <w:p w:rsidR="008A1D9D" w:rsidRPr="00A3161A" w:rsidRDefault="008A1D9D" w:rsidP="00A2567F">
            <w:pPr>
              <w:jc w:val="center"/>
              <w:rPr>
                <w:color w:val="000000" w:themeColor="text1"/>
              </w:rPr>
            </w:pPr>
            <w:r w:rsidRPr="00A3161A">
              <w:rPr>
                <w:color w:val="000000" w:themeColor="text1"/>
              </w:rPr>
              <w:t>Faaliyet Alanı</w:t>
            </w:r>
          </w:p>
        </w:tc>
        <w:tc>
          <w:tcPr>
            <w:tcW w:w="10490" w:type="dxa"/>
            <w:shd w:val="clear" w:color="auto" w:fill="E3B0FB" w:themeFill="accent5" w:themeFillTint="99"/>
          </w:tcPr>
          <w:p w:rsidR="008A1D9D" w:rsidRPr="00A3161A" w:rsidRDefault="008A1D9D" w:rsidP="00A2567F">
            <w:pPr>
              <w:jc w:val="center"/>
              <w:rPr>
                <w:color w:val="000000" w:themeColor="text1"/>
              </w:rPr>
            </w:pPr>
            <w:r w:rsidRPr="00A3161A">
              <w:rPr>
                <w:color w:val="000000" w:themeColor="text1"/>
              </w:rPr>
              <w:t>Ürün / Hizmetler</w:t>
            </w:r>
          </w:p>
          <w:p w:rsidR="008A1D9D" w:rsidRPr="00A3161A" w:rsidRDefault="008A1D9D" w:rsidP="00A2567F">
            <w:pPr>
              <w:jc w:val="center"/>
              <w:rPr>
                <w:color w:val="000000" w:themeColor="text1"/>
              </w:rPr>
            </w:pPr>
          </w:p>
        </w:tc>
      </w:tr>
      <w:tr w:rsidR="008A1D9D" w:rsidTr="0057505B">
        <w:tc>
          <w:tcPr>
            <w:tcW w:w="4531" w:type="dxa"/>
            <w:shd w:val="clear" w:color="auto" w:fill="E3B0FB" w:themeFill="accent5" w:themeFillTint="99"/>
          </w:tcPr>
          <w:p w:rsidR="008A1D9D" w:rsidRDefault="008A1D9D" w:rsidP="00A2567F">
            <w:r w:rsidRPr="00A3161A">
              <w:t>1</w:t>
            </w:r>
            <w:r>
              <w:t>- Kültürel Etkinlikler</w:t>
            </w:r>
          </w:p>
        </w:tc>
        <w:tc>
          <w:tcPr>
            <w:tcW w:w="10490" w:type="dxa"/>
          </w:tcPr>
          <w:p w:rsidR="008A1D9D" w:rsidRDefault="008A1D9D" w:rsidP="00A2567F">
            <w:r>
              <w:t>1.1. Kültür Festivalleri</w:t>
            </w:r>
          </w:p>
          <w:p w:rsidR="008A1D9D" w:rsidRDefault="008A1D9D" w:rsidP="00A2567F">
            <w:r>
              <w:t>1.2. Sanat Festivalleri</w:t>
            </w:r>
          </w:p>
          <w:p w:rsidR="008A1D9D" w:rsidRDefault="008A1D9D" w:rsidP="00A2567F">
            <w:r>
              <w:t xml:space="preserve">1.3. Özel gün ve Haftalarda Düzenlenecek Toplantılar </w:t>
            </w:r>
          </w:p>
          <w:p w:rsidR="008A1D9D" w:rsidRDefault="008A1D9D" w:rsidP="00A2567F">
            <w:r>
              <w:t>1.4. Kültür gezileri</w:t>
            </w:r>
          </w:p>
        </w:tc>
      </w:tr>
      <w:tr w:rsidR="008A1D9D" w:rsidTr="0057505B">
        <w:tc>
          <w:tcPr>
            <w:tcW w:w="4531" w:type="dxa"/>
            <w:shd w:val="clear" w:color="auto" w:fill="E3B0FB" w:themeFill="accent5" w:themeFillTint="99"/>
          </w:tcPr>
          <w:p w:rsidR="008A1D9D" w:rsidRDefault="008A1D9D" w:rsidP="00A2567F">
            <w:r>
              <w:t>2- Sosyal Faaliyetler</w:t>
            </w:r>
          </w:p>
        </w:tc>
        <w:tc>
          <w:tcPr>
            <w:tcW w:w="10490" w:type="dxa"/>
          </w:tcPr>
          <w:p w:rsidR="008A1D9D" w:rsidRDefault="008A1D9D" w:rsidP="00A2567F">
            <w:r>
              <w:t>2.1. İş edindirme kursları</w:t>
            </w:r>
          </w:p>
          <w:p w:rsidR="008A1D9D" w:rsidRDefault="008A1D9D" w:rsidP="00A2567F">
            <w:r>
              <w:t>2.2. Hobi kursları</w:t>
            </w:r>
          </w:p>
          <w:p w:rsidR="008A1D9D" w:rsidRDefault="008A1D9D" w:rsidP="00A2567F">
            <w:r>
              <w:t>2.3. Maddi ve ayni yardımlar</w:t>
            </w:r>
          </w:p>
          <w:p w:rsidR="008A1D9D" w:rsidRDefault="008A1D9D" w:rsidP="00A2567F">
            <w:r>
              <w:t>2.4. Engellilerin hayatını kolaylaştırıcı projeler</w:t>
            </w:r>
          </w:p>
        </w:tc>
      </w:tr>
    </w:tbl>
    <w:p w:rsidR="008A1D9D" w:rsidRDefault="008A1D9D"/>
    <w:tbl>
      <w:tblPr>
        <w:tblW w:w="15021" w:type="dxa"/>
        <w:tblCellMar>
          <w:left w:w="70" w:type="dxa"/>
          <w:right w:w="70" w:type="dxa"/>
        </w:tblCellMar>
        <w:tblLook w:val="04A0" w:firstRow="1" w:lastRow="0" w:firstColumn="1" w:lastColumn="0" w:noHBand="0" w:noVBand="1"/>
      </w:tblPr>
      <w:tblGrid>
        <w:gridCol w:w="440"/>
        <w:gridCol w:w="4651"/>
        <w:gridCol w:w="1340"/>
        <w:gridCol w:w="2620"/>
        <w:gridCol w:w="3540"/>
        <w:gridCol w:w="2430"/>
      </w:tblGrid>
      <w:tr w:rsidR="00734B4E" w:rsidRPr="00734B4E" w:rsidTr="0057505B">
        <w:trPr>
          <w:trHeight w:val="20"/>
        </w:trPr>
        <w:tc>
          <w:tcPr>
            <w:tcW w:w="440" w:type="dxa"/>
            <w:tcBorders>
              <w:top w:val="single" w:sz="4" w:space="0" w:color="auto"/>
              <w:left w:val="single" w:sz="4" w:space="0" w:color="auto"/>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No</w:t>
            </w:r>
          </w:p>
        </w:tc>
        <w:tc>
          <w:tcPr>
            <w:tcW w:w="4651" w:type="dxa"/>
            <w:tcBorders>
              <w:top w:val="single" w:sz="4" w:space="0" w:color="auto"/>
              <w:left w:val="nil"/>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Ölçü Birimi</w:t>
            </w:r>
          </w:p>
        </w:tc>
        <w:tc>
          <w:tcPr>
            <w:tcW w:w="2620" w:type="dxa"/>
            <w:tcBorders>
              <w:top w:val="single" w:sz="4" w:space="0" w:color="auto"/>
              <w:left w:val="nil"/>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Müdürlük</w:t>
            </w:r>
          </w:p>
        </w:tc>
        <w:tc>
          <w:tcPr>
            <w:tcW w:w="3540" w:type="dxa"/>
            <w:tcBorders>
              <w:top w:val="single" w:sz="4" w:space="0" w:color="auto"/>
              <w:left w:val="nil"/>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Açıklama</w:t>
            </w:r>
          </w:p>
        </w:tc>
        <w:tc>
          <w:tcPr>
            <w:tcW w:w="2430" w:type="dxa"/>
            <w:tcBorders>
              <w:top w:val="single" w:sz="4" w:space="0" w:color="auto"/>
              <w:left w:val="nil"/>
              <w:bottom w:val="single" w:sz="4" w:space="0" w:color="auto"/>
              <w:right w:val="single" w:sz="4" w:space="0" w:color="auto"/>
            </w:tcBorders>
            <w:shd w:val="clear" w:color="auto" w:fill="E3B0FB" w:themeFill="accent5" w:themeFillTint="99"/>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Gösterge Yönü</w:t>
            </w:r>
            <w:r w:rsidRPr="00734B4E">
              <w:rPr>
                <w:rFonts w:ascii="Times New Roman" w:eastAsia="Times New Roman" w:hAnsi="Times New Roman" w:cs="Times New Roman"/>
                <w:b/>
                <w:bCs/>
                <w:color w:val="000000"/>
                <w:sz w:val="24"/>
                <w:szCs w:val="24"/>
                <w:lang w:eastAsia="tr-TR"/>
              </w:rPr>
              <w:br/>
              <w:t>Artış/Azalış</w:t>
            </w:r>
          </w:p>
        </w:tc>
      </w:tr>
      <w:tr w:rsidR="00734B4E"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w:t>
            </w:r>
          </w:p>
        </w:tc>
        <w:tc>
          <w:tcPr>
            <w:tcW w:w="4651" w:type="dxa"/>
            <w:tcBorders>
              <w:top w:val="nil"/>
              <w:left w:val="nil"/>
              <w:bottom w:val="single" w:sz="4" w:space="0" w:color="auto"/>
              <w:right w:val="single" w:sz="4" w:space="0" w:color="auto"/>
            </w:tcBorders>
            <w:shd w:val="clear" w:color="000000" w:fill="FFFFFF"/>
            <w:vAlign w:val="center"/>
            <w:hideMark/>
          </w:tcPr>
          <w:p w:rsidR="00734B4E" w:rsidRPr="00734B4E" w:rsidRDefault="00734B4E" w:rsidP="00734B4E">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Hizmet standartlarının oluşturulması </w:t>
            </w:r>
          </w:p>
        </w:tc>
        <w:tc>
          <w:tcPr>
            <w:tcW w:w="134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vAlign w:val="center"/>
            <w:hideMark/>
          </w:tcPr>
          <w:p w:rsidR="00734B4E" w:rsidRPr="00734B4E" w:rsidRDefault="0057505B" w:rsidP="00734B4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Kültür ve Sosyal İşler Müdürlüğü</w:t>
            </w:r>
            <w:r w:rsidR="00734B4E" w:rsidRPr="00734B4E">
              <w:rPr>
                <w:rFonts w:ascii="Times New Roman" w:eastAsia="Times New Roman" w:hAnsi="Times New Roman" w:cs="Times New Roman"/>
                <w:color w:val="000000"/>
                <w:sz w:val="24"/>
                <w:szCs w:val="24"/>
                <w:lang w:eastAsia="tr-TR"/>
              </w:rPr>
              <w:t> </w:t>
            </w:r>
          </w:p>
        </w:tc>
        <w:tc>
          <w:tcPr>
            <w:tcW w:w="354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fiziki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teknik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personel ihtiyacının karşılanması ve hiyerarşik yapının kurulması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E-yazışma Sisteminin tüm işlemlerde kullanılması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 Bilgi Sistemi'nin etkin kullanım oranı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lastRenderedPageBreak/>
              <w:t>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Efemasa'dan gelecek istek, şikayet vb. iş emirlerini süresinde cevaplandırmak</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Personele Eğitim Verilmesi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Kiralama İşlemleri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Satın Alma İşlemleri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Toplantılar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Gelen Başvuruların Etkin Bir Şekilde Değerlendirilmesi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Hane Tespiti İçin Taramalar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İhtiyaçlı Hanelere Yapılacak Yardımların İlgilisine Ulaşmasının Sağlanması (Dönemler Halinde)</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Yoksulluğun Giderilmesine Yönelik Düzenlenen Faaliyetlerin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Paydaş Gruplarla Etkinlikler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Belediye Hizmetlerinin Duyurulması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lastRenderedPageBreak/>
              <w:t>18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Anket Çalışmaları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Bilgilendirme, Bilinçlendirme Toplantıları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Kültürel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Sportif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Dezavantajlı Grupların İhtiyaçlarının Tespit Edilmesi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Tarihi ve Kültürel Varlıkların Tespiti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Kamuoyu Yoklaması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Düzenlenen Kültür Etkinlikleri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Düzenlenen Spor Etkinlikleri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Yerel kültürel özelliklerin tespitine yönelik çalışmalar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Marka Çalışmaları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lastRenderedPageBreak/>
              <w:t>30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Sektörel Çalışmalar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Hane Tespiti İçin Taramalar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İhtiyaçlı Hanelere Yapılacak Yardımların İlgilisine Ulaşmasının Sağlanması (Dönemler Halinde)</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Yoksulluğun Giderilmesine Yönelik Düzenlenen Faaliyetlerin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Düzenlenen Sanat Etkinlikleri </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Ulaşım kanallarının iyileştirilmesi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İmar Uygulamalarının iyileştirilmesi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Kurslar açılması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Toplantı, seminer, sempozyum</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Diğer bilinçlendirme faaliyetleri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Tarım alanında istihdam edilebilecek vatandaşlara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lastRenderedPageBreak/>
              <w:t>40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Hayvancılık alanında istihdam edilebilecek vatandaşlara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Tesis İhtiyacının Belirlenmesine Yönelik Hizmetler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Hedefe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Kadınlara yönelik hazırlanacak projeler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44</w:t>
            </w:r>
          </w:p>
        </w:tc>
        <w:tc>
          <w:tcPr>
            <w:tcW w:w="4651" w:type="dxa"/>
            <w:tcBorders>
              <w:top w:val="nil"/>
              <w:left w:val="nil"/>
              <w:bottom w:val="single" w:sz="4" w:space="0" w:color="auto"/>
              <w:right w:val="single" w:sz="4" w:space="0" w:color="auto"/>
            </w:tcBorders>
            <w:shd w:val="clear" w:color="000000" w:fill="FFFFFF"/>
            <w:noWrap/>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Vatandaşlarla Periyodik Görüşmelerin Organize Edilmesi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Resmi Kurum ve Kuruluşlarla Daha Kaliteli, Sağlıklı Bir Kent Yaşamı Sağlamak İçin Ortak Etkinlikler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Muhtarlar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STK'lar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Kent Konseyi Çalışmalarının Devamının Sağlanması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Vatandaşlara yönelik Belediyecilik hizmetlerine ilişkin eğitici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lastRenderedPageBreak/>
              <w:t>51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Resmi Kurum ve Kuruluşlar personeline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Muhtarlara ve STK'lara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Personele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lçemizin turizm değerlerinin envanterinin çıkarılması ve güncellenmesi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Turistik ve kültürel değerlerin korunmasına yönelik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 Hizmet standartlarının oluşturulması </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fiziki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 Müdürlüğün ihtiyacı olan teknik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E3B0FB"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personel ihtiyacının karşılanması ve hiyerarşik yapının kurulması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E3B0FB"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bl>
    <w:p w:rsidR="00734B4E" w:rsidRDefault="00734B4E"/>
    <w:p w:rsidR="00A7048B" w:rsidRDefault="00A7048B"/>
    <w:p w:rsidR="00A7048B" w:rsidRDefault="00A7048B"/>
    <w:p w:rsidR="005C7577" w:rsidRDefault="005C7577"/>
    <w:p w:rsidR="005C7577" w:rsidRDefault="005C7577"/>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5935"/>
      </w:tblGrid>
      <w:tr w:rsidR="005C7577" w:rsidRPr="005C7577" w:rsidTr="005C7577">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A1: Kurumsal Kapasitenin Geliştirilmesi</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H1.1: Belediye Hizmetlerinin Etkin, Verimli, Hızlı, Kaliteli Yürütülmesi</w:t>
            </w:r>
          </w:p>
        </w:tc>
      </w:tr>
      <w:tr w:rsidR="005C7577" w:rsidRPr="005C7577" w:rsidTr="005C7577">
        <w:trPr>
          <w:trHeight w:val="78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b/>
                <w:color w:val="000000"/>
                <w:sz w:val="24"/>
                <w:szCs w:val="24"/>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İşbirliği Yapılacak</w:t>
            </w:r>
            <w:r w:rsidRPr="005C757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Tüm Müdürlükler</w:t>
            </w:r>
          </w:p>
        </w:tc>
      </w:tr>
      <w:tr w:rsidR="005C7577" w:rsidRPr="005C7577" w:rsidTr="005C7577">
        <w:trPr>
          <w:trHeight w:val="129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w:t>
            </w:r>
            <w:r w:rsidRPr="005C757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Hedefe</w:t>
            </w:r>
            <w:r w:rsidRPr="005C757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İzleme Sıklığı</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Raporlama Sıklığı</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 Yoklama Yapılan işyeri sayısı (tabela, çtv, katı atık)</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1692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1800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1.1.1.2. Yıl İçinde Yapılan Tahsilat/Yıl İçinde Yapılan Tahakkuka Oran</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1.1.1.3. İcrada Olan Alacakların Tahsilatının Sağlanması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1374</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1.1.1.4. SMS gönderilecek mükellef</w:t>
            </w:r>
            <w:r w:rsidRPr="005C7577">
              <w:rPr>
                <w:rFonts w:ascii="Times New Roman" w:eastAsia="Times New Roman" w:hAnsi="Times New Roman" w:cs="Times New Roman"/>
                <w:color w:val="000000"/>
                <w:sz w:val="20"/>
                <w:szCs w:val="20"/>
                <w:lang w:eastAsia="tr-TR"/>
              </w:rPr>
              <w:br/>
              <w:t xml:space="preserve">Sayısı </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1.1.1.5. Ödeme emri gönderilecek takipli mükellef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12806</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6480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lastRenderedPageBreak/>
              <w:t>P.G: 1.1.1.6. İcra Takibi Başlatılan Mükellef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5433</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1.1.1.7. ÇTV, İşgaliye, Haberleşme, Eğlençe, Katı Atık Beyan vs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30570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31000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33000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34000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1.1.1.8. Gider bütçesi gerçekleşme</w:t>
            </w:r>
            <w:r w:rsidRPr="005C7577">
              <w:rPr>
                <w:rFonts w:ascii="Times New Roman" w:eastAsia="Times New Roman" w:hAnsi="Times New Roman" w:cs="Times New Roman"/>
                <w:color w:val="000000"/>
                <w:sz w:val="20"/>
                <w:szCs w:val="20"/>
                <w:lang w:eastAsia="tr-TR"/>
              </w:rPr>
              <w:br/>
              <w:t xml:space="preserve">Oranı </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1.1.1.9. Gelir bütçesi gerçekleşme</w:t>
            </w:r>
            <w:r w:rsidRPr="005C7577">
              <w:rPr>
                <w:rFonts w:ascii="Times New Roman" w:eastAsia="Times New Roman" w:hAnsi="Times New Roman" w:cs="Times New Roman"/>
                <w:color w:val="000000"/>
                <w:sz w:val="20"/>
                <w:szCs w:val="20"/>
                <w:lang w:eastAsia="tr-TR"/>
              </w:rPr>
              <w:br/>
              <w:t>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67</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1.1.1.10. Gelirin gideri karşılama</w:t>
            </w:r>
            <w:r w:rsidRPr="005C7577">
              <w:rPr>
                <w:rFonts w:ascii="Times New Roman" w:eastAsia="Times New Roman" w:hAnsi="Times New Roman" w:cs="Times New Roman"/>
                <w:color w:val="000000"/>
                <w:sz w:val="20"/>
                <w:szCs w:val="20"/>
                <w:lang w:eastAsia="tr-TR"/>
              </w:rPr>
              <w:br/>
              <w:t>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87</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1.1.1.11. 2018 yılı tahakkukun</w:t>
            </w:r>
            <w:r w:rsidRPr="005C7577">
              <w:rPr>
                <w:rFonts w:ascii="Times New Roman" w:eastAsia="Times New Roman" w:hAnsi="Times New Roman" w:cs="Times New Roman"/>
                <w:color w:val="000000"/>
                <w:sz w:val="20"/>
                <w:szCs w:val="20"/>
                <w:lang w:eastAsia="tr-TR"/>
              </w:rPr>
              <w:br/>
              <w:t>Tahsilata 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 xml:space="preserve">Personel Eksikliği, </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Alan çalışması ve faaliyetleri zamanın da etkin yönetmek</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40.000,00 ₺</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Personel</w:t>
            </w:r>
          </w:p>
        </w:tc>
      </w:tr>
    </w:tbl>
    <w:p w:rsidR="005C7577" w:rsidRDefault="005C7577"/>
    <w:p w:rsidR="005C7577" w:rsidRDefault="005C7577"/>
    <w:p w:rsidR="005C7577" w:rsidRDefault="005C7577"/>
    <w:tbl>
      <w:tblPr>
        <w:tblW w:w="14737" w:type="dxa"/>
        <w:tblCellMar>
          <w:left w:w="70" w:type="dxa"/>
          <w:right w:w="70" w:type="dxa"/>
        </w:tblCellMar>
        <w:tblLook w:val="04A0" w:firstRow="1" w:lastRow="0" w:firstColumn="1" w:lastColumn="0" w:noHBand="0" w:noVBand="1"/>
      </w:tblPr>
      <w:tblGrid>
        <w:gridCol w:w="2280"/>
        <w:gridCol w:w="960"/>
        <w:gridCol w:w="929"/>
        <w:gridCol w:w="746"/>
        <w:gridCol w:w="760"/>
        <w:gridCol w:w="760"/>
        <w:gridCol w:w="760"/>
        <w:gridCol w:w="760"/>
        <w:gridCol w:w="847"/>
        <w:gridCol w:w="5935"/>
      </w:tblGrid>
      <w:tr w:rsidR="005C7577" w:rsidRPr="005C7577"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A1: Kurumsal Kapasitenin Geliştirilmesi</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P.H.1.2.1: Üst yönetim ile vatandaşın; doğrudan iletişimini güçlendirecek çalışmalar yapmak ve dinamik süreç yaklaşımıyla “efe masa” yı kurumsallaştırmak,</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5C7577" w:rsidRDefault="00C95C43" w:rsidP="00C95C43">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5C7577" w:rsidRDefault="00C95C43" w:rsidP="00C95C43">
            <w:pPr>
              <w:spacing w:after="0" w:line="240" w:lineRule="auto"/>
              <w:rPr>
                <w:rFonts w:ascii="Times New Roman" w:eastAsia="Times New Roman" w:hAnsi="Times New Roman" w:cs="Times New Roman"/>
                <w:b/>
                <w:color w:val="000000"/>
                <w:sz w:val="24"/>
                <w:szCs w:val="24"/>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İşbirliği Yapılacak</w:t>
            </w:r>
            <w:r w:rsidRPr="005C757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Tüm Müdürlükler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w:t>
            </w:r>
            <w:r w:rsidRPr="005C757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Hedefe</w:t>
            </w:r>
            <w:r w:rsidRPr="005C757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Plan Dönemi Başlangıç Değeri (2019)</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2024</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İzleme Sıklığı</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Raporlama Sıklığı</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1.2.1.1. E- Tahsilat sistemini kullanan sicil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8018</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1.2.1.2. Elektronik ortamda yapılan tahsilatların toplam tahsilata oran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1.2.1.3. Artış oranı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1.2.1.4. Tanıtım</w:t>
            </w:r>
            <w:r w:rsidRPr="005C7577">
              <w:rPr>
                <w:rFonts w:ascii="Times New Roman" w:eastAsia="Times New Roman" w:hAnsi="Times New Roman" w:cs="Times New Roman"/>
                <w:color w:val="000000"/>
                <w:sz w:val="20"/>
                <w:szCs w:val="20"/>
                <w:lang w:eastAsia="tr-TR"/>
              </w:rPr>
              <w:br/>
              <w:t>faaliyeti sayısı</w:t>
            </w:r>
            <w:r w:rsidRPr="005C7577">
              <w:rPr>
                <w:rFonts w:ascii="Times New Roman" w:eastAsia="Times New Roman" w:hAnsi="Times New Roman" w:cs="Times New Roman"/>
                <w:color w:val="000000"/>
                <w:sz w:val="20"/>
                <w:szCs w:val="20"/>
                <w:lang w:eastAsia="tr-TR"/>
              </w:rPr>
              <w:br/>
              <w:t>/ Broşür vb.</w:t>
            </w:r>
            <w:r w:rsidRPr="005C7577">
              <w:rPr>
                <w:rFonts w:ascii="Times New Roman" w:eastAsia="Times New Roman" w:hAnsi="Times New Roman" w:cs="Times New Roman"/>
                <w:color w:val="000000"/>
                <w:sz w:val="20"/>
                <w:szCs w:val="20"/>
                <w:lang w:eastAsia="tr-TR"/>
              </w:rPr>
              <w:br/>
              <w:t>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1.2.1.5. Şikayetlere Cevap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Fiziki olarak evrakların takibi ve bürokrasi</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4.000,00 ₺</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bl>
    <w:p w:rsidR="005C7577" w:rsidRDefault="005C7577"/>
    <w:p w:rsidR="005C7577" w:rsidRDefault="005C7577"/>
    <w:p w:rsidR="005C7577" w:rsidRDefault="005C7577"/>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2284"/>
        <w:gridCol w:w="1134"/>
        <w:gridCol w:w="1134"/>
        <w:gridCol w:w="1275"/>
        <w:gridCol w:w="1134"/>
        <w:gridCol w:w="993"/>
        <w:gridCol w:w="1701"/>
        <w:gridCol w:w="1984"/>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H1.3: Plan, Program, Bütçe ile Mali Kapasitenin Geliştirilerek, Saydamlık, Hesap Verebilirlik İlkelerin Uygulanabilmesi için Mali Yönetim ile İç Kontrolün Güçlendirilmesi, Taşınır Mal Yönetiminde Etkin Sistem Oluşturulması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P.H.1.3.1: Efeler Belediyesi Stratejik Yönetim uygulamalarını gerçekleştirmek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İşbirliği Yapılacak</w:t>
            </w:r>
            <w:r w:rsidRPr="00C95C43">
              <w:rPr>
                <w:rFonts w:ascii="Times New Roman" w:eastAsia="Times New Roman" w:hAnsi="Times New Roman" w:cs="Times New Roman"/>
                <w:color w:val="000000"/>
                <w:sz w:val="18"/>
                <w:szCs w:val="18"/>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Bilgi İşlem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w:t>
            </w:r>
            <w:r w:rsidRPr="00C95C43">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Hedefe</w:t>
            </w:r>
            <w:r w:rsidRPr="00C95C43">
              <w:rPr>
                <w:rFonts w:ascii="Times New Roman" w:eastAsia="Times New Roman" w:hAnsi="Times New Roman" w:cs="Times New Roman"/>
                <w:color w:val="000000"/>
                <w:sz w:val="18"/>
                <w:szCs w:val="18"/>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1.3.1.1. Mali Yılı İdare Performans Programının hazırlanması ve yayınlanması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10%</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1.3.1.2. Mali Yılı Bütçe Kesin Hesabının hazırlanması ve yayınlanması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1.3.1.3. Mali Durum ve Beklentiler Raporunun hazırlanması ve gönderilmesi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1.3.1.4. İç Kontrol ve performans programının takibine ilişkin rapor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1.3.1.5. Performans programı kapsamında verilen hizmet içi eğitime katılan personel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1.3.1.6. Stratejik plan kapsamında verilen hizmet içi eğitime katılan personel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1.3.1.7. İç kontrol sistemi çalışmaları kapsamında verilen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1.3.1.8. Dış Eğitim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10%</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4</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 Göstergelerinin belirlenmesinde ki yetersizlik, Bilgi Eksikliği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15.000,00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bl>
    <w:p w:rsidR="00C95C43" w:rsidRDefault="00C95C43"/>
    <w:p w:rsidR="00C95C43" w:rsidRDefault="00C95C43"/>
    <w:p w:rsidR="004E587A" w:rsidRDefault="004E587A"/>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4552"/>
        <w:gridCol w:w="708"/>
        <w:gridCol w:w="851"/>
        <w:gridCol w:w="850"/>
        <w:gridCol w:w="851"/>
        <w:gridCol w:w="992"/>
        <w:gridCol w:w="1134"/>
        <w:gridCol w:w="1559"/>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H1.4: Coğrafi ve Yönetim Bilgi Sisteminin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P.H.1.4.1: Kurumun sistem sürdürülebilirliğini sağlamak için gerekli alt ve üst yapı, Yazılım ve Uygulama yatırımları planlamak, gerçekleştirmek, geliştirmek, etkin işletmek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Bilgi İşlem Müdürlüğü, İmar ve Şehircilik Müdürlüğü</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1.4.1.1. Geliştirme</w:t>
            </w:r>
            <w:r w:rsidRPr="00C95C43">
              <w:rPr>
                <w:rFonts w:ascii="Times New Roman" w:eastAsia="Times New Roman" w:hAnsi="Times New Roman" w:cs="Times New Roman"/>
                <w:color w:val="000000"/>
                <w:sz w:val="20"/>
                <w:szCs w:val="20"/>
                <w:lang w:eastAsia="tr-TR"/>
              </w:rPr>
              <w:br/>
              <w:t>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50%</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1.4.1.2. EBYS (Elektronik Belge Yönetim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50%</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tbl>
      <w:tblPr>
        <w:tblW w:w="14737" w:type="dxa"/>
        <w:shd w:val="clear" w:color="auto" w:fill="FFFFFF" w:themeFill="background1"/>
        <w:tblCellMar>
          <w:left w:w="70" w:type="dxa"/>
          <w:right w:w="70" w:type="dxa"/>
        </w:tblCellMar>
        <w:tblLook w:val="04A0" w:firstRow="1" w:lastRow="0" w:firstColumn="1" w:lastColumn="0" w:noHBand="0" w:noVBand="1"/>
      </w:tblPr>
      <w:tblGrid>
        <w:gridCol w:w="2340"/>
        <w:gridCol w:w="960"/>
        <w:gridCol w:w="3216"/>
        <w:gridCol w:w="992"/>
        <w:gridCol w:w="992"/>
        <w:gridCol w:w="993"/>
        <w:gridCol w:w="1134"/>
        <w:gridCol w:w="992"/>
        <w:gridCol w:w="1417"/>
        <w:gridCol w:w="1701"/>
      </w:tblGrid>
      <w:tr w:rsidR="004E587A" w:rsidRPr="004E587A" w:rsidTr="004E587A">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Amaç</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A1: Kurumsal Kapasitenin Geliştirilmesi</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Hedef</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H1.5: Bilgi Sistemleri ve Teknolojik İmkanlardan Etkin Faydalanılması ve E- Belediyecilik Uygulamarı Sunulması</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Performans Hedefi</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xml:space="preserve">P.H.1.5.1: Yöneticilere terminaller ve çevre birimleri ile bağlanmış bilgisayar sisteminin geliştirilmesi </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Sorumlu Birim</w:t>
            </w:r>
          </w:p>
        </w:tc>
        <w:tc>
          <w:tcPr>
            <w:tcW w:w="1239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4E587A" w:rsidRPr="00C95C43" w:rsidRDefault="004E587A" w:rsidP="004E587A">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İşbirliği Yapılacak</w:t>
            </w:r>
            <w:r w:rsidRPr="004E587A">
              <w:rPr>
                <w:rFonts w:ascii="Times New Roman" w:eastAsia="Times New Roman" w:hAnsi="Times New Roman" w:cs="Times New Roman"/>
                <w:color w:val="000000"/>
                <w:sz w:val="20"/>
                <w:szCs w:val="20"/>
                <w:lang w:eastAsia="tr-TR"/>
              </w:rPr>
              <w:br/>
              <w:t>Birim (ler)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Performans</w:t>
            </w:r>
            <w:r w:rsidRPr="004E587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Hedefe</w:t>
            </w:r>
            <w:r w:rsidRPr="004E587A">
              <w:rPr>
                <w:rFonts w:ascii="Times New Roman" w:eastAsia="Times New Roman" w:hAnsi="Times New Roman" w:cs="Times New Roman"/>
                <w:color w:val="000000"/>
                <w:sz w:val="20"/>
                <w:szCs w:val="20"/>
                <w:lang w:eastAsia="tr-TR"/>
              </w:rPr>
              <w:br/>
              <w:t>Etkisi (%)</w:t>
            </w:r>
          </w:p>
        </w:tc>
        <w:tc>
          <w:tcPr>
            <w:tcW w:w="3216"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Plan Dönemi Başlangıç Değeri (2018)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Raporlama Sıklığı</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xml:space="preserve">P.G: 1.5.1.1.İletişim kanalları ağı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100%</w:t>
            </w:r>
          </w:p>
        </w:tc>
        <w:tc>
          <w:tcPr>
            <w:tcW w:w="3216"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25</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35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40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Yılda Bir</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Riskler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Faliyet ve Projeler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Maliyet Tahmini</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Tespitler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İhtiyaçlar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bl>
    <w:p w:rsidR="00C95C43" w:rsidRDefault="00C95C43"/>
    <w:p w:rsidR="00C95C43" w:rsidRDefault="00C95C43"/>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H1.9: Arşiv, Sayısal Arşiv, Kayıt, Dosyalama İşlemlerinin Etkin Yürütülmesi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P.H.1.9.1: Dosyalama İşlemlerinde standartlaşma, bilgi ve belge alışverişinin sağlıklı, hızlı ve güvenli bir biçimde yürütülmesini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Bilgi İşlem Müdürlüğü, İmar ve Şehircilik Müdürlüğü, Yazı İşleri Müdürlüğü, Zabıta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1.9.1.1. Gelen Evrak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9760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1.9.1.2. Emlak Vergisi Beyan Formu</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236484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240000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260000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270000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280000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1.9.1.3. Düzenlenen Yevmiye Kaydı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11300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13500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0,00 TL</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P.H.1.13.1: Personele işinde gerekli olan bilgi ve mahareti kazandırmak, yetişmesinin sağlanması, Verimliliğin Arttırılması, İş Kazalarının Önüne Geçmek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Tüm Müdürlükler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1.13.1.1.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40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1.13.1.2. İş Sağlığı ve İş Güvenliği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40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1.13.1.3. Harcama Belgesi Yönetmeliği Eklerinin Düzenlenmesi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p w:rsidR="00740404" w:rsidRDefault="00740404"/>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740404" w:rsidRPr="00740404" w:rsidTr="0074040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A1: Kurumsal Kapasitenin Geliştirilmesi</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H1.14: Belediye Hizmetlerinde Kullanılacak Araç, Gereç, Taşınır, Taşınmaz Kiralanması, Satın Alınması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P.H.1.14.1: Kaynakların Etkin ve Verimli Kullanılması, Hizmetin Kesintisiz Sürdürülebilmesi amacıyla taşınmaz kiralaması ve satın alınması.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740404" w:rsidRPr="00C95C43" w:rsidRDefault="00740404" w:rsidP="00740404">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İşbirliği Yapılacak</w:t>
            </w:r>
            <w:r w:rsidRPr="0074040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Tüm Müdürlükler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w:t>
            </w:r>
            <w:r w:rsidRPr="0074040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Hedefe</w:t>
            </w:r>
            <w:r w:rsidRPr="0074040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Raporlama Sıklığı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1.14.1.1. Dış Vezne Kurmak İçin Taşınmaz Kiralaması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 xml:space="preserve">P.G: 1.14.1.2. Mobil Tahsilat Sistemi İçin Tablet Alınması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1.14.1.3. Mali Modül Satın Alınması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1.14.1.4. AKOS Sisteminin Güncellenmesi ve Geliştirilmesi için Modül Satın Alınması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145.000,00 ₺</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740404" w:rsidRPr="00740404" w:rsidTr="0074040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A1: Kurumsal Kapasitenin Geliştirilmesi</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H1.15: Diğer Kurum ve Kuruluşlarla İşbirliği Yapılması</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P.H.1.15.1: Mali Hizmetler Müdürlüğü’nün faaliyetleri ve gerçekleştirilen işlemler, sorunlar, görüş ve öneriler değerlendirilerek bilgi paylaşımı, işbirliği ve uyumun sağlanması.</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740404" w:rsidRPr="00C95C43" w:rsidRDefault="00740404" w:rsidP="00740404">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İşbirliği Yapılacak</w:t>
            </w:r>
            <w:r w:rsidRPr="0074040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Tüm Müdürlükler</w:t>
            </w:r>
          </w:p>
        </w:tc>
      </w:tr>
      <w:tr w:rsidR="00740404" w:rsidRPr="00740404" w:rsidTr="00740404">
        <w:trPr>
          <w:trHeight w:val="129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w:t>
            </w:r>
            <w:r w:rsidRPr="0074040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Hedefe</w:t>
            </w:r>
            <w:r w:rsidRPr="0074040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Raporlama Sıklığı</w:t>
            </w:r>
          </w:p>
        </w:tc>
      </w:tr>
      <w:tr w:rsidR="00740404" w:rsidRPr="00740404" w:rsidTr="00740404">
        <w:trPr>
          <w:trHeight w:val="7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1.15.1.1. İşbirliği yapılan etkinlik</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0,00 TL</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bl>
    <w:p w:rsidR="00C95C43" w:rsidRDefault="00C95C43"/>
    <w:p w:rsidR="00C95C43" w:rsidRDefault="00C95C43"/>
    <w:tbl>
      <w:tblPr>
        <w:tblStyle w:val="TabloKlavuzu"/>
        <w:tblW w:w="0" w:type="auto"/>
        <w:tblLook w:val="04A0" w:firstRow="1" w:lastRow="0" w:firstColumn="1" w:lastColumn="0" w:noHBand="0" w:noVBand="1"/>
      </w:tblPr>
      <w:tblGrid>
        <w:gridCol w:w="4531"/>
        <w:gridCol w:w="10348"/>
      </w:tblGrid>
      <w:tr w:rsidR="007C3E0D" w:rsidTr="007C3E0D">
        <w:trPr>
          <w:trHeight w:val="411"/>
        </w:trPr>
        <w:tc>
          <w:tcPr>
            <w:tcW w:w="14879" w:type="dxa"/>
            <w:gridSpan w:val="2"/>
            <w:shd w:val="clear" w:color="auto" w:fill="FFC000"/>
          </w:tcPr>
          <w:p w:rsidR="007C3E0D" w:rsidRPr="00D6644A" w:rsidRDefault="007C3E0D" w:rsidP="007C3E0D">
            <w:pPr>
              <w:jc w:val="center"/>
              <w:rPr>
                <w:b/>
                <w:color w:val="000000" w:themeColor="text1"/>
              </w:rPr>
            </w:pPr>
            <w:r w:rsidRPr="00D6644A">
              <w:rPr>
                <w:b/>
                <w:color w:val="000000" w:themeColor="text1"/>
              </w:rPr>
              <w:t>MALİ HİZMETLER MÜDÜRLÜĞÜ</w:t>
            </w:r>
          </w:p>
        </w:tc>
      </w:tr>
      <w:tr w:rsidR="007C3E0D" w:rsidTr="007C3E0D">
        <w:tc>
          <w:tcPr>
            <w:tcW w:w="4531" w:type="dxa"/>
            <w:shd w:val="clear" w:color="auto" w:fill="FFC000"/>
          </w:tcPr>
          <w:p w:rsidR="007C3E0D" w:rsidRPr="00A3161A" w:rsidRDefault="007C3E0D" w:rsidP="007C3E0D">
            <w:pPr>
              <w:jc w:val="center"/>
              <w:rPr>
                <w:color w:val="000000" w:themeColor="text1"/>
              </w:rPr>
            </w:pPr>
            <w:r w:rsidRPr="00A3161A">
              <w:rPr>
                <w:color w:val="000000" w:themeColor="text1"/>
              </w:rPr>
              <w:t>Faaliyet Alanı</w:t>
            </w:r>
          </w:p>
        </w:tc>
        <w:tc>
          <w:tcPr>
            <w:tcW w:w="10348" w:type="dxa"/>
            <w:shd w:val="clear" w:color="auto" w:fill="FFC000"/>
          </w:tcPr>
          <w:p w:rsidR="007C3E0D" w:rsidRPr="00A3161A" w:rsidRDefault="007C3E0D" w:rsidP="007C3E0D">
            <w:pPr>
              <w:jc w:val="center"/>
              <w:rPr>
                <w:color w:val="000000" w:themeColor="text1"/>
              </w:rPr>
            </w:pPr>
            <w:r w:rsidRPr="00A3161A">
              <w:rPr>
                <w:color w:val="000000" w:themeColor="text1"/>
              </w:rPr>
              <w:t>Ürün / Hizmetler</w:t>
            </w:r>
          </w:p>
          <w:p w:rsidR="007C3E0D" w:rsidRPr="00A3161A" w:rsidRDefault="007C3E0D" w:rsidP="007C3E0D">
            <w:pPr>
              <w:jc w:val="center"/>
              <w:rPr>
                <w:color w:val="000000" w:themeColor="text1"/>
              </w:rPr>
            </w:pPr>
          </w:p>
        </w:tc>
      </w:tr>
      <w:tr w:rsidR="007C3E0D" w:rsidTr="007C3E0D">
        <w:tc>
          <w:tcPr>
            <w:tcW w:w="4531" w:type="dxa"/>
            <w:shd w:val="clear" w:color="auto" w:fill="FFC000"/>
          </w:tcPr>
          <w:p w:rsidR="007C3E0D" w:rsidRDefault="007C3E0D" w:rsidP="007C3E0D">
            <w:r w:rsidRPr="00A3161A">
              <w:t>1- Muhasebe İşlerinin Yürütülmesi</w:t>
            </w:r>
          </w:p>
        </w:tc>
        <w:tc>
          <w:tcPr>
            <w:tcW w:w="10348" w:type="dxa"/>
          </w:tcPr>
          <w:p w:rsidR="007C3E0D" w:rsidRDefault="007C3E0D" w:rsidP="007C3E0D">
            <w:r>
              <w:t>1.1.</w:t>
            </w:r>
            <w:r w:rsidRPr="00A3161A">
              <w:t>Muhasebe Kayıtlarının Düzenli ve Güncel Tutarak Takibini Sağlama</w:t>
            </w:r>
          </w:p>
          <w:p w:rsidR="007C3E0D" w:rsidRDefault="007C3E0D" w:rsidP="007C3E0D">
            <w:r>
              <w:t>1.2.</w:t>
            </w:r>
            <w:r w:rsidRPr="00A3161A">
              <w:t>Aylık Mizan ve Diğer Mali Tabloları Hazırlamak</w:t>
            </w:r>
          </w:p>
          <w:p w:rsidR="007C3E0D" w:rsidRDefault="007C3E0D" w:rsidP="007C3E0D">
            <w:r>
              <w:t>1.3.Faaliyet Sonuçları</w:t>
            </w:r>
          </w:p>
          <w:p w:rsidR="007C3E0D" w:rsidRDefault="007C3E0D" w:rsidP="007C3E0D">
            <w:r>
              <w:t>1.4.Mali İstatistikleri Hazırlamak</w:t>
            </w:r>
          </w:p>
          <w:p w:rsidR="007C3E0D" w:rsidRDefault="007C3E0D" w:rsidP="007C3E0D">
            <w:r>
              <w:t>1.5.</w:t>
            </w:r>
            <w:r w:rsidRPr="0036153E">
              <w:rPr>
                <w:szCs w:val="24"/>
              </w:rPr>
              <w:t>Belediyenin bankalardaki hesaplarının ekstrelerinin günlük giriş ve çıkış hareketlerinin sürekli kontrolü ile kasa ve banka cari hesaplarının mutabakatını sağlamak</w:t>
            </w:r>
          </w:p>
          <w:p w:rsidR="007C3E0D" w:rsidRDefault="007C3E0D" w:rsidP="007C3E0D"/>
        </w:tc>
      </w:tr>
      <w:tr w:rsidR="007C3E0D" w:rsidTr="007C3E0D">
        <w:tc>
          <w:tcPr>
            <w:tcW w:w="4531" w:type="dxa"/>
            <w:shd w:val="clear" w:color="auto" w:fill="FFC000"/>
          </w:tcPr>
          <w:p w:rsidR="007C3E0D" w:rsidRDefault="007C3E0D" w:rsidP="007C3E0D">
            <w:r>
              <w:t>2- Belediye Bütçesinin Uygulanmasında Uyumu Sağlamak</w:t>
            </w:r>
          </w:p>
        </w:tc>
        <w:tc>
          <w:tcPr>
            <w:tcW w:w="10348" w:type="dxa"/>
          </w:tcPr>
          <w:p w:rsidR="007C3E0D" w:rsidRDefault="007C3E0D" w:rsidP="007C3E0D">
            <w:r>
              <w:t>2.1.Stratejik Plan ve Performans Programının Hazırlanmasını Koordine Etmek ve Sonuçlarını Konsolide Etmek</w:t>
            </w:r>
          </w:p>
          <w:p w:rsidR="007C3E0D" w:rsidRDefault="007C3E0D" w:rsidP="007C3E0D">
            <w:r>
              <w:t>2.2.Stratejik Plan ve Performans Programına Göre Yılı ve İzleyen İli Yılın Bütçesini Hazırlamak</w:t>
            </w:r>
          </w:p>
          <w:p w:rsidR="007C3E0D" w:rsidRDefault="007C3E0D" w:rsidP="007C3E0D">
            <w:r>
              <w:t>2.3.Bütçe Ödeneklerinin Tertibini, miktar ve Kullanımlarının Takibi</w:t>
            </w:r>
          </w:p>
          <w:p w:rsidR="007C3E0D" w:rsidRPr="0031206D" w:rsidRDefault="007C3E0D" w:rsidP="007C3E0D">
            <w:r>
              <w:t>2.4</w:t>
            </w:r>
            <w:r w:rsidRPr="0031206D">
              <w:rPr>
                <w:szCs w:val="24"/>
              </w:rPr>
              <w:t>Bütçe kesin hesabını hazırlamak ve ilgili karar mercilerince görüşülmesini sağlayıp mevzuat gereği ilgili yerlere gönderilmesini sağlamak,</w:t>
            </w:r>
          </w:p>
          <w:p w:rsidR="007C3E0D" w:rsidRDefault="007C3E0D" w:rsidP="007C3E0D"/>
          <w:p w:rsidR="007C3E0D" w:rsidRDefault="007C3E0D" w:rsidP="007C3E0D"/>
        </w:tc>
      </w:tr>
      <w:tr w:rsidR="007C3E0D" w:rsidTr="007C3E0D">
        <w:tc>
          <w:tcPr>
            <w:tcW w:w="4531" w:type="dxa"/>
            <w:shd w:val="clear" w:color="auto" w:fill="FFC000"/>
          </w:tcPr>
          <w:p w:rsidR="007C3E0D" w:rsidRDefault="007C3E0D" w:rsidP="007C3E0D">
            <w:r>
              <w:t>3- Yasal Mevzuat Çerçevesinde Belediye Gelirlerini Toplamak</w:t>
            </w:r>
          </w:p>
        </w:tc>
        <w:tc>
          <w:tcPr>
            <w:tcW w:w="10348" w:type="dxa"/>
          </w:tcPr>
          <w:p w:rsidR="007C3E0D" w:rsidRDefault="007C3E0D" w:rsidP="007C3E0D">
            <w:r>
              <w:t>3.1. Belediye Gelirlerini Tahakkuk Ettirmek</w:t>
            </w:r>
          </w:p>
          <w:p w:rsidR="007C3E0D" w:rsidRDefault="007C3E0D" w:rsidP="007C3E0D">
            <w:r>
              <w:t>3.2.Gelir ve Alacakların Takip ve Zamanında Tahsil İşlemlerini Yürütmek</w:t>
            </w:r>
          </w:p>
          <w:p w:rsidR="007C3E0D" w:rsidRPr="0031206D" w:rsidRDefault="007C3E0D" w:rsidP="007C3E0D">
            <w:r>
              <w:t>3.3.</w:t>
            </w:r>
            <w:r w:rsidRPr="0036153E">
              <w:rPr>
                <w:szCs w:val="24"/>
              </w:rPr>
              <w:t>Mevzuat gereği; Belediyenin yükümlülükleri arasında bulunan çeşitli harç, vergi, fon ve benzeri ödemelerin yapılmasını sağlamak, iş ve işlemlerini yapmak</w:t>
            </w:r>
          </w:p>
          <w:p w:rsidR="007C3E0D" w:rsidRDefault="007C3E0D" w:rsidP="007C3E0D">
            <w:r>
              <w:t xml:space="preserve">3.4. </w:t>
            </w:r>
            <w:r w:rsidRPr="0036153E">
              <w:rPr>
                <w:szCs w:val="24"/>
              </w:rPr>
              <w:t>Ödeme emri tebliğine rağmen borcunu ödemeyen veya mal bildiriminde bulunmayan borçlular için 6183 Sayılı Amme Alacaklarının Tahsil Usulü Hakkında Kanunun 60’ıncı maddesi gereğince hapsen tazyik talebinde bulunmak</w:t>
            </w:r>
          </w:p>
          <w:p w:rsidR="007C3E0D" w:rsidRDefault="007C3E0D" w:rsidP="007C3E0D"/>
        </w:tc>
      </w:tr>
      <w:tr w:rsidR="007C3E0D" w:rsidTr="007C3E0D">
        <w:tc>
          <w:tcPr>
            <w:tcW w:w="4531" w:type="dxa"/>
            <w:shd w:val="clear" w:color="auto" w:fill="FFC000"/>
          </w:tcPr>
          <w:p w:rsidR="007C3E0D" w:rsidRDefault="007C3E0D" w:rsidP="007C3E0D">
            <w:r>
              <w:t>4- Yasal Mevzuat Çerçevesinde Ödemeleri Yapmak</w:t>
            </w:r>
          </w:p>
        </w:tc>
        <w:tc>
          <w:tcPr>
            <w:tcW w:w="10348" w:type="dxa"/>
          </w:tcPr>
          <w:p w:rsidR="007C3E0D" w:rsidRDefault="007C3E0D" w:rsidP="007C3E0D">
            <w:r>
              <w:t>4.1.Belediyenin Giderlerinin Mevzuata uygunluk Açısından Kontrolünü Yapmak</w:t>
            </w:r>
          </w:p>
          <w:p w:rsidR="007C3E0D" w:rsidRDefault="007C3E0D" w:rsidP="007C3E0D">
            <w:r>
              <w:t>4.2.İhale ve Doğrudan Temin Yoluyla Yapılan Alımlarda Taahhüt Bedellerinin Ödenmesi</w:t>
            </w:r>
          </w:p>
          <w:p w:rsidR="007C3E0D" w:rsidRDefault="007C3E0D" w:rsidP="007C3E0D">
            <w:r>
              <w:t>4.3.İç Kontrol ve Ön Mali Kontrol Faaliyetlerini Yürütmek</w:t>
            </w:r>
          </w:p>
        </w:tc>
      </w:tr>
    </w:tbl>
    <w:p w:rsidR="00C95C43" w:rsidRDefault="00C95C43"/>
    <w:p w:rsidR="00C95C43" w:rsidRDefault="00C95C43"/>
    <w:tbl>
      <w:tblPr>
        <w:tblW w:w="15013" w:type="dxa"/>
        <w:tblCellMar>
          <w:left w:w="70" w:type="dxa"/>
          <w:right w:w="70" w:type="dxa"/>
        </w:tblCellMar>
        <w:tblLook w:val="04A0" w:firstRow="1" w:lastRow="0" w:firstColumn="1" w:lastColumn="0" w:noHBand="0" w:noVBand="1"/>
      </w:tblPr>
      <w:tblGrid>
        <w:gridCol w:w="440"/>
        <w:gridCol w:w="4600"/>
        <w:gridCol w:w="1340"/>
        <w:gridCol w:w="1920"/>
        <w:gridCol w:w="5469"/>
        <w:gridCol w:w="1354"/>
      </w:tblGrid>
      <w:tr w:rsidR="007C3E0D" w:rsidRPr="007C3E0D" w:rsidTr="007C3E0D">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nil"/>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Müdürlük</w:t>
            </w:r>
          </w:p>
        </w:tc>
        <w:tc>
          <w:tcPr>
            <w:tcW w:w="5469" w:type="dxa"/>
            <w:tcBorders>
              <w:top w:val="single" w:sz="4" w:space="0" w:color="auto"/>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Açıklama</w:t>
            </w:r>
          </w:p>
        </w:tc>
        <w:tc>
          <w:tcPr>
            <w:tcW w:w="1244" w:type="dxa"/>
            <w:tcBorders>
              <w:top w:val="single" w:sz="4" w:space="0" w:color="auto"/>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Gösterge Yönü</w:t>
            </w:r>
            <w:r w:rsidRPr="007C3E0D">
              <w:rPr>
                <w:rFonts w:ascii="Times New Roman" w:eastAsia="Times New Roman" w:hAnsi="Times New Roman" w:cs="Times New Roman"/>
                <w:b/>
                <w:bCs/>
                <w:color w:val="000000"/>
                <w:sz w:val="24"/>
                <w:szCs w:val="24"/>
                <w:lang w:eastAsia="tr-TR"/>
              </w:rPr>
              <w:br/>
              <w:t>Artış/Azalış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 Yoklama Yapılan işyeri sayısı (tabela, çtv, katı atık)</w:t>
            </w:r>
          </w:p>
        </w:tc>
        <w:tc>
          <w:tcPr>
            <w:tcW w:w="1340" w:type="dxa"/>
            <w:tcBorders>
              <w:top w:val="single" w:sz="4" w:space="0" w:color="auto"/>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Denetim Yapılan İş Yerleri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1.1.1.2. Yıl İçinde Yapılan Tahsilat/Yıl İçinde Yapılan Tahakkuka Oran</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Tahsilatın Tahakkuka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1.1.1.3. İcrada Olan Alacakların Tahsilatının Sağlanması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İcraya Verilen Mükellefler</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6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1.1.1.4. SMS gönderilecek mükellef</w:t>
            </w:r>
            <w:r w:rsidRPr="007C3E0D">
              <w:rPr>
                <w:rFonts w:ascii="Times New Roman" w:eastAsia="Times New Roman" w:hAnsi="Times New Roman" w:cs="Times New Roman"/>
                <w:color w:val="000000"/>
                <w:sz w:val="24"/>
                <w:szCs w:val="24"/>
                <w:lang w:eastAsia="tr-TR"/>
              </w:rPr>
              <w:br/>
              <w:t xml:space="preserve">Sayısı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Borcu olan mükelleflere gönderilen sms bedeli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1.1.1.5. Ödeme emri gönderilecek takipli mükellef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Ödeme Emri Gönderilen Mükellef</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1.1.1.6. İcra Takibi Başlatılan Mükellef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İcra Takibi Başlatılan Mükellef</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1.1.1.7. ÇTV, İşgaliye, Haberleşme, Eğlençe, Katı Atık Beyan vs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Yıl İçinde yapılan ÇTV, İşgaliye, Haberleşme vergisi vs beyan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1.1.1.8. Gider bütçesi gerçekleşme</w:t>
            </w:r>
            <w:r w:rsidRPr="007C3E0D">
              <w:rPr>
                <w:rFonts w:ascii="Times New Roman" w:eastAsia="Times New Roman" w:hAnsi="Times New Roman" w:cs="Times New Roman"/>
                <w:color w:val="000000"/>
                <w:sz w:val="24"/>
                <w:szCs w:val="24"/>
                <w:lang w:eastAsia="tr-TR"/>
              </w:rPr>
              <w:br/>
              <w:t xml:space="preserve">Oranı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1.1.1.9. Gelir bütçesi gerçekleşme</w:t>
            </w:r>
            <w:r w:rsidRPr="007C3E0D">
              <w:rPr>
                <w:rFonts w:ascii="Times New Roman" w:eastAsia="Times New Roman" w:hAnsi="Times New Roman" w:cs="Times New Roman"/>
                <w:color w:val="000000"/>
                <w:sz w:val="24"/>
                <w:szCs w:val="24"/>
                <w:lang w:eastAsia="tr-TR"/>
              </w:rPr>
              <w:br/>
              <w:t>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1.1.1.10. Gelirin gideri karşılama</w:t>
            </w:r>
            <w:r w:rsidRPr="007C3E0D">
              <w:rPr>
                <w:rFonts w:ascii="Times New Roman" w:eastAsia="Times New Roman" w:hAnsi="Times New Roman" w:cs="Times New Roman"/>
                <w:color w:val="000000"/>
                <w:sz w:val="24"/>
                <w:szCs w:val="24"/>
                <w:lang w:eastAsia="tr-TR"/>
              </w:rPr>
              <w:br/>
              <w:t>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1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1.1.1.11. 2018 yılı tahakkukun</w:t>
            </w:r>
            <w:r w:rsidRPr="007C3E0D">
              <w:rPr>
                <w:rFonts w:ascii="Times New Roman" w:eastAsia="Times New Roman" w:hAnsi="Times New Roman" w:cs="Times New Roman"/>
                <w:color w:val="000000"/>
                <w:sz w:val="24"/>
                <w:szCs w:val="24"/>
                <w:lang w:eastAsia="tr-TR"/>
              </w:rPr>
              <w:br/>
              <w:t>Tahsilata 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1.2.1.1. E- Tahsilat sistemini kullanan sicil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Tahsilatta Online Sitemin Kullanılması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1.2.1.2. Elektronik ortamda yapılan tahsilatların toplam tahsilata oran</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Tahsilatta Online Sitemin Kullanılması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lastRenderedPageBreak/>
              <w:t>14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1.2.1.3. Artış 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Vergi dönemlerinde tahsilat veznelerinin oranını artırmak,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94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1.2.1.4. Tanıtım faaliyeti sayısı / Broşür vb.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Mükelleflere, e- Belediyecilik kapsamında; internet üzerinden, borç sorgulama ve ödeme sistemini tanıtmak, Vergi Dönemlerini Hatırlatmak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1.2.1.5. Şikayetlere Cevap Verilmesi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Gün</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Efe Masaya Gelen Şikayetlere Cevaplama Süresi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1.3.1.1. Mali Yılı İdare Performans Programının hazırlanması ve yayınlanması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Performans Programının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1.3.1.2. Mali Yılı Bütçe Kesin Hesabının hazırlanması ve yayınlanması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Kesin Hesabın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1.3.1.3. Mali Durum ve Beklentiler Raporunun hazırlanması ve gönderilmesi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Durum Raporunun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1.3.1.4. İç Kontrol ve performans programının takibine ilişkin rapor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İç Kontrol Eylem Planının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1.3.1.5. Performans programı kapsamında verilen hizmet içi eğitime katılan personel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Personele verilen eğitim</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1.3.1.6. Stratejik plan kapsamında verilen hizmet içi eğitime katılan personel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Stratejik Plan Hazırlanması için Eğitim Verilmesi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1.3.1.7. İç kontrol sistemi çalışmaları kapsamında verilen hizmet içi eğitim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İç Kontrol Eylem Planı İçin Personele Eğitim Verilmesi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1.3.1.8. Dış Eğitim Verilmesi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nil"/>
              <w:right w:val="nil"/>
            </w:tcBorders>
            <w:shd w:val="clear" w:color="auto" w:fill="auto"/>
            <w:noWrap/>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Güncel Kanunların Takip Edilmesi için Eğitim Alınması</w:t>
            </w:r>
          </w:p>
        </w:tc>
        <w:tc>
          <w:tcPr>
            <w:tcW w:w="1244" w:type="dxa"/>
            <w:tcBorders>
              <w:top w:val="nil"/>
              <w:left w:val="single" w:sz="4" w:space="0" w:color="auto"/>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87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1.4.1.1. Geliştirme</w:t>
            </w:r>
            <w:r w:rsidRPr="007C3E0D">
              <w:rPr>
                <w:rFonts w:ascii="Times New Roman" w:eastAsia="Times New Roman" w:hAnsi="Times New Roman" w:cs="Times New Roman"/>
                <w:color w:val="000000"/>
                <w:sz w:val="24"/>
                <w:szCs w:val="24"/>
                <w:lang w:eastAsia="tr-TR"/>
              </w:rPr>
              <w:br/>
              <w:t>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single" w:sz="4" w:space="0" w:color="auto"/>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Yönetim Bilgi Sistemini Geliştirmek,</w:t>
            </w:r>
            <w:r w:rsidRPr="007C3E0D">
              <w:rPr>
                <w:rFonts w:ascii="Times New Roman" w:eastAsia="Times New Roman" w:hAnsi="Times New Roman" w:cs="Times New Roman"/>
                <w:color w:val="000000"/>
                <w:sz w:val="24"/>
                <w:szCs w:val="24"/>
                <w:lang w:eastAsia="tr-TR"/>
              </w:rPr>
              <w:br/>
              <w:t>Güncellemek ve Sürdürülebilir Kılmak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130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lastRenderedPageBreak/>
              <w:t>26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1.4.1.2. EBYS (Elektronik Belge Yönetim Sistemi)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EBYS(Elektronik Belge Yönetim</w:t>
            </w:r>
            <w:r w:rsidRPr="007C3E0D">
              <w:rPr>
                <w:rFonts w:ascii="Times New Roman" w:eastAsia="Times New Roman" w:hAnsi="Times New Roman" w:cs="Times New Roman"/>
                <w:color w:val="000000"/>
                <w:sz w:val="24"/>
                <w:szCs w:val="24"/>
                <w:lang w:eastAsia="tr-TR"/>
              </w:rPr>
              <w:br/>
              <w:t>Sistemi)ni Geliştirmek,</w:t>
            </w:r>
            <w:r w:rsidRPr="007C3E0D">
              <w:rPr>
                <w:rFonts w:ascii="Times New Roman" w:eastAsia="Times New Roman" w:hAnsi="Times New Roman" w:cs="Times New Roman"/>
                <w:color w:val="000000"/>
                <w:sz w:val="24"/>
                <w:szCs w:val="24"/>
                <w:lang w:eastAsia="tr-TR"/>
              </w:rPr>
              <w:br/>
              <w:t>Güncellemek ve Sürdürülebilir Kılmak,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1.9.1.1. Gelen Evrak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Birime gelen evrak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1.9.1.2. Emlak Vergisi Beyan Formu</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Emlak Vergisi Beyanname Formu</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1.9.1.3. Düzenlenen Yevmiye Kaydı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Yıl içinde düzenlenen yevmiye kaydı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1.13.1.1. Hizmet İçi Eğitim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1.13.1.2. İş Sağlığı ve İş Güvenliği Eğitimi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94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1.13.1.3. Harcama Belgesi Yönetmeliği Eklerinin Düzenlenmesi Eğitimi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5018 Sayılı Kamu Maliye Kon. Kan. Ekleri Eğitimiİş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1.14.1.1. Dış Vezne Kurmak İçin Taşınmaz Kiralaması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Hizmet Binası Dışına Vezne Açılması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 xml:space="preserve">P.G: 1.14.1.2. e-Tahsilat Sistemi İçin Tablet Alınması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Mobil Tahsilat için Tablet Alınması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1.14.1.3. Mali Modül Satın Alınması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Akos Akıllı Kent Otomasyon Sistemine Modül Satın Alınması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1.14.1.4. AKOS Sisteminin Güncellenmesi ve Geliştirilmesi için Modül Satın Alınması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Akos Akıllı Kent Otomasyon Sistemine Modül Sisteminin Güncellenmesi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126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1.15.1.1. İşbirliği yapılan etkinlik</w:t>
            </w:r>
          </w:p>
        </w:tc>
        <w:tc>
          <w:tcPr>
            <w:tcW w:w="1340"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Kamu Kurumları, Üniversiteler, Odalar, Meslek Grupları, Sivil Toplum Kuruluşları vb. ile iletişimi güçlendirecek projeler planlamak ve vatandaş odaklı hizmetleri etkinleştirmek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bl>
    <w:p w:rsidR="00C95C43" w:rsidRDefault="00C95C43"/>
    <w:tbl>
      <w:tblPr>
        <w:tblW w:w="15021" w:type="dxa"/>
        <w:tblCellMar>
          <w:left w:w="70" w:type="dxa"/>
          <w:right w:w="70" w:type="dxa"/>
        </w:tblCellMar>
        <w:tblLook w:val="04A0" w:firstRow="1" w:lastRow="0" w:firstColumn="1" w:lastColumn="0" w:noHBand="0" w:noVBand="1"/>
      </w:tblPr>
      <w:tblGrid>
        <w:gridCol w:w="2380"/>
        <w:gridCol w:w="1443"/>
        <w:gridCol w:w="2126"/>
        <w:gridCol w:w="992"/>
        <w:gridCol w:w="992"/>
        <w:gridCol w:w="1134"/>
        <w:gridCol w:w="993"/>
        <w:gridCol w:w="1275"/>
        <w:gridCol w:w="1701"/>
        <w:gridCol w:w="1985"/>
      </w:tblGrid>
      <w:tr w:rsidR="0017443A" w:rsidRPr="0017443A" w:rsidTr="0057505B">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lastRenderedPageBreak/>
              <w:t>Amaç</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A1: Kurumsal Kapasitenin Geliştirilmesi</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Hedef</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 Belediye Hizmetlerinin Etkin, Verimli, Hızlı, Kaliteli Yürütülmesi</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Performans Hedefi</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 Hizmetlerinin Etkin, Verimli, Hızlı, Kaliteli Yürütülmesi</w:t>
            </w:r>
          </w:p>
        </w:tc>
      </w:tr>
      <w:tr w:rsidR="0057505B"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17443A" w:rsidRDefault="0057505B" w:rsidP="0057505B">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Sorumlu Birim</w:t>
            </w:r>
          </w:p>
        </w:tc>
        <w:tc>
          <w:tcPr>
            <w:tcW w:w="12641"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57505B" w:rsidRDefault="0057505B" w:rsidP="0057505B">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MEZARLIKLAR MÜDÜRLÜĞÜ</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İşbirliği Yapılacak</w:t>
            </w:r>
            <w:r w:rsidRPr="0017443A">
              <w:rPr>
                <w:rFonts w:ascii="Times New Roman" w:eastAsia="Times New Roman" w:hAnsi="Times New Roman" w:cs="Times New Roman"/>
                <w:color w:val="000000"/>
                <w:sz w:val="20"/>
                <w:szCs w:val="20"/>
                <w:lang w:eastAsia="tr-TR"/>
              </w:rPr>
              <w:br/>
              <w:t>Birim (ler)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Tüm Müdürlükler</w:t>
            </w:r>
          </w:p>
        </w:tc>
      </w:tr>
      <w:tr w:rsidR="00AF3C0C"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AF3C0C" w:rsidRPr="0017443A" w:rsidRDefault="00AF3C0C" w:rsidP="00AF3C0C">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Performans</w:t>
            </w:r>
            <w:r w:rsidRPr="0017443A">
              <w:rPr>
                <w:rFonts w:ascii="Times New Roman" w:eastAsia="Times New Roman" w:hAnsi="Times New Roman" w:cs="Times New Roman"/>
                <w:color w:val="000000"/>
                <w:sz w:val="20"/>
                <w:szCs w:val="20"/>
                <w:lang w:eastAsia="tr-TR"/>
              </w:rPr>
              <w:br/>
              <w:t>Göstergeleri</w:t>
            </w:r>
          </w:p>
        </w:tc>
        <w:tc>
          <w:tcPr>
            <w:tcW w:w="1443"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Hedefe</w:t>
            </w:r>
            <w:r w:rsidRPr="0017443A">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Raporlama Sıklığı</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1.1.1.1 Hizmet</w:t>
            </w:r>
          </w:p>
        </w:tc>
        <w:tc>
          <w:tcPr>
            <w:tcW w:w="144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701"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 ayda bir</w:t>
            </w:r>
          </w:p>
        </w:tc>
        <w:tc>
          <w:tcPr>
            <w:tcW w:w="198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Yılda Bir</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1.1.1.2 Müdürlük personelleri ile toplantılar yapmak</w:t>
            </w:r>
          </w:p>
        </w:tc>
        <w:tc>
          <w:tcPr>
            <w:tcW w:w="144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99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27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701"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 ayda bir</w:t>
            </w:r>
          </w:p>
        </w:tc>
        <w:tc>
          <w:tcPr>
            <w:tcW w:w="198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Yılda Bir</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Riskler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Müdürlükler ve ilgili birimler ile koordinasyonun tam sağlanamaması</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Faaliyet ve Projeler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Talep edilen hizmetlerin planlanması ve gerçekleştirilmesi</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Maliyet Tahmini</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FF0000"/>
                <w:sz w:val="20"/>
                <w:szCs w:val="20"/>
                <w:lang w:eastAsia="tr-TR"/>
              </w:rPr>
            </w:pPr>
            <w:r w:rsidRPr="0017443A">
              <w:rPr>
                <w:rFonts w:ascii="Times New Roman" w:eastAsia="Times New Roman" w:hAnsi="Times New Roman" w:cs="Times New Roman"/>
                <w:color w:val="FF0000"/>
                <w:sz w:val="20"/>
                <w:szCs w:val="20"/>
                <w:lang w:eastAsia="tr-TR"/>
              </w:rPr>
              <w:t> </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Tespitler</w:t>
            </w:r>
          </w:p>
        </w:tc>
        <w:tc>
          <w:tcPr>
            <w:tcW w:w="12641"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 xml:space="preserve">Belediye hizmetlerinin hızlı, doğru ve kaliteli yürütülmesi ve Müdürlük personelleri ile 2 ayda bir toplantılar düzenlenmesi </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İhtiyaçlar</w:t>
            </w:r>
          </w:p>
        </w:tc>
        <w:tc>
          <w:tcPr>
            <w:tcW w:w="12641"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Kurumdan beklenen hizmetler</w:t>
            </w:r>
          </w:p>
        </w:tc>
      </w:tr>
    </w:tbl>
    <w:p w:rsidR="0017443A" w:rsidRDefault="0017443A"/>
    <w:tbl>
      <w:tblPr>
        <w:tblW w:w="15021" w:type="dxa"/>
        <w:tblCellMar>
          <w:left w:w="70" w:type="dxa"/>
          <w:right w:w="70" w:type="dxa"/>
        </w:tblCellMar>
        <w:tblLook w:val="04A0" w:firstRow="1" w:lastRow="0" w:firstColumn="1" w:lastColumn="0" w:noHBand="0" w:noVBand="1"/>
      </w:tblPr>
      <w:tblGrid>
        <w:gridCol w:w="1880"/>
        <w:gridCol w:w="934"/>
        <w:gridCol w:w="2284"/>
        <w:gridCol w:w="993"/>
        <w:gridCol w:w="1134"/>
        <w:gridCol w:w="1275"/>
        <w:gridCol w:w="1134"/>
        <w:gridCol w:w="1418"/>
        <w:gridCol w:w="1701"/>
        <w:gridCol w:w="2268"/>
      </w:tblGrid>
      <w:tr w:rsidR="00A2567F" w:rsidRPr="00A2567F" w:rsidTr="0057505B">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1" w:name="RANGE!A1:J13"/>
            <w:r w:rsidRPr="00A2567F">
              <w:rPr>
                <w:rFonts w:ascii="Times New Roman" w:eastAsia="Times New Roman" w:hAnsi="Times New Roman" w:cs="Times New Roman"/>
                <w:color w:val="000000"/>
                <w:sz w:val="20"/>
                <w:szCs w:val="20"/>
                <w:lang w:eastAsia="tr-TR"/>
              </w:rPr>
              <w:t>Amaç</w:t>
            </w:r>
            <w:bookmarkEnd w:id="1"/>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1.2: Vatandaş, Kurum, Kuruluş vb. Taleplerinin Etkin, Hızlı, Takip Edilmesi, </w:t>
            </w:r>
            <w:r w:rsidRPr="00A2567F">
              <w:rPr>
                <w:rFonts w:ascii="Times New Roman" w:eastAsia="Times New Roman" w:hAnsi="Times New Roman" w:cs="Times New Roman"/>
                <w:color w:val="000000"/>
                <w:sz w:val="20"/>
                <w:szCs w:val="20"/>
                <w:lang w:eastAsia="tr-TR"/>
              </w:rPr>
              <w:br/>
              <w:t>Katılımcılığın Arttırılması, Efe Masa'nın Kurulması ve Etkin Kullanılması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1.2.1.Tüm başvuruların cevaplanması</w:t>
            </w:r>
          </w:p>
        </w:tc>
      </w:tr>
      <w:tr w:rsidR="0057505B"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3141"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57505B" w:rsidRDefault="0057505B" w:rsidP="0057505B">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MEZARLIKLAR MÜDÜRLÜĞÜ</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1.2.1.1: Cevaplanan başvuru oranı</w:t>
            </w:r>
          </w:p>
        </w:tc>
        <w:tc>
          <w:tcPr>
            <w:tcW w:w="9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1.2.1.2: Efe masanın kurulması ve yürütülmesi</w:t>
            </w:r>
          </w:p>
        </w:tc>
        <w:tc>
          <w:tcPr>
            <w:tcW w:w="9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7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Kurumsal organizasyon iletişiminin yeterince sağlanamaması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Efe Masanın kurulması ve hayata geçirilmesi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Vatandaş, Kurum, Kuruluş vb. taleplerine cevap verilmemesi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Vatandaş, Kurum, Kuruluş taleplerinin etkin hızlı takip edilerek, katılımcılığın arttıırılması</w:t>
            </w:r>
          </w:p>
        </w:tc>
      </w:tr>
    </w:tbl>
    <w:p w:rsidR="00A2567F" w:rsidRDefault="00A2567F"/>
    <w:tbl>
      <w:tblPr>
        <w:tblW w:w="14879" w:type="dxa"/>
        <w:tblCellMar>
          <w:left w:w="70" w:type="dxa"/>
          <w:right w:w="70" w:type="dxa"/>
        </w:tblCellMar>
        <w:tblLook w:val="04A0" w:firstRow="1" w:lastRow="0" w:firstColumn="1" w:lastColumn="0" w:noHBand="0" w:noVBand="1"/>
      </w:tblPr>
      <w:tblGrid>
        <w:gridCol w:w="2280"/>
        <w:gridCol w:w="880"/>
        <w:gridCol w:w="929"/>
        <w:gridCol w:w="600"/>
        <w:gridCol w:w="640"/>
        <w:gridCol w:w="680"/>
        <w:gridCol w:w="620"/>
        <w:gridCol w:w="640"/>
        <w:gridCol w:w="833"/>
        <w:gridCol w:w="6777"/>
      </w:tblGrid>
      <w:tr w:rsidR="00A2567F" w:rsidRPr="00A2567F"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2" w:name="RANGE!A1:J14"/>
            <w:r w:rsidRPr="00A2567F">
              <w:rPr>
                <w:rFonts w:ascii="Times New Roman" w:eastAsia="Times New Roman" w:hAnsi="Times New Roman" w:cs="Times New Roman"/>
                <w:color w:val="000000"/>
                <w:sz w:val="20"/>
                <w:szCs w:val="20"/>
                <w:lang w:eastAsia="tr-TR"/>
              </w:rPr>
              <w:lastRenderedPageBreak/>
              <w:t>Amaç</w:t>
            </w:r>
            <w:bookmarkEnd w:id="2"/>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1.13: Personele Hizmet İçi Eğitimler Verilmesi, İş Sağlığı ve İş Güvenliği Kültürü Oluşturulması ve Geliştirilmesi </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1.13.1.Personele İş Sağlığı Ve Güvenliği İle Mesleki Ve Kurumsal Eğitimlerinin Verilmesi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2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6777"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1.13.1.1: Verilecek İş Sağlığı ve Güvenliği Eğitimi</w:t>
            </w:r>
          </w:p>
        </w:tc>
        <w:tc>
          <w:tcPr>
            <w:tcW w:w="8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0</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1.13.1.2: Verilecek Mesleki, Kurumsal, Hizmet içi Eğitimi</w:t>
            </w:r>
          </w:p>
        </w:tc>
        <w:tc>
          <w:tcPr>
            <w:tcW w:w="8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0</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1.13.1.3: Periyodik Kontrol Yaptırılması</w:t>
            </w:r>
          </w:p>
        </w:tc>
        <w:tc>
          <w:tcPr>
            <w:tcW w:w="880"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Çalışanların Kişisel Koruyucu Donanımlarını Kullanmamaları</w:t>
            </w:r>
            <w:r w:rsidRPr="00A2567F">
              <w:rPr>
                <w:rFonts w:ascii="Times New Roman" w:eastAsia="Times New Roman" w:hAnsi="Times New Roman" w:cs="Times New Roman"/>
                <w:color w:val="000000"/>
                <w:sz w:val="20"/>
                <w:szCs w:val="20"/>
                <w:lang w:eastAsia="tr-TR"/>
              </w:rPr>
              <w:br/>
              <w:t>2. Çalışanların talimatlara uymaması</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İş Sağlığı ve Güvenliği Temel Eğitimi Verilmesi</w:t>
            </w:r>
            <w:r w:rsidRPr="00A2567F">
              <w:rPr>
                <w:rFonts w:ascii="Times New Roman" w:eastAsia="Times New Roman" w:hAnsi="Times New Roman" w:cs="Times New Roman"/>
                <w:color w:val="000000"/>
                <w:sz w:val="20"/>
                <w:szCs w:val="20"/>
                <w:lang w:eastAsia="tr-TR"/>
              </w:rPr>
              <w:br/>
              <w:t>2. Mesleki, Kurumsal ve Hizmet içi eğitimlere katılımın sağlanması</w:t>
            </w:r>
            <w:r w:rsidRPr="00A2567F">
              <w:rPr>
                <w:rFonts w:ascii="Times New Roman" w:eastAsia="Times New Roman" w:hAnsi="Times New Roman" w:cs="Times New Roman"/>
                <w:color w:val="000000"/>
                <w:sz w:val="20"/>
                <w:szCs w:val="20"/>
                <w:lang w:eastAsia="tr-TR"/>
              </w:rPr>
              <w:br/>
              <w:t>3. Makine ve ekipmanın periyodik kontrollerinin yaptırılması eğitimi verilmesi</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30.000,00 TL</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İş Sağlığı ve Güvenliği kültürünün yerleşmemiş olması</w:t>
            </w:r>
            <w:r w:rsidRPr="00A2567F">
              <w:rPr>
                <w:rFonts w:ascii="Times New Roman" w:eastAsia="Times New Roman" w:hAnsi="Times New Roman" w:cs="Times New Roman"/>
                <w:color w:val="000000"/>
                <w:sz w:val="20"/>
                <w:szCs w:val="20"/>
                <w:lang w:eastAsia="tr-TR"/>
              </w:rPr>
              <w:br/>
              <w:t>2. Çalışanların hizmet içi eğitimlerle kendilerini geliştirme zorunluluğu</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 Sağlığı ve Güvenliği Mevzuatı gereklerinin yerine getirilmesi</w:t>
            </w:r>
          </w:p>
        </w:tc>
      </w:tr>
    </w:tbl>
    <w:p w:rsidR="00A2567F" w:rsidRDefault="00A2567F"/>
    <w:p w:rsidR="0017443A" w:rsidRDefault="0017443A"/>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2284"/>
        <w:gridCol w:w="1134"/>
        <w:gridCol w:w="1134"/>
        <w:gridCol w:w="1134"/>
        <w:gridCol w:w="1134"/>
        <w:gridCol w:w="992"/>
        <w:gridCol w:w="1701"/>
        <w:gridCol w:w="2126"/>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1.14.1: Belediye Hizmetlerinde Kullanılacak Araç/Gereç/Taşınır/Taşınmaz Kiralanması/Satın Alınması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A2567F" w:rsidRPr="00A2567F" w:rsidRDefault="00A2567F" w:rsidP="00A2567F">
            <w:pPr>
              <w:spacing w:after="24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Satınalma Ve Kiralamalar Yoluyla Kurumsal Kapasitenin Geliştirilmesi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1.14.1.1: Satın alınacak araç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9</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9</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1.14.1.2: Kiralanacak taşınmaz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 kaynak yetersizliği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Kurumsal kapasitenin geliştirilmesi için Cenaze Aracı  vb. satın alınması</w:t>
            </w:r>
            <w:r w:rsidRPr="00A2567F">
              <w:rPr>
                <w:rFonts w:ascii="Times New Roman" w:eastAsia="Times New Roman" w:hAnsi="Times New Roman" w:cs="Times New Roman"/>
                <w:color w:val="000000"/>
                <w:sz w:val="20"/>
                <w:szCs w:val="20"/>
                <w:lang w:eastAsia="tr-TR"/>
              </w:rPr>
              <w:br/>
              <w:t>2. Sözleşmesi devam eden Hizmet Binası kiralama giderinin birim payı ödemesi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215.000,00 TL</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Yeni kiralanacak yerler ile ilbgili kiralanacak taşınmaz</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Belediye hizmetlerinde kullanılacak araç/gereç/taşınır/taşınmaz kiralama ve satın alma </w:t>
            </w:r>
          </w:p>
        </w:tc>
      </w:tr>
    </w:tbl>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2000"/>
        <w:gridCol w:w="1134"/>
        <w:gridCol w:w="1134"/>
        <w:gridCol w:w="851"/>
        <w:gridCol w:w="992"/>
        <w:gridCol w:w="1276"/>
        <w:gridCol w:w="1984"/>
        <w:gridCol w:w="2268"/>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3" w:name="RANGE!A1:J12"/>
            <w:r w:rsidRPr="00A2567F">
              <w:rPr>
                <w:rFonts w:ascii="Times New Roman" w:eastAsia="Times New Roman" w:hAnsi="Times New Roman" w:cs="Times New Roman"/>
                <w:color w:val="000000"/>
                <w:sz w:val="20"/>
                <w:szCs w:val="20"/>
                <w:lang w:eastAsia="tr-TR"/>
              </w:rPr>
              <w:t>Amaç</w:t>
            </w:r>
            <w:bookmarkEnd w:id="3"/>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1.15.1 : Diğer Kurum ve Kuruluşlarla İşbirliği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Kurum ve Kuruluşlarla İşbirliği ve Ortak Proje Yapılması</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0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1.15.1.1: İşbirliği Yapılan Kurum ve Kuruluş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0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85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27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9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Mali kaynak yetersizliği</w:t>
            </w:r>
            <w:r w:rsidRPr="00A2567F">
              <w:rPr>
                <w:rFonts w:ascii="Times New Roman" w:eastAsia="Times New Roman" w:hAnsi="Times New Roman" w:cs="Times New Roman"/>
                <w:color w:val="000000"/>
                <w:sz w:val="20"/>
                <w:szCs w:val="20"/>
                <w:lang w:eastAsia="tr-TR"/>
              </w:rPr>
              <w:br/>
              <w:t>2. Kurumsal organizasyonda iletişimin eksikliği ve kapasite yetersizliği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Büyükşehir Belediyesi ,Orman Müdürlüğü,Adliye,Emniyet İl Sağlık Müdürlüğü ve Müftülük ve diğer kurumlar ile iş birliği yaparak çözümler bulma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FF0000"/>
                <w:sz w:val="20"/>
                <w:szCs w:val="20"/>
                <w:lang w:eastAsia="tr-TR"/>
              </w:rPr>
            </w:pPr>
            <w:r w:rsidRPr="00A2567F">
              <w:rPr>
                <w:rFonts w:ascii="Times New Roman" w:eastAsia="Times New Roman" w:hAnsi="Times New Roman" w:cs="Times New Roman"/>
                <w:color w:val="FF0000"/>
                <w:sz w:val="20"/>
                <w:szCs w:val="20"/>
                <w:lang w:eastAsia="tr-TR"/>
              </w:rPr>
              <w:t>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Makine , gerekli araç gereç ve iş gücü</w:t>
            </w:r>
          </w:p>
        </w:tc>
      </w:tr>
    </w:tbl>
    <w:p w:rsidR="00A2567F" w:rsidRDefault="00A2567F"/>
    <w:tbl>
      <w:tblPr>
        <w:tblW w:w="14879" w:type="dxa"/>
        <w:tblCellMar>
          <w:left w:w="70" w:type="dxa"/>
          <w:right w:w="70" w:type="dxa"/>
        </w:tblCellMar>
        <w:tblLook w:val="04A0" w:firstRow="1" w:lastRow="0" w:firstColumn="1" w:lastColumn="0" w:noHBand="0" w:noVBand="1"/>
      </w:tblPr>
      <w:tblGrid>
        <w:gridCol w:w="2280"/>
        <w:gridCol w:w="1005"/>
        <w:gridCol w:w="929"/>
        <w:gridCol w:w="795"/>
        <w:gridCol w:w="795"/>
        <w:gridCol w:w="795"/>
        <w:gridCol w:w="795"/>
        <w:gridCol w:w="795"/>
        <w:gridCol w:w="988"/>
        <w:gridCol w:w="5702"/>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6935D4">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A:2 </w:t>
            </w:r>
            <w:r w:rsidR="006935D4">
              <w:rPr>
                <w:rFonts w:ascii="Times New Roman" w:eastAsia="Times New Roman" w:hAnsi="Times New Roman" w:cs="Times New Roman"/>
                <w:color w:val="000000"/>
                <w:sz w:val="20"/>
                <w:szCs w:val="20"/>
                <w:lang w:eastAsia="tr-TR"/>
              </w:rPr>
              <w:t>Y</w:t>
            </w:r>
            <w:r w:rsidR="006935D4" w:rsidRPr="00A2567F">
              <w:rPr>
                <w:rFonts w:ascii="Times New Roman" w:eastAsia="Times New Roman" w:hAnsi="Times New Roman" w:cs="Times New Roman"/>
                <w:color w:val="000000"/>
                <w:sz w:val="20"/>
                <w:szCs w:val="20"/>
                <w:lang w:eastAsia="tr-TR"/>
              </w:rPr>
              <w:t>aşanılabilir</w:t>
            </w:r>
            <w:r w:rsidRPr="00A2567F">
              <w:rPr>
                <w:rFonts w:ascii="Times New Roman" w:eastAsia="Times New Roman" w:hAnsi="Times New Roman" w:cs="Times New Roman"/>
                <w:color w:val="000000"/>
                <w:sz w:val="20"/>
                <w:szCs w:val="20"/>
                <w:lang w:eastAsia="tr-TR"/>
              </w:rPr>
              <w:t>, Sürdürülebilir Çağdaş ve Sağlıklı Bir Kent Oluşturmak</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2.12.Mezarlıklar Hizmetlerinin Etkin Bir Şekilde Yürütülmesi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 Mezarlık hizmetlerinde cenaze ve </w:t>
            </w:r>
            <w:r w:rsidR="006935D4" w:rsidRPr="00A2567F">
              <w:rPr>
                <w:rFonts w:ascii="Times New Roman" w:eastAsia="Times New Roman" w:hAnsi="Times New Roman" w:cs="Times New Roman"/>
                <w:color w:val="000000"/>
                <w:sz w:val="20"/>
                <w:szCs w:val="20"/>
                <w:lang w:eastAsia="tr-TR"/>
              </w:rPr>
              <w:t>defin, nâkil</w:t>
            </w:r>
            <w:r w:rsidRPr="00A2567F">
              <w:rPr>
                <w:rFonts w:ascii="Times New Roman" w:eastAsia="Times New Roman" w:hAnsi="Times New Roman" w:cs="Times New Roman"/>
                <w:color w:val="000000"/>
                <w:sz w:val="20"/>
                <w:szCs w:val="20"/>
                <w:lang w:eastAsia="tr-TR"/>
              </w:rPr>
              <w:t xml:space="preserve"> mezarlık </w:t>
            </w:r>
            <w:r w:rsidR="006935D4" w:rsidRPr="00A2567F">
              <w:rPr>
                <w:rFonts w:ascii="Times New Roman" w:eastAsia="Times New Roman" w:hAnsi="Times New Roman" w:cs="Times New Roman"/>
                <w:color w:val="000000"/>
                <w:sz w:val="20"/>
                <w:szCs w:val="20"/>
                <w:lang w:eastAsia="tr-TR"/>
              </w:rPr>
              <w:t>bakım onarım</w:t>
            </w:r>
            <w:r w:rsidRPr="00A2567F">
              <w:rPr>
                <w:rFonts w:ascii="Times New Roman" w:eastAsia="Times New Roman" w:hAnsi="Times New Roman" w:cs="Times New Roman"/>
                <w:color w:val="000000"/>
                <w:sz w:val="20"/>
                <w:szCs w:val="20"/>
                <w:lang w:eastAsia="tr-TR"/>
              </w:rPr>
              <w:t xml:space="preserve"> hizmetlerinin yürütülmesi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1005"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929" w:type="dxa"/>
            <w:tcBorders>
              <w:top w:val="nil"/>
              <w:left w:val="nil"/>
              <w:bottom w:val="nil"/>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2.12.1.1 Defin hizmeti karşılama </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1500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1600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1700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1800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1212.1.2 Bakımı yapılan mezarlık </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2.12.1.3 İlçe dışı cenaze nakli talebi</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377</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440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440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450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450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2.12.1.4 İlçe içi cenaze nakli talebi</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1157</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1500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1600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2.12.1.5 Hazırlanan betonlu mezar </w:t>
            </w:r>
          </w:p>
        </w:tc>
        <w:tc>
          <w:tcPr>
            <w:tcW w:w="1005"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750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98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2.12.1.6 Alınan cenaze ve defin malzemesi </w:t>
            </w:r>
          </w:p>
        </w:tc>
        <w:tc>
          <w:tcPr>
            <w:tcW w:w="1005"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2200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2400</w:t>
            </w:r>
          </w:p>
        </w:tc>
        <w:tc>
          <w:tcPr>
            <w:tcW w:w="98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Doğal Afet, deprem ve salgın hastalıklar olması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Diğer Belediyeler ve Kurumlar ile irtibata geçilerek yeni çözümler ve yenilikler için faliyet ve projeler üetmek</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4.927.000,00 TL</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Mezarlık alanlarının bakımı temizliği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Cenaze Defin Malzemeleri ve Mezarlıkların bakımı için gereken araç gereçler</w:t>
            </w:r>
          </w:p>
        </w:tc>
      </w:tr>
    </w:tbl>
    <w:p w:rsidR="00A7048B" w:rsidRDefault="00A7048B"/>
    <w:p w:rsidR="00A7048B" w:rsidRDefault="00A7048B"/>
    <w:tbl>
      <w:tblPr>
        <w:tblStyle w:val="TabloKlavuzu"/>
        <w:tblpPr w:leftFromText="141" w:rightFromText="141" w:vertAnchor="page" w:horzAnchor="margin" w:tblpY="1497"/>
        <w:tblW w:w="0" w:type="auto"/>
        <w:tblLook w:val="04A0" w:firstRow="1" w:lastRow="0" w:firstColumn="1" w:lastColumn="0" w:noHBand="0" w:noVBand="1"/>
      </w:tblPr>
      <w:tblGrid>
        <w:gridCol w:w="4531"/>
        <w:gridCol w:w="10348"/>
      </w:tblGrid>
      <w:tr w:rsidR="00A2567F" w:rsidTr="006935D4">
        <w:trPr>
          <w:trHeight w:val="411"/>
        </w:trPr>
        <w:tc>
          <w:tcPr>
            <w:tcW w:w="14879" w:type="dxa"/>
            <w:gridSpan w:val="2"/>
            <w:shd w:val="clear" w:color="auto" w:fill="FFFF00"/>
          </w:tcPr>
          <w:p w:rsidR="00A2567F" w:rsidRPr="00D6644A" w:rsidRDefault="00A2567F" w:rsidP="00A2567F">
            <w:pPr>
              <w:jc w:val="center"/>
              <w:rPr>
                <w:b/>
                <w:color w:val="000000" w:themeColor="text1"/>
              </w:rPr>
            </w:pPr>
            <w:r>
              <w:rPr>
                <w:b/>
                <w:color w:val="000000" w:themeColor="text1"/>
              </w:rPr>
              <w:lastRenderedPageBreak/>
              <w:t>MEZARLIKLAR</w:t>
            </w:r>
            <w:r w:rsidRPr="00D6644A">
              <w:rPr>
                <w:b/>
                <w:color w:val="000000" w:themeColor="text1"/>
              </w:rPr>
              <w:t xml:space="preserve"> MÜDÜRLÜĞÜ</w:t>
            </w:r>
          </w:p>
        </w:tc>
      </w:tr>
      <w:tr w:rsidR="00A2567F" w:rsidTr="006935D4">
        <w:tc>
          <w:tcPr>
            <w:tcW w:w="4531" w:type="dxa"/>
            <w:shd w:val="clear" w:color="auto" w:fill="FFFF00"/>
          </w:tcPr>
          <w:p w:rsidR="00A2567F" w:rsidRPr="00A3161A" w:rsidRDefault="00A2567F" w:rsidP="00A2567F">
            <w:pPr>
              <w:jc w:val="center"/>
              <w:rPr>
                <w:color w:val="000000" w:themeColor="text1"/>
              </w:rPr>
            </w:pPr>
            <w:r w:rsidRPr="00A3161A">
              <w:rPr>
                <w:color w:val="000000" w:themeColor="text1"/>
              </w:rPr>
              <w:t>Faaliyet Alanı</w:t>
            </w:r>
          </w:p>
        </w:tc>
        <w:tc>
          <w:tcPr>
            <w:tcW w:w="10348" w:type="dxa"/>
            <w:shd w:val="clear" w:color="auto" w:fill="FFFF00"/>
          </w:tcPr>
          <w:p w:rsidR="00A2567F" w:rsidRPr="00A3161A" w:rsidRDefault="00A2567F" w:rsidP="00A2567F">
            <w:pPr>
              <w:jc w:val="center"/>
              <w:rPr>
                <w:color w:val="000000" w:themeColor="text1"/>
              </w:rPr>
            </w:pPr>
            <w:r w:rsidRPr="00A3161A">
              <w:rPr>
                <w:color w:val="000000" w:themeColor="text1"/>
              </w:rPr>
              <w:t>Ürün / Hizmetler</w:t>
            </w:r>
          </w:p>
          <w:p w:rsidR="00A2567F" w:rsidRPr="00A3161A" w:rsidRDefault="00A2567F" w:rsidP="00A2567F">
            <w:pPr>
              <w:jc w:val="center"/>
              <w:rPr>
                <w:color w:val="000000" w:themeColor="text1"/>
              </w:rPr>
            </w:pPr>
          </w:p>
        </w:tc>
      </w:tr>
      <w:tr w:rsidR="00A2567F" w:rsidTr="006935D4">
        <w:tc>
          <w:tcPr>
            <w:tcW w:w="4531" w:type="dxa"/>
            <w:shd w:val="clear" w:color="auto" w:fill="FFFF00"/>
          </w:tcPr>
          <w:p w:rsidR="00A2567F" w:rsidRDefault="00A2567F" w:rsidP="00A2567F">
            <w:r w:rsidRPr="00A3161A">
              <w:t>1-</w:t>
            </w:r>
            <w:r>
              <w:t>Mezarlık Defin</w:t>
            </w:r>
            <w:r w:rsidRPr="00A3161A">
              <w:t xml:space="preserve"> </w:t>
            </w:r>
            <w:r>
              <w:t>Hizmetlerinin</w:t>
            </w:r>
            <w:r w:rsidRPr="00A3161A">
              <w:t xml:space="preserve"> Yürütülmesi</w:t>
            </w:r>
          </w:p>
        </w:tc>
        <w:tc>
          <w:tcPr>
            <w:tcW w:w="10348" w:type="dxa"/>
          </w:tcPr>
          <w:p w:rsidR="00A2567F" w:rsidRDefault="00A2567F" w:rsidP="00A2567F">
            <w:r>
              <w:t>1.1.Defin</w:t>
            </w:r>
            <w:r w:rsidRPr="00A3161A">
              <w:t xml:space="preserve"> kayıtlarının düzenli ve güncel tutarak takibini sağlama</w:t>
            </w:r>
          </w:p>
          <w:p w:rsidR="00A2567F" w:rsidRDefault="00A2567F" w:rsidP="00A2567F">
            <w:r>
              <w:t>1.2.Cenazelerin yasal çerçeve ve dini vecibelere göre defin işlemlerini yapmak.</w:t>
            </w:r>
          </w:p>
          <w:p w:rsidR="00A2567F" w:rsidRDefault="00A2567F" w:rsidP="00A2567F">
            <w:r>
              <w:t>1.3Cenaze defin ve yıkama malzemelerini temin etmek.</w:t>
            </w:r>
          </w:p>
          <w:p w:rsidR="00A2567F" w:rsidRDefault="00A2567F" w:rsidP="00A2567F">
            <w:r>
              <w:t>1.4.Cenaze nakil hizmetlerini yapmak.</w:t>
            </w:r>
          </w:p>
          <w:p w:rsidR="00A2567F" w:rsidRDefault="00A2567F" w:rsidP="00A2567F">
            <w:r>
              <w:t>1.5.Önceden alımlarda betonlu ve toprak mezar satışı yapmak</w:t>
            </w:r>
          </w:p>
          <w:p w:rsidR="00A2567F" w:rsidRDefault="00A2567F" w:rsidP="00A2567F">
            <w:r>
              <w:t xml:space="preserve">1.6. 7/24 188 cenaze hizmetleri hattı ile vatandaşa hizmet vermek. </w:t>
            </w:r>
          </w:p>
          <w:p w:rsidR="00A2567F" w:rsidRDefault="00A2567F" w:rsidP="00A2567F">
            <w:r>
              <w:t>1.7 İlgili Kurum ve birimler ile koordineli olarak yeni mezarlık alanları oluşturmak.</w:t>
            </w:r>
          </w:p>
          <w:p w:rsidR="00A2567F" w:rsidRDefault="00A2567F" w:rsidP="00A2567F">
            <w:r>
              <w:t>1.8 Morg hizmeti vermek.</w:t>
            </w:r>
          </w:p>
          <w:p w:rsidR="00A2567F" w:rsidRDefault="00A2567F" w:rsidP="00A2567F">
            <w:r>
              <w:t>1.9 Vatandaşlardan gelen dilekçe ve yazılara cevap vermek</w:t>
            </w:r>
          </w:p>
        </w:tc>
      </w:tr>
      <w:tr w:rsidR="00A2567F" w:rsidTr="006935D4">
        <w:tc>
          <w:tcPr>
            <w:tcW w:w="4531" w:type="dxa"/>
            <w:shd w:val="clear" w:color="auto" w:fill="FFFF00"/>
          </w:tcPr>
          <w:p w:rsidR="00A2567F" w:rsidRDefault="00A2567F" w:rsidP="00A2567F">
            <w:r>
              <w:t>2- Mezarlık Bakım ve Temizlik Hizmetlerinin Yürütülmesi</w:t>
            </w:r>
          </w:p>
        </w:tc>
        <w:tc>
          <w:tcPr>
            <w:tcW w:w="10348" w:type="dxa"/>
          </w:tcPr>
          <w:p w:rsidR="00A2567F" w:rsidRDefault="00A2567F" w:rsidP="00A2567F">
            <w:r>
              <w:t>2.1.Mezarlıklarda çıkan otların biçilmesi ve temizlenmesi.</w:t>
            </w:r>
          </w:p>
          <w:p w:rsidR="00A2567F" w:rsidRDefault="00A2567F" w:rsidP="00A2567F">
            <w:r>
              <w:t xml:space="preserve">2.2.Mezarlıklarda bulunan ağaçların budanması, kuruyan ve mezarlara zarar veren ağaçların kesilmesi. </w:t>
            </w:r>
          </w:p>
          <w:p w:rsidR="00A2567F" w:rsidRDefault="00A2567F" w:rsidP="00A2567F">
            <w:r>
              <w:t>2.3.Mezarlıklarla ilgili her türlü kireçleme ve mıntıka temizliği yapılması.</w:t>
            </w:r>
          </w:p>
          <w:p w:rsidR="00A2567F" w:rsidRDefault="00A2567F" w:rsidP="00A2567F">
            <w:r>
              <w:t>2.4.Şehitliklerin bakımı, temizliği ve onarımını yapmak.</w:t>
            </w:r>
          </w:p>
        </w:tc>
      </w:tr>
    </w:tbl>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tbl>
      <w:tblPr>
        <w:tblW w:w="0" w:type="auto"/>
        <w:tblInd w:w="-38" w:type="dxa"/>
        <w:tblLayout w:type="fixed"/>
        <w:tblCellMar>
          <w:left w:w="70" w:type="dxa"/>
          <w:right w:w="70" w:type="dxa"/>
        </w:tblCellMar>
        <w:tblLook w:val="0000" w:firstRow="0" w:lastRow="0" w:firstColumn="0" w:lastColumn="0" w:noHBand="0" w:noVBand="0"/>
      </w:tblPr>
      <w:tblGrid>
        <w:gridCol w:w="360"/>
        <w:gridCol w:w="3946"/>
        <w:gridCol w:w="868"/>
        <w:gridCol w:w="1253"/>
        <w:gridCol w:w="6689"/>
        <w:gridCol w:w="1538"/>
      </w:tblGrid>
      <w:tr w:rsidR="00A2567F" w:rsidRPr="00A2567F" w:rsidTr="006935D4">
        <w:trPr>
          <w:trHeight w:val="502"/>
        </w:trPr>
        <w:tc>
          <w:tcPr>
            <w:tcW w:w="360"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No</w:t>
            </w:r>
          </w:p>
        </w:tc>
        <w:tc>
          <w:tcPr>
            <w:tcW w:w="3946" w:type="dxa"/>
            <w:tcBorders>
              <w:top w:val="single" w:sz="6" w:space="0" w:color="auto"/>
              <w:left w:val="single" w:sz="6" w:space="0" w:color="auto"/>
              <w:bottom w:val="nil"/>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Performans Göstergesi</w:t>
            </w:r>
          </w:p>
        </w:tc>
        <w:tc>
          <w:tcPr>
            <w:tcW w:w="868"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Ölçü Birimi</w:t>
            </w:r>
          </w:p>
        </w:tc>
        <w:tc>
          <w:tcPr>
            <w:tcW w:w="1253"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Müdürlük</w:t>
            </w:r>
          </w:p>
        </w:tc>
        <w:tc>
          <w:tcPr>
            <w:tcW w:w="6689"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Açıklama</w:t>
            </w:r>
          </w:p>
        </w:tc>
        <w:tc>
          <w:tcPr>
            <w:tcW w:w="1538"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Gösterge Yönü</w:t>
            </w:r>
          </w:p>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Artış/Azalış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1.1.1.1 Hizmet</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gün</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Hizmetlerinin Etkin, Verimli, Hızlı, Kaliteli Yürütülmesi ve aksamaması için 365 gün defin ve nakil hizmeti verilmektedir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1.1.1.2 Peronel ile Toplantılar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Hizmetlerinin Etkin, Verimli, Hızlı, Kaliteli Yürütülmesi için toplantı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3</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1.2.1.1 Cevaplanan başvuru oranı</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100%</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Gelen dilekçeler, başvuru ve yazılara cevap verilmiştir.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4</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1.13.1.1  Verilecek İş Sağlığı ve Güvenliği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1.13.1.2 Verilecek Mesleki, Kurumsal, Hizmet içi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6</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1.13.1.3: Periyodik Kontrol Yaptırılması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7</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1.14.1.1: Satın alınacak araç sayısı</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Cenaze araçlarının 2020 yılında toplamda 12 adet olması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8</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1.14.1.2: Kiralanacak taşınmaz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Sözleşmesi devam eden 2 adet hizmet birimi devam edilecektir. Artış olabilir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9</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1.15.1.1: İşbirliği Yapılan Kurum ve Kuruluş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Büyükşehir Belediyesi ,Orman Müdürlüğü,Adliye,Emniyet İl Sağlık Müdürlüğü ve Müftülük ve diğer kurumlar ile yazışmalar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10</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2.12.1.1 Defin hizmeti karşılama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Nufüs artışına oranla %5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1212.1.2 Bakımı yapılan mezarlık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Toplam 120 adet (1300 dönüm)  mezarlıkta bakım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12</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2.12.1.3 İlçe dışı cenaze nakli talep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13</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2.12.1.4 İlçe içi cenaze nakli talebi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14</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2.12.1.5 Hazırlanan betonlu mezar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2015 yılından 2019 yılına kadar 1100 adet tek sıra ve 266 adet çift katlı beton mezar yapılmış olup 2019 yılında ortama 750 adet tek katlı mezar yapılacaktır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15</w:t>
            </w:r>
          </w:p>
        </w:tc>
        <w:tc>
          <w:tcPr>
            <w:tcW w:w="3946"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2.12.1.6 Alınan cenaze ve def’in malzemesi </w:t>
            </w:r>
          </w:p>
        </w:tc>
        <w:tc>
          <w:tcPr>
            <w:tcW w:w="86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2019 yılında 2000 kişilik cenaze  ve defin malzemeleri alınacak olup 2020 yılında 2000 adet malzeme alınacaktır.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bl>
    <w:p w:rsidR="00A2567F" w:rsidRDefault="00A2567F"/>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 Belediye Hizmetlerinin Etkin, Verimli, Hızlı, Kaliteli Yürütülmesi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Muhtarlık İşleri Müdürlüğü'nün yeni kuruluyor olması</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Müdürlük Çalışma Yönetmeliğinin oluşturulması.</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Müdürlük için hizmet standartları tablosunun oluşturulması.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Hukuki alt yapı.</w:t>
            </w:r>
          </w:p>
        </w:tc>
      </w:tr>
    </w:tbl>
    <w:p w:rsidR="00A2567F" w:rsidRDefault="00A2567F"/>
    <w:p w:rsidR="00A7048B" w:rsidRDefault="00A7048B"/>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Pg1.2: Muhtar Bilgi Sistemi'nin etkin kullanım oranı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1.3: Efemasa'dan gelecek istek, şikayet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ayda bir</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Teknik altyapının kurulamaması, randımanlı bir şekilde çalışmaması</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Vatandaşlar ile personelin gelişen teknolojiye ayak uyduramaması</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Muhtar Bilgi Sistemi'nden gelen başvuruların takibi</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Efemasa Sistemi'ne dahil olarak senkronize bir şekilde çalışmak</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4.500,00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Paydaşlar arasında iletişimin arttırılması gerekmektedir.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Teknik altyapı.</w:t>
            </w:r>
          </w:p>
        </w:tc>
      </w:tr>
    </w:tbl>
    <w:p w:rsidR="00383F12" w:rsidRDefault="00383F12"/>
    <w:p w:rsidR="00A7048B" w:rsidRDefault="00A7048B"/>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Eğitim maliyetlerinin bütçe içindeki yeri</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İş Sağlığı ve İŞ Güvenliğine ilişkin eğitimler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5.000,00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Yeni kurulan bir Müdürlük olarak Muhtarlık İşleri Müdürlüğü personelinin eğitim ihtiyacı mevcuttur.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Hizmet içi eğitim veren kurum, kuruluş veya kişilerle irtibat kurulması</w:t>
            </w:r>
          </w:p>
        </w:tc>
      </w:tr>
    </w:tbl>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1858"/>
        <w:gridCol w:w="1134"/>
        <w:gridCol w:w="993"/>
        <w:gridCol w:w="1134"/>
        <w:gridCol w:w="992"/>
        <w:gridCol w:w="850"/>
        <w:gridCol w:w="1843"/>
        <w:gridCol w:w="2693"/>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185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50</w:t>
            </w:r>
          </w:p>
        </w:tc>
        <w:tc>
          <w:tcPr>
            <w:tcW w:w="1858"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26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50</w:t>
            </w:r>
          </w:p>
        </w:tc>
        <w:tc>
          <w:tcPr>
            <w:tcW w:w="1858"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ayda bir</w:t>
            </w:r>
          </w:p>
        </w:tc>
        <w:tc>
          <w:tcPr>
            <w:tcW w:w="26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Kiralama ya da satın alma maliyetleri</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İhtiyaçların belirlenmesi</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Kiralama ya da satın alma maliyetini karşılayacak bütçe ihtiyacı</w:t>
            </w:r>
          </w:p>
        </w:tc>
      </w:tr>
    </w:tbl>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A4: KALKINMA, DAYANIŞMA VE SOSYAL YARDIM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vMerge w:val="restart"/>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İşbirliği Yapılacak</w:t>
            </w:r>
            <w:r w:rsidRPr="006935D4">
              <w:rPr>
                <w:rFonts w:ascii="Times New Roman" w:eastAsia="Times New Roman" w:hAnsi="Times New Roman" w:cs="Times New Roman"/>
                <w:color w:val="000000"/>
                <w:sz w:val="24"/>
                <w:szCs w:val="24"/>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Kültür ve Sosyal İşler Müdürlüğü</w:t>
            </w:r>
          </w:p>
        </w:tc>
      </w:tr>
      <w:tr w:rsidR="00E61A26" w:rsidRPr="00E61A26" w:rsidTr="006935D4">
        <w:trPr>
          <w:trHeight w:val="20"/>
        </w:trPr>
        <w:tc>
          <w:tcPr>
            <w:tcW w:w="2280" w:type="dxa"/>
            <w:vMerge/>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Özel Kalem Müdürlüğü</w:t>
            </w:r>
          </w:p>
        </w:tc>
      </w:tr>
      <w:tr w:rsidR="00E61A26" w:rsidRPr="00E61A26" w:rsidTr="006935D4">
        <w:trPr>
          <w:trHeight w:val="20"/>
        </w:trPr>
        <w:tc>
          <w:tcPr>
            <w:tcW w:w="2280" w:type="dxa"/>
            <w:vMerge/>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Basın, Yayın ve Halkla İlişkiler Müdürlüğü</w:t>
            </w:r>
          </w:p>
        </w:tc>
      </w:tr>
      <w:tr w:rsidR="00AF3C0C"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AF3C0C" w:rsidRPr="006935D4" w:rsidRDefault="00AF3C0C" w:rsidP="00AF3C0C">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Performans</w:t>
            </w:r>
            <w:r w:rsidRPr="006935D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E61A26" w:rsidRPr="00E61A26" w:rsidRDefault="00BA75EA" w:rsidP="00E61A2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3 Ayda</w:t>
            </w:r>
            <w:r w:rsidRPr="00E61A26">
              <w:rPr>
                <w:rFonts w:ascii="Times New Roman" w:eastAsia="Times New Roman" w:hAnsi="Times New Roman" w:cs="Times New Roman"/>
                <w:color w:val="000000"/>
                <w:sz w:val="20"/>
                <w:szCs w:val="20"/>
                <w:lang w:eastAsia="tr-TR"/>
              </w:rPr>
              <w:t xml:space="preserve"> Bir</w:t>
            </w:r>
          </w:p>
        </w:tc>
        <w:tc>
          <w:tcPr>
            <w:tcW w:w="593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BA75EA"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BA75EA" w:rsidRPr="006935D4" w:rsidRDefault="00BA75EA" w:rsidP="00BA75EA">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3 Ayda</w:t>
            </w:r>
            <w:r w:rsidRPr="00E61A26">
              <w:rPr>
                <w:rFonts w:ascii="Times New Roman" w:eastAsia="Times New Roman" w:hAnsi="Times New Roman" w:cs="Times New Roman"/>
                <w:color w:val="000000"/>
                <w:sz w:val="20"/>
                <w:szCs w:val="20"/>
                <w:lang w:eastAsia="tr-TR"/>
              </w:rPr>
              <w:t xml:space="preserve"> Bir</w:t>
            </w:r>
          </w:p>
        </w:tc>
        <w:tc>
          <w:tcPr>
            <w:tcW w:w="593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Muhtarlar aracılığıyla yapılacak taramalar</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Muhtarların yapacakları iş ve işlemleri kolaylaştırmak amacıyla her türlü taşınır, taşınmaz desteğini sağlamak</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40.000,00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İhtiyaç sahibi hanelerin doğru bir şekilde ve zamanında tespit edilmesi.</w:t>
            </w:r>
          </w:p>
        </w:tc>
      </w:tr>
    </w:tbl>
    <w:p w:rsidR="00A7048B" w:rsidRDefault="00A7048B"/>
    <w:p w:rsidR="005678AA" w:rsidRDefault="005678AA"/>
    <w:p w:rsidR="00E61A26" w:rsidRDefault="00E61A26"/>
    <w:p w:rsidR="00E61A26" w:rsidRDefault="00E61A26"/>
    <w:p w:rsidR="00E61A26" w:rsidRDefault="00E61A26"/>
    <w:p w:rsidR="00E61A26" w:rsidRDefault="00E61A26"/>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1134"/>
        <w:gridCol w:w="1418"/>
        <w:gridCol w:w="1134"/>
        <w:gridCol w:w="1559"/>
        <w:gridCol w:w="1701"/>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A4: KALKINMA, DAYANIŞMA VE SOSYAL YARDIM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İşbirliği Yapılacak</w:t>
            </w:r>
            <w:r w:rsidRPr="00E61A2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Kültür ve Sosyal İşler Müdürlüğü</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Özel Kalem Müdürlüğü</w:t>
            </w:r>
          </w:p>
        </w:tc>
      </w:tr>
      <w:tr w:rsidR="00AF3C0C"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E61A26" w:rsidRDefault="00AF3C0C" w:rsidP="00AF3C0C">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Performans</w:t>
            </w:r>
            <w:r w:rsidRPr="00E61A26">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41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15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2126"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418"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55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Amaca yönelik yeterli sayıda ve içerikte proje üretilememesi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Sağlıklı veri akışı.</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2. Maddi kaynak</w:t>
            </w:r>
          </w:p>
        </w:tc>
      </w:tr>
    </w:tbl>
    <w:p w:rsidR="00E61A26" w:rsidRDefault="00E61A26"/>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1134"/>
        <w:gridCol w:w="1418"/>
        <w:gridCol w:w="1134"/>
        <w:gridCol w:w="1559"/>
        <w:gridCol w:w="1701"/>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A1: KURUMSAL KAPASİTENİN ARTTIRILMASI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H1.15: Diğer Kurum ve Kuruluşlarla İşbirliği Yapılması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tcBorders>
              <w:top w:val="nil"/>
              <w:left w:val="single" w:sz="4" w:space="0" w:color="auto"/>
              <w:bottom w:val="nil"/>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İşbirliği Yapılacak</w:t>
            </w:r>
            <w:r w:rsidRPr="00E61A2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Tüm Müdürlükler</w:t>
            </w:r>
          </w:p>
        </w:tc>
      </w:tr>
      <w:tr w:rsidR="00AF3C0C"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AF3C0C" w:rsidRPr="00E61A26" w:rsidRDefault="00AF3C0C" w:rsidP="00AF3C0C">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Performans</w:t>
            </w:r>
            <w:r w:rsidRPr="00E61A26">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41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1.1: Toplantılar</w:t>
            </w:r>
          </w:p>
        </w:tc>
        <w:tc>
          <w:tcPr>
            <w:tcW w:w="15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418"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559" w:type="dxa"/>
            <w:tcBorders>
              <w:top w:val="nil"/>
              <w:left w:val="nil"/>
              <w:bottom w:val="single" w:sz="4" w:space="0" w:color="auto"/>
              <w:right w:val="single" w:sz="4" w:space="0" w:color="auto"/>
            </w:tcBorders>
            <w:shd w:val="clear" w:color="000000" w:fill="FFFFFF"/>
            <w:vAlign w:val="center"/>
            <w:hideMark/>
          </w:tcPr>
          <w:p w:rsidR="00E61A26" w:rsidRPr="00E61A26" w:rsidRDefault="00BA75EA"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xml:space="preserve"> Üç Ayda Bir</w:t>
            </w:r>
          </w:p>
        </w:tc>
        <w:tc>
          <w:tcPr>
            <w:tcW w:w="1701"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BA75EA"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BA75EA" w:rsidRPr="00E61A26" w:rsidRDefault="00BA75EA" w:rsidP="00BA75EA">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1.2: Gelen Başvuruların Etkin Bir Şekilde Değerlendirilmesi</w:t>
            </w:r>
          </w:p>
        </w:tc>
        <w:tc>
          <w:tcPr>
            <w:tcW w:w="1543"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55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Toplantıların amacına uygun bir şekilde gerçekleştirilememesi.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Muhtarlarla yapılacak toplantılar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İletişim kanallarının açık tutulması</w:t>
            </w:r>
          </w:p>
        </w:tc>
      </w:tr>
    </w:tbl>
    <w:p w:rsidR="00E61A26" w:rsidRDefault="00E61A26"/>
    <w:p w:rsidR="005678AA" w:rsidRDefault="005678AA"/>
    <w:p w:rsidR="00383F12" w:rsidRDefault="00383F12"/>
    <w:tbl>
      <w:tblPr>
        <w:tblStyle w:val="TabloKlavuzu"/>
        <w:tblW w:w="14879" w:type="dxa"/>
        <w:tblLook w:val="04A0" w:firstRow="1" w:lastRow="0" w:firstColumn="1" w:lastColumn="0" w:noHBand="0" w:noVBand="1"/>
      </w:tblPr>
      <w:tblGrid>
        <w:gridCol w:w="4658"/>
        <w:gridCol w:w="10221"/>
      </w:tblGrid>
      <w:tr w:rsidR="00E61A26" w:rsidRPr="00FF6A85" w:rsidTr="006935D4">
        <w:trPr>
          <w:trHeight w:val="20"/>
        </w:trPr>
        <w:tc>
          <w:tcPr>
            <w:tcW w:w="14879" w:type="dxa"/>
            <w:gridSpan w:val="2"/>
            <w:shd w:val="clear" w:color="auto" w:fill="00B0F0"/>
          </w:tcPr>
          <w:p w:rsidR="00E61A26" w:rsidRDefault="00E61A26" w:rsidP="00CE642F">
            <w:pPr>
              <w:tabs>
                <w:tab w:val="left" w:pos="2220"/>
                <w:tab w:val="center" w:pos="4550"/>
              </w:tabs>
              <w:rPr>
                <w:b/>
                <w:sz w:val="26"/>
                <w:szCs w:val="26"/>
              </w:rPr>
            </w:pPr>
            <w:r>
              <w:rPr>
                <w:b/>
                <w:sz w:val="26"/>
                <w:szCs w:val="26"/>
              </w:rPr>
              <w:tab/>
            </w:r>
          </w:p>
          <w:p w:rsidR="00E61A26" w:rsidRPr="00FF6A85" w:rsidRDefault="00E61A26" w:rsidP="00CE642F">
            <w:pPr>
              <w:tabs>
                <w:tab w:val="left" w:pos="2220"/>
                <w:tab w:val="center" w:pos="4550"/>
              </w:tabs>
              <w:rPr>
                <w:b/>
                <w:sz w:val="26"/>
                <w:szCs w:val="26"/>
              </w:rPr>
            </w:pPr>
            <w:r>
              <w:rPr>
                <w:b/>
                <w:sz w:val="26"/>
                <w:szCs w:val="26"/>
              </w:rPr>
              <w:tab/>
            </w:r>
            <w:r w:rsidRPr="00FF6A85">
              <w:rPr>
                <w:b/>
                <w:sz w:val="26"/>
                <w:szCs w:val="26"/>
              </w:rPr>
              <w:t>MUHTARLIK İŞLERİ MÜDÜRLÜĞÜ</w:t>
            </w:r>
          </w:p>
        </w:tc>
      </w:tr>
      <w:tr w:rsidR="00E61A26" w:rsidRPr="00FF6A85" w:rsidTr="006935D4">
        <w:trPr>
          <w:trHeight w:val="20"/>
        </w:trPr>
        <w:tc>
          <w:tcPr>
            <w:tcW w:w="4658" w:type="dxa"/>
            <w:shd w:val="clear" w:color="auto" w:fill="00B0F0"/>
          </w:tcPr>
          <w:p w:rsidR="00E61A26" w:rsidRPr="00FF6A85" w:rsidRDefault="00E61A26" w:rsidP="00CE642F">
            <w:pPr>
              <w:jc w:val="center"/>
              <w:rPr>
                <w:sz w:val="26"/>
                <w:szCs w:val="26"/>
              </w:rPr>
            </w:pPr>
            <w:r w:rsidRPr="00FF6A85">
              <w:rPr>
                <w:sz w:val="26"/>
                <w:szCs w:val="26"/>
              </w:rPr>
              <w:t>Faaliyet Alanı</w:t>
            </w:r>
          </w:p>
        </w:tc>
        <w:tc>
          <w:tcPr>
            <w:tcW w:w="10221" w:type="dxa"/>
            <w:shd w:val="clear" w:color="auto" w:fill="00B0F0"/>
          </w:tcPr>
          <w:p w:rsidR="00E61A26" w:rsidRPr="00FF6A85" w:rsidRDefault="00E61A26" w:rsidP="00CE642F">
            <w:pPr>
              <w:jc w:val="center"/>
              <w:rPr>
                <w:sz w:val="26"/>
                <w:szCs w:val="26"/>
              </w:rPr>
            </w:pPr>
            <w:r w:rsidRPr="00FF6A85">
              <w:rPr>
                <w:sz w:val="26"/>
                <w:szCs w:val="26"/>
              </w:rPr>
              <w:t>Ürün / Hizmetler</w:t>
            </w:r>
          </w:p>
          <w:p w:rsidR="00E61A26" w:rsidRPr="00FF6A85" w:rsidRDefault="00E61A26" w:rsidP="00CE642F">
            <w:pPr>
              <w:jc w:val="cente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1- Mahalle Muhtarlıklarımızın giderlerini karşılamak</w:t>
            </w:r>
          </w:p>
        </w:tc>
        <w:tc>
          <w:tcPr>
            <w:tcW w:w="10221" w:type="dxa"/>
          </w:tcPr>
          <w:p w:rsidR="00E61A26" w:rsidRPr="00FF6A85" w:rsidRDefault="00E61A26" w:rsidP="00CE642F">
            <w:pPr>
              <w:rPr>
                <w:sz w:val="26"/>
                <w:szCs w:val="26"/>
              </w:rPr>
            </w:pPr>
            <w:r w:rsidRPr="00FF6A85">
              <w:rPr>
                <w:sz w:val="26"/>
                <w:szCs w:val="26"/>
              </w:rPr>
              <w:t>1.1.Muhtarlıklara ait Telefon ve İnternet Faturalarının Ödenmesi ve takibi</w:t>
            </w:r>
          </w:p>
          <w:p w:rsidR="00E61A26" w:rsidRPr="00FF6A85" w:rsidRDefault="00E61A26" w:rsidP="00CE642F">
            <w:pPr>
              <w:rPr>
                <w:sz w:val="26"/>
                <w:szCs w:val="26"/>
              </w:rPr>
            </w:pPr>
            <w:r w:rsidRPr="00FF6A85">
              <w:rPr>
                <w:sz w:val="26"/>
                <w:szCs w:val="26"/>
              </w:rPr>
              <w:t>1.2. Muhtarlıklara ait Elektrik ve Su Faturalarının Ödenmesi ve takibi</w:t>
            </w:r>
          </w:p>
          <w:p w:rsidR="00E61A26" w:rsidRPr="00FF6A85" w:rsidRDefault="00E61A26" w:rsidP="00CE642F">
            <w:pPr>
              <w:rPr>
                <w:sz w:val="26"/>
                <w:szCs w:val="26"/>
              </w:rPr>
            </w:pPr>
            <w:r w:rsidRPr="00FF6A85">
              <w:rPr>
                <w:sz w:val="26"/>
                <w:szCs w:val="26"/>
              </w:rPr>
              <w:t>1.3. Muhtarlıklara ait kırtasiye ve toner Faturalarının Ödenmesi ve takibi</w:t>
            </w:r>
          </w:p>
          <w:p w:rsidR="00E61A26" w:rsidRPr="00FF6A85" w:rsidRDefault="00E61A26" w:rsidP="00CE642F">
            <w:pPr>
              <w:rPr>
                <w:sz w:val="26"/>
                <w:szCs w:val="26"/>
              </w:rPr>
            </w:pPr>
            <w:r w:rsidRPr="00FF6A85">
              <w:rPr>
                <w:sz w:val="26"/>
                <w:szCs w:val="26"/>
              </w:rPr>
              <w:t>İşlemlerini meclis kararındaki ödenek kapsamında ödemek ve takip etmek.</w:t>
            </w:r>
          </w:p>
          <w:p w:rsidR="00E61A26" w:rsidRPr="00FF6A85" w:rsidRDefault="00E61A26" w:rsidP="00CE642F">
            <w:pPr>
              <w:rPr>
                <w:sz w:val="26"/>
                <w:szCs w:val="26"/>
              </w:rPr>
            </w:pPr>
          </w:p>
          <w:p w:rsidR="00E61A26" w:rsidRPr="00FF6A85" w:rsidRDefault="00E61A26" w:rsidP="00CE642F">
            <w:pP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2- Mahalle Muhtarlıklarımızdan gelen taleplerin takibi</w:t>
            </w:r>
          </w:p>
        </w:tc>
        <w:tc>
          <w:tcPr>
            <w:tcW w:w="10221" w:type="dxa"/>
          </w:tcPr>
          <w:p w:rsidR="00E61A26" w:rsidRPr="00FF6A85" w:rsidRDefault="00E61A26" w:rsidP="00CE642F">
            <w:pPr>
              <w:rPr>
                <w:sz w:val="26"/>
                <w:szCs w:val="26"/>
              </w:rPr>
            </w:pPr>
            <w:r w:rsidRPr="00FF6A85">
              <w:rPr>
                <w:sz w:val="26"/>
                <w:szCs w:val="26"/>
              </w:rPr>
              <w:t>2.1.</w:t>
            </w:r>
            <w:r w:rsidRPr="00FF6A85">
              <w:rPr>
                <w:rFonts w:ascii="Arial" w:hAnsi="Arial" w:cs="Arial"/>
                <w:sz w:val="26"/>
                <w:szCs w:val="26"/>
                <w:shd w:val="clear" w:color="auto" w:fill="FFFFFF"/>
              </w:rPr>
              <w:t xml:space="preserve"> </w:t>
            </w:r>
            <w:r w:rsidRPr="00FF6A85">
              <w:rPr>
                <w:sz w:val="26"/>
                <w:szCs w:val="26"/>
              </w:rPr>
              <w:t>Muhtarlarımız ile sürekli temas  ve bilgi paylaşımı yaparak Belediye Hizmetlerinin halkımıza etkin ve en verimli şekilde ulaşmasını sağlamak hedefi ile çalışmalarını yürütmek</w:t>
            </w:r>
          </w:p>
          <w:p w:rsidR="00E61A26" w:rsidRPr="00FF6A85" w:rsidRDefault="00E61A26" w:rsidP="00CE642F">
            <w:pPr>
              <w:rPr>
                <w:sz w:val="26"/>
                <w:szCs w:val="26"/>
              </w:rPr>
            </w:pPr>
          </w:p>
          <w:p w:rsidR="00E61A26" w:rsidRPr="00FF6A85" w:rsidRDefault="00E61A26" w:rsidP="00CE642F">
            <w:pP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3- Mahallelerimizde bulunan Meralar ile ilgili iş ve işlemleri takip etmek.</w:t>
            </w:r>
          </w:p>
        </w:tc>
        <w:tc>
          <w:tcPr>
            <w:tcW w:w="10221" w:type="dxa"/>
          </w:tcPr>
          <w:p w:rsidR="00E61A26" w:rsidRPr="00FF6A85" w:rsidRDefault="00E61A26" w:rsidP="00CE642F">
            <w:pPr>
              <w:rPr>
                <w:sz w:val="26"/>
                <w:szCs w:val="26"/>
              </w:rPr>
            </w:pPr>
            <w:r w:rsidRPr="00FF6A85">
              <w:rPr>
                <w:sz w:val="26"/>
                <w:szCs w:val="26"/>
              </w:rPr>
              <w:t>3.1. 4342 sayılı Mera Kanuna göre Meralar ile ilgili işlemleri yapmak.</w:t>
            </w:r>
          </w:p>
          <w:p w:rsidR="00E61A26" w:rsidRPr="00FF6A85" w:rsidRDefault="00E61A26" w:rsidP="00CE642F">
            <w:pPr>
              <w:rPr>
                <w:sz w:val="26"/>
                <w:szCs w:val="26"/>
              </w:rPr>
            </w:pPr>
          </w:p>
        </w:tc>
      </w:tr>
    </w:tbl>
    <w:p w:rsidR="00E61A26" w:rsidRDefault="00E61A26"/>
    <w:p w:rsidR="00383F12" w:rsidRDefault="00383F12"/>
    <w:p w:rsidR="00383F12" w:rsidRDefault="00383F12"/>
    <w:p w:rsidR="00383F12" w:rsidRDefault="00383F12"/>
    <w:p w:rsidR="00383F12" w:rsidRDefault="00383F12"/>
    <w:tbl>
      <w:tblPr>
        <w:tblW w:w="0" w:type="auto"/>
        <w:tblInd w:w="-38" w:type="dxa"/>
        <w:tblLayout w:type="fixed"/>
        <w:tblCellMar>
          <w:left w:w="70" w:type="dxa"/>
          <w:right w:w="70" w:type="dxa"/>
        </w:tblCellMar>
        <w:tblLook w:val="0000" w:firstRow="0" w:lastRow="0" w:firstColumn="0" w:lastColumn="0" w:noHBand="0" w:noVBand="0"/>
      </w:tblPr>
      <w:tblGrid>
        <w:gridCol w:w="422"/>
        <w:gridCol w:w="4440"/>
        <w:gridCol w:w="1292"/>
        <w:gridCol w:w="2513"/>
        <w:gridCol w:w="26"/>
        <w:gridCol w:w="3425"/>
        <w:gridCol w:w="1800"/>
      </w:tblGrid>
      <w:tr w:rsidR="00E61A26" w:rsidRPr="00E61A26" w:rsidTr="006935D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lastRenderedPageBreak/>
              <w:t>No</w:t>
            </w:r>
          </w:p>
        </w:tc>
        <w:tc>
          <w:tcPr>
            <w:tcW w:w="4440"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Ölçü Birimi</w:t>
            </w:r>
          </w:p>
        </w:tc>
        <w:tc>
          <w:tcPr>
            <w:tcW w:w="2539" w:type="dxa"/>
            <w:gridSpan w:val="2"/>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Müdürlük</w:t>
            </w:r>
          </w:p>
        </w:tc>
        <w:tc>
          <w:tcPr>
            <w:tcW w:w="3425"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Açıklama</w:t>
            </w:r>
          </w:p>
        </w:tc>
        <w:tc>
          <w:tcPr>
            <w:tcW w:w="1800"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Gösterge Yönü</w:t>
            </w:r>
          </w:p>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Artış/Azalış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 xml:space="preserve">Hizmet standartlarının oluşturulması </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fiziki alt yapının oluşturulması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3</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teknik alt yapının oluşturulması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4</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personel ihtiyacının karşılanması ve hiyerarşik yapının kurulması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5</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E-yazışma Sisteminin tüm işlemlerde kullanılması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6</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Muhtar Bilgi Sistemi'nin etkin kullanım oranı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7</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Efemasa'dan gelecek istek, şikayet vb. iş emirlerini süresinde cevaplandırmak</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8</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Personele Eğitim Verilmesi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9</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Kiralama İşlemleri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10</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Satın Alma İşlemleri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Toplantılar</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Gelen Başvuruların Etkin Bir Şekilde Değerlendirilmesi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13</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Hane Tespiti İçin Taramalar Yapılması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14</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İhtiyaçlı Hanelere Yapılacak Yardımların İlgilisine Ulaşmasının Sağlanması (Dönemler Halinde)</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15</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Yoksulluğun Giderilmesine Yönelik Düzenlenen Faaliyetlerin Desteklenmesi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bl>
    <w:p w:rsidR="00A7129F" w:rsidRDefault="00A7129F"/>
    <w:p w:rsidR="0040061F" w:rsidRDefault="0040061F"/>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281C48" w:rsidRPr="00281C48" w:rsidTr="00B51578">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 Belediye Hizmetlerinin Etkin, Verimli, Hızlı, Kaliteli Yürütülmesi</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281C48" w:rsidRPr="00B51578" w:rsidRDefault="00B51578" w:rsidP="00281C4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B5157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51578" w:rsidRPr="00281C48" w:rsidRDefault="00B51578" w:rsidP="00B5157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B51578">
        <w:trPr>
          <w:trHeight w:val="397"/>
        </w:trPr>
        <w:tc>
          <w:tcPr>
            <w:tcW w:w="2280" w:type="dxa"/>
            <w:tcBorders>
              <w:top w:val="nil"/>
              <w:left w:val="single" w:sz="4" w:space="0" w:color="auto"/>
              <w:bottom w:val="nil"/>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Müdürlük için hizmet standartları tablosunun oluşturulması.</w:t>
            </w:r>
          </w:p>
        </w:tc>
      </w:tr>
      <w:tr w:rsidR="00281C48" w:rsidRPr="00281C48" w:rsidTr="00B51578">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Hukuki alt yapı.</w:t>
            </w:r>
          </w:p>
        </w:tc>
      </w:tr>
    </w:tbl>
    <w:p w:rsidR="00281C48" w:rsidRDefault="00281C48"/>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804"/>
        <w:gridCol w:w="614"/>
        <w:gridCol w:w="1134"/>
        <w:gridCol w:w="1134"/>
        <w:gridCol w:w="992"/>
        <w:gridCol w:w="1417"/>
        <w:gridCol w:w="1560"/>
        <w:gridCol w:w="1984"/>
      </w:tblGrid>
      <w:tr w:rsidR="00281C48" w:rsidRPr="00281C48" w:rsidTr="008B35A1">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281C48" w:rsidRPr="00B51578" w:rsidRDefault="00B51578" w:rsidP="00281C4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B5157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51578" w:rsidRPr="00281C48" w:rsidRDefault="00B51578" w:rsidP="00B5157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280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1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w:t>
            </w:r>
          </w:p>
        </w:tc>
        <w:tc>
          <w:tcPr>
            <w:tcW w:w="280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61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5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ayda bir</w:t>
            </w:r>
          </w:p>
        </w:tc>
        <w:tc>
          <w:tcPr>
            <w:tcW w:w="19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1.3: Efemasa'dan gelecek istek, şikayet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w:t>
            </w:r>
          </w:p>
        </w:tc>
        <w:tc>
          <w:tcPr>
            <w:tcW w:w="280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61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5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ayda bir</w:t>
            </w:r>
          </w:p>
        </w:tc>
        <w:tc>
          <w:tcPr>
            <w:tcW w:w="19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8B35A1">
        <w:trPr>
          <w:trHeight w:val="51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Teknik altyapının kurulamaması, randımanlı bir şekilde çalışmaması</w:t>
            </w:r>
          </w:p>
        </w:tc>
      </w:tr>
      <w:tr w:rsidR="00281C48" w:rsidRPr="00281C48" w:rsidTr="008B35A1">
        <w:trPr>
          <w:trHeight w:val="51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 Vatandaşlar ile personelin gelişen teknolojiye ayak uyduramaması</w:t>
            </w:r>
          </w:p>
        </w:tc>
      </w:tr>
      <w:tr w:rsidR="00281C48" w:rsidRPr="00281C48" w:rsidTr="008B35A1">
        <w:trPr>
          <w:trHeight w:val="510"/>
        </w:trPr>
        <w:tc>
          <w:tcPr>
            <w:tcW w:w="2280" w:type="dxa"/>
            <w:tcBorders>
              <w:top w:val="nil"/>
              <w:left w:val="single" w:sz="4" w:space="0" w:color="auto"/>
              <w:bottom w:val="nil"/>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Efemasa Sistemi'ne dahil olarak senkronize bir şekilde çalışmak</w:t>
            </w:r>
          </w:p>
        </w:tc>
      </w:tr>
      <w:tr w:rsidR="00281C48" w:rsidRPr="00281C48" w:rsidTr="008B35A1">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Paydaşlar arasında iletişimin arttırılması gerekmektedir.</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Teknik altyapı.</w:t>
            </w:r>
          </w:p>
        </w:tc>
      </w:tr>
    </w:tbl>
    <w:p w:rsidR="00281C48" w:rsidRDefault="00281C48"/>
    <w:p w:rsidR="00B51578" w:rsidRDefault="00B51578"/>
    <w:p w:rsidR="008B35A1" w:rsidRDefault="008B35A1"/>
    <w:p w:rsidR="008B35A1" w:rsidRDefault="008B35A1"/>
    <w:p w:rsidR="008B35A1" w:rsidRDefault="008B35A1"/>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A1: KURUMSAL KAPASİTENİN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H1.6: Çalışanların; Kapasitesi, Verimliliğini, Motivasyonunu Yükseltilerek İnsan Kaynaklarının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B51578" w:rsidRDefault="008B35A1" w:rsidP="008B35A1">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Tüm Müdürlükler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Plan Dönemi Başlangıç Değeri (2018)</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2019</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2023</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Motivasyonu Arttırıcı Çalışmalar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Personelin Motivasyonunu Geliştirici Toplantı vb. Düzenlenmesi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B51578" w:rsidRDefault="00B51578"/>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C763B6"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A1: KURUMSAL KAPASİTENİN GELİŞTİRİLMESİ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C763B6" w:rsidRPr="00C763B6" w:rsidRDefault="00B51578" w:rsidP="00C763B6">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Tüm Müdürlükler</w:t>
            </w:r>
          </w:p>
        </w:tc>
      </w:tr>
      <w:tr w:rsidR="00B51578"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Eğitim maliyetlerinin bütçe içindeki yeri</w:t>
            </w:r>
          </w:p>
        </w:tc>
      </w:tr>
      <w:tr w:rsidR="00C763B6" w:rsidRPr="00C763B6" w:rsidTr="00B51578">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C763B6" w:rsidRPr="00C763B6" w:rsidTr="00B51578">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 İş Sağlığı ve İş Güvenliğine ilişkin eğitimler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Hizmet içi eğitim veren kurum, kuruluş veya kişilerle irtibat kurulması</w:t>
            </w:r>
          </w:p>
        </w:tc>
      </w:tr>
    </w:tbl>
    <w:p w:rsidR="00C763B6" w:rsidRDefault="00C763B6"/>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A1: KURUMSAL KAPASİTENİN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Tüm Müdürlükler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Plan Dönemi Başlangıç Değeri (2018)</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2019</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2023</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Kiralama ya da satın alma maliyetleri</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İhtiyaçların belirlenmesi</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Kiralama ya da satın alma maliyetini karşılayacak bütçe ihtiyacı</w:t>
            </w:r>
          </w:p>
        </w:tc>
      </w:tr>
    </w:tbl>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567"/>
        <w:gridCol w:w="1276"/>
        <w:gridCol w:w="1417"/>
        <w:gridCol w:w="1134"/>
        <w:gridCol w:w="1134"/>
        <w:gridCol w:w="709"/>
        <w:gridCol w:w="1418"/>
        <w:gridCol w:w="1984"/>
      </w:tblGrid>
      <w:tr w:rsidR="00C763B6"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A1: KURUMSAL KAPASİTENİN ARTTIRILMASI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H1.15: Diğer Kurum ve Kuruluşlarla İşbirliği Yapılması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C763B6" w:rsidRPr="00C763B6" w:rsidRDefault="00B51578" w:rsidP="00C763B6">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Tüm Müdürlükler</w:t>
            </w:r>
          </w:p>
        </w:tc>
      </w:tr>
      <w:tr w:rsidR="00B51578"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256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41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Toplantılar</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50</w:t>
            </w:r>
          </w:p>
        </w:tc>
        <w:tc>
          <w:tcPr>
            <w:tcW w:w="256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127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41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70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418" w:type="dxa"/>
            <w:tcBorders>
              <w:top w:val="nil"/>
              <w:left w:val="nil"/>
              <w:bottom w:val="single" w:sz="4" w:space="0" w:color="auto"/>
              <w:right w:val="single" w:sz="4" w:space="0" w:color="auto"/>
            </w:tcBorders>
            <w:shd w:val="clear" w:color="000000" w:fill="FFFFFF"/>
            <w:vAlign w:val="center"/>
            <w:hideMark/>
          </w:tcPr>
          <w:p w:rsidR="00C763B6" w:rsidRPr="00C763B6" w:rsidRDefault="008B35A1"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19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1.2: Gelen Başvuruların Etkin Bir Şekilde Değerlendirilmesi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50</w:t>
            </w:r>
          </w:p>
        </w:tc>
        <w:tc>
          <w:tcPr>
            <w:tcW w:w="256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127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70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000000" w:fill="FFFFFF"/>
            <w:vAlign w:val="center"/>
            <w:hideMark/>
          </w:tcPr>
          <w:p w:rsidR="00C763B6" w:rsidRPr="00C763B6" w:rsidRDefault="008B35A1"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19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Toplantıların amacına uygun bir şekilde gerçekleştirilememesi.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Muhtarlarla yapılacak toplantılar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İletişim kanallarının açık tutulması</w:t>
            </w:r>
          </w:p>
        </w:tc>
      </w:tr>
    </w:tbl>
    <w:p w:rsidR="00B51578" w:rsidRDefault="00B51578"/>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1430"/>
        <w:gridCol w:w="5386"/>
      </w:tblGrid>
      <w:tr w:rsidR="00C763B6" w:rsidRPr="00C763B6" w:rsidTr="00B51578">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A3: KÜLTÜR, TARİH, SANAT VE SOSYAL YAŞAMIN GÜÇLENDİRİLMESİ</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H.3.3: Katılımcı Anlayışla, Kültür, Sanat, Spor Etkinlikleri Düzenlenmesi ve Desteklenmesi</w:t>
            </w:r>
          </w:p>
        </w:tc>
      </w:tr>
      <w:tr w:rsidR="00B51578"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B51578" w:rsidRPr="00C763B6" w:rsidRDefault="00B51578" w:rsidP="00B5157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51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Kültür ve Sosyal İşler Müdürlüğü</w:t>
            </w:r>
          </w:p>
        </w:tc>
      </w:tr>
      <w:tr w:rsidR="00B51578" w:rsidRPr="00C763B6" w:rsidTr="00B51578">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3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Düzenlenen Kültür Etkinlikleri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vAlign w:val="center"/>
            <w:hideMark/>
          </w:tcPr>
          <w:p w:rsidR="00C763B6" w:rsidRPr="00C763B6" w:rsidRDefault="00B51578"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xml:space="preserve"> 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538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B51578" w:rsidRPr="00C763B6"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1.2: Düzenlenen Sanat Etkinlikleri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hideMark/>
          </w:tcPr>
          <w:p w:rsidR="00B51578" w:rsidRDefault="00B51578" w:rsidP="00B51578">
            <w:r w:rsidRPr="000654E3">
              <w:rPr>
                <w:rFonts w:ascii="Times New Roman" w:eastAsia="Times New Roman" w:hAnsi="Times New Roman" w:cs="Times New Roman"/>
                <w:color w:val="000000"/>
                <w:sz w:val="20"/>
                <w:szCs w:val="20"/>
                <w:lang w:eastAsia="tr-TR"/>
              </w:rPr>
              <w:t xml:space="preserve"> Üç Ayda Bir</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B51578" w:rsidRPr="00C763B6" w:rsidTr="008B35A1">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1.3: Düzenlenen Spor Etkinlikleri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hideMark/>
          </w:tcPr>
          <w:p w:rsidR="00B51578" w:rsidRDefault="00B51578" w:rsidP="00B51578">
            <w:r w:rsidRPr="000654E3">
              <w:rPr>
                <w:rFonts w:ascii="Times New Roman" w:eastAsia="Times New Roman" w:hAnsi="Times New Roman" w:cs="Times New Roman"/>
                <w:color w:val="000000"/>
                <w:sz w:val="20"/>
                <w:szCs w:val="20"/>
                <w:lang w:eastAsia="tr-TR"/>
              </w:rPr>
              <w:t xml:space="preserve"> Üç Ayda Bir</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51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C763B6" w:rsidRPr="00C763B6" w:rsidTr="00B51578">
        <w:trPr>
          <w:trHeight w:val="51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 Sanatsal faaliyetlere destek verilmesi</w:t>
            </w:r>
          </w:p>
        </w:tc>
      </w:tr>
      <w:tr w:rsidR="00C763B6" w:rsidRPr="00C763B6" w:rsidTr="00B51578">
        <w:trPr>
          <w:trHeight w:val="51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 Sportif faaliyetleri turnuvalar düzenleyerek yaygınlaştırmak, özendirmek</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xml:space="preserve"> </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bl>
    <w:p w:rsidR="00C763B6" w:rsidRDefault="00C763B6"/>
    <w:p w:rsidR="00281C48" w:rsidRDefault="00281C48"/>
    <w:p w:rsidR="00C763B6" w:rsidRDefault="00C763B6"/>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H.3.5: Çağdaş Kültürü Yansıtan Etkinliklerle, Farklılık İçeren EFELER Markasının Yaratılması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Marka Çalışmaları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593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"Efeler" markasının yaratılmasına ilişkin seminer, sempozyum ve çalıştaylar düzenlenmesi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8B35A1" w:rsidRDefault="008B35A1"/>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H.3.7: Hemşehrilik Bilincini Geliştirecek Çalışmalar Yapmak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Toplantılar vb. organizasyonlar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593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Katılımın hedeflenen oranların altında kalması</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Hemşehrilik bağlarını güçlendirici toplantı, seminer, festival vb. düzenlenmesi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C763B6" w:rsidRDefault="00C763B6"/>
    <w:tbl>
      <w:tblPr>
        <w:tblW w:w="14879" w:type="dxa"/>
        <w:tblCellMar>
          <w:left w:w="70" w:type="dxa"/>
          <w:right w:w="70" w:type="dxa"/>
        </w:tblCellMar>
        <w:tblLook w:val="04A0" w:firstRow="1" w:lastRow="0" w:firstColumn="1" w:lastColumn="0" w:noHBand="0" w:noVBand="1"/>
      </w:tblPr>
      <w:tblGrid>
        <w:gridCol w:w="1840"/>
        <w:gridCol w:w="960"/>
        <w:gridCol w:w="2724"/>
        <w:gridCol w:w="992"/>
        <w:gridCol w:w="992"/>
        <w:gridCol w:w="992"/>
        <w:gridCol w:w="1276"/>
        <w:gridCol w:w="1418"/>
        <w:gridCol w:w="1701"/>
        <w:gridCol w:w="1984"/>
      </w:tblGrid>
      <w:tr w:rsidR="008B35A1"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lastRenderedPageBreak/>
              <w:t>Amaç</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H.3.8: Kardeş Kentlerle Kültür Etkileşimi Sağlanması</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303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1840" w:type="dxa"/>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303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Kültür ve sosyal işler müdürlüğü </w:t>
            </w:r>
          </w:p>
        </w:tc>
      </w:tr>
      <w:tr w:rsidR="00BE4B37"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72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Yeni kardeş kent ilişkileri kurulması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72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Kardeş kent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72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nil"/>
              <w:left w:val="single" w:sz="4" w:space="0" w:color="auto"/>
              <w:bottom w:val="nil"/>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303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543"/>
        <w:gridCol w:w="217"/>
        <w:gridCol w:w="754"/>
        <w:gridCol w:w="22"/>
        <w:gridCol w:w="719"/>
        <w:gridCol w:w="273"/>
        <w:gridCol w:w="585"/>
        <w:gridCol w:w="549"/>
        <w:gridCol w:w="992"/>
        <w:gridCol w:w="1276"/>
        <w:gridCol w:w="1559"/>
        <w:gridCol w:w="1701"/>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Muhtarlık İşleri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Basın, Yayın ve Halkla İlişkiler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3"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55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3"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55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Kamuoyu araştırmaları yapılması</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İhtiyaç sahibi hanelerin doğru bir şekilde ve zamanında tespit edilmesi.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lastRenderedPageBreak/>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Muhtarlık İşleri Müdürlüğü</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gridSpan w:val="2"/>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7" w:type="dxa"/>
            <w:gridSpan w:val="5"/>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4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858"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7" w:type="dxa"/>
            <w:gridSpan w:val="5"/>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311"/>
        <w:gridCol w:w="449"/>
        <w:gridCol w:w="402"/>
        <w:gridCol w:w="358"/>
        <w:gridCol w:w="754"/>
        <w:gridCol w:w="22"/>
        <w:gridCol w:w="719"/>
        <w:gridCol w:w="556"/>
        <w:gridCol w:w="302"/>
        <w:gridCol w:w="974"/>
        <w:gridCol w:w="1418"/>
        <w:gridCol w:w="1701"/>
        <w:gridCol w:w="198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H4.4:İhtiyaç sahiplerine yönelik dayanışma, yardımlaşma çalışmalarını yürütmek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 Birim(ler)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000"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2000"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lastRenderedPageBreak/>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H4.5: Eğitim, öğretim kapesitenin geliştirilmesine yönelik destek sağlanması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Özel Kalem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gridSpan w:val="2"/>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7" w:type="dxa"/>
            <w:gridSpan w:val="4"/>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Eğitim-Öğretim Odaklı Üretilen Projeler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4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858"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7"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Eğitim ve öğretimin geliştirilmesine yönelik projelere paydaş olarak katılım sağlanması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Eğitim ve öğretim alanında hemşehrilerimizin ihtiyaçlarını tespit edecek kamuoyu araştırmaları yapılması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eğitim ve öğretim faaliyetlerinin geliştirilmesi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H4.6: Eğitim, Öğretim Kapasitesinin Geliştirilmesine Yönelik Destek Sağlanması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Eğitim ve Öğretime yönelik projelere destek verilmesi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Projelerin gerçekleştirilmesinde paydaşlarla ortak hareket edilmesi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2851"/>
        <w:gridCol w:w="1275"/>
        <w:gridCol w:w="1276"/>
        <w:gridCol w:w="992"/>
        <w:gridCol w:w="1134"/>
        <w:gridCol w:w="993"/>
        <w:gridCol w:w="1417"/>
        <w:gridCol w:w="1701"/>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H5.4: Yerel ekonomik kalkınma  için; Belediyemizce üretilen tarımsal ve hayvansal ürünlerin Satış/Pazarlama uygulaması için tesis yapılması ve e-ticaret uygulaması</w:t>
            </w:r>
          </w:p>
        </w:tc>
      </w:tr>
      <w:tr w:rsidR="008B35A1" w:rsidRPr="008B35A1"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8B35A1" w:rsidRPr="008B35A1" w:rsidRDefault="00E2029C"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Bilgi işlem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Fen  İşleri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Etüd  proje Müdürlüğü</w:t>
            </w:r>
          </w:p>
        </w:tc>
      </w:tr>
      <w:tr w:rsidR="00BE4B37" w:rsidRPr="008B35A1"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Hedefe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1275"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99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417"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Stratejik hedefin gerçekleştirilmesine yönelik projelere paydaş olarak destek verilmesi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2851"/>
        <w:gridCol w:w="1275"/>
        <w:gridCol w:w="1276"/>
        <w:gridCol w:w="992"/>
        <w:gridCol w:w="1134"/>
        <w:gridCol w:w="993"/>
        <w:gridCol w:w="1417"/>
        <w:gridCol w:w="1701"/>
      </w:tblGrid>
      <w:tr w:rsidR="00E2029C" w:rsidRPr="00E2029C"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xml:space="preserve">H5.5: Üreten kadına destek sağlanması </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E2029C" w:rsidRPr="00E2029C" w:rsidTr="00E2029C">
        <w:trPr>
          <w:trHeight w:val="20"/>
        </w:trPr>
        <w:tc>
          <w:tcPr>
            <w:tcW w:w="2280" w:type="dxa"/>
            <w:tcBorders>
              <w:top w:val="nil"/>
              <w:left w:val="single" w:sz="4" w:space="0" w:color="auto"/>
              <w:bottom w:val="nil"/>
              <w:right w:val="single" w:sz="4" w:space="0" w:color="auto"/>
            </w:tcBorders>
            <w:shd w:val="clear" w:color="auto" w:fill="ECCAFC"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İşbirliği Yapılacak</w:t>
            </w:r>
            <w:r w:rsidRPr="00E2029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Kültür ve Sosyal İşler Müdürlüğü</w:t>
            </w:r>
          </w:p>
        </w:tc>
      </w:tr>
      <w:tr w:rsidR="00BE4B37" w:rsidRPr="00E2029C"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vAlign w:val="center"/>
            <w:hideMark/>
          </w:tcPr>
          <w:p w:rsidR="00BE4B37" w:rsidRPr="00E2029C" w:rsidRDefault="00BE4B37" w:rsidP="00BE4B37">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Performans</w:t>
            </w:r>
            <w:r w:rsidRPr="00E2029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Hedefe</w:t>
            </w:r>
            <w:r w:rsidRPr="00E2029C">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Raporlama Sıklığı</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PG 1.1: Kadınlara yönelik hazırlanacak projeler</w:t>
            </w:r>
          </w:p>
        </w:tc>
        <w:tc>
          <w:tcPr>
            <w:tcW w:w="960"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w:t>
            </w:r>
          </w:p>
        </w:tc>
        <w:tc>
          <w:tcPr>
            <w:tcW w:w="1275"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993"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Yılda Bir</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Amaca yönelik yeterli sayıda ve içerikte proje üretilememesi</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Yoksulluğun giderilmesine yönelik projelerde kadınlara özel bir yer verecek çalışmalar yapmak.</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E2029C" w:rsidRPr="00E2029C" w:rsidTr="00E2029C">
        <w:trPr>
          <w:trHeight w:val="20"/>
        </w:trPr>
        <w:tc>
          <w:tcPr>
            <w:tcW w:w="2280" w:type="dxa"/>
            <w:vMerge w:val="restart"/>
            <w:tcBorders>
              <w:top w:val="nil"/>
              <w:left w:val="single" w:sz="4" w:space="0" w:color="auto"/>
              <w:bottom w:val="single" w:sz="4" w:space="0" w:color="000000"/>
              <w:right w:val="single" w:sz="4" w:space="0" w:color="auto"/>
            </w:tcBorders>
            <w:shd w:val="clear" w:color="auto" w:fill="ECCAFC"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 Sağlıklı veri akışı.</w:t>
            </w:r>
          </w:p>
        </w:tc>
      </w:tr>
      <w:tr w:rsidR="00E2029C" w:rsidRPr="00E2029C" w:rsidTr="00E2029C">
        <w:trPr>
          <w:trHeight w:val="20"/>
        </w:trPr>
        <w:tc>
          <w:tcPr>
            <w:tcW w:w="2280" w:type="dxa"/>
            <w:vMerge/>
            <w:tcBorders>
              <w:top w:val="nil"/>
              <w:left w:val="single" w:sz="4" w:space="0" w:color="auto"/>
              <w:bottom w:val="single" w:sz="4" w:space="0" w:color="000000"/>
              <w:right w:val="single" w:sz="4" w:space="0" w:color="auto"/>
            </w:tcBorders>
            <w:shd w:val="clear" w:color="auto" w:fill="ECCAFC"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2. Maddi kaynak</w:t>
            </w:r>
          </w:p>
        </w:tc>
      </w:tr>
    </w:tbl>
    <w:p w:rsidR="00E2029C" w:rsidRDefault="00E2029C"/>
    <w:p w:rsidR="00C763B6" w:rsidRDefault="00C763B6"/>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284"/>
        <w:gridCol w:w="1275"/>
        <w:gridCol w:w="993"/>
        <w:gridCol w:w="1134"/>
        <w:gridCol w:w="1134"/>
        <w:gridCol w:w="1275"/>
        <w:gridCol w:w="1418"/>
        <w:gridCol w:w="2126"/>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H1.1: Belediye Hizmetlerinin Etkin, Verimli, Hızlı, Kaliteli Yürütülmesi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HİZMETLERİN ETKİN, VERİMLİ, HIZLI, KALİTELİ YÜRÜTÜLMESİ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656744" w:rsidRPr="00796552" w:rsidRDefault="00796552" w:rsidP="00656744">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1.1.1.1: Hizmetlerin etkin, verimli, hızlı, kaliteli yürütüldüğü çalışma gün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41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Talep edilen hizmetlerin planlanması ve gerçekleştirilmesi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Belediye hizmetlerinin etkin, verimli, hızlı, kaliteli yürütülmemesi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Kurumdan beklenen hizmetler</w:t>
            </w:r>
          </w:p>
        </w:tc>
      </w:tr>
    </w:tbl>
    <w:p w:rsidR="00656744" w:rsidRDefault="00656744"/>
    <w:tbl>
      <w:tblPr>
        <w:tblW w:w="14879" w:type="dxa"/>
        <w:tblCellMar>
          <w:left w:w="70" w:type="dxa"/>
          <w:right w:w="70" w:type="dxa"/>
        </w:tblCellMar>
        <w:tblLook w:val="04A0" w:firstRow="1" w:lastRow="0" w:firstColumn="1" w:lastColumn="0" w:noHBand="0" w:noVBand="1"/>
      </w:tblPr>
      <w:tblGrid>
        <w:gridCol w:w="1660"/>
        <w:gridCol w:w="934"/>
        <w:gridCol w:w="2930"/>
        <w:gridCol w:w="1275"/>
        <w:gridCol w:w="993"/>
        <w:gridCol w:w="1134"/>
        <w:gridCol w:w="1134"/>
        <w:gridCol w:w="1275"/>
        <w:gridCol w:w="1418"/>
        <w:gridCol w:w="2126"/>
      </w:tblGrid>
      <w:tr w:rsidR="00656744" w:rsidRPr="00656744" w:rsidTr="00796552">
        <w:trPr>
          <w:trHeight w:val="20"/>
        </w:trPr>
        <w:tc>
          <w:tcPr>
            <w:tcW w:w="166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H1.2: Vatandaş, Kurum, Kuruluş vb. Taleplerinin Etkin, Hızlı, Takip Edilmesi, </w:t>
            </w:r>
            <w:r w:rsidRPr="00656744">
              <w:rPr>
                <w:rFonts w:ascii="Times New Roman" w:eastAsia="Times New Roman" w:hAnsi="Times New Roman" w:cs="Times New Roman"/>
                <w:color w:val="000000"/>
                <w:sz w:val="20"/>
                <w:szCs w:val="20"/>
                <w:lang w:eastAsia="tr-TR"/>
              </w:rPr>
              <w:br/>
              <w:t>Katılımcılığın Arttırılması, Efe Masa'nın Kurulması ve Etkin Kullanılması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BAŞVURULARIN CEVAPLANMASI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321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656744" w:rsidRPr="00796552" w:rsidRDefault="00796552" w:rsidP="00656744">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93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1.2.1.1: Cevaplanan başvuru oranı</w:t>
            </w:r>
          </w:p>
        </w:tc>
        <w:tc>
          <w:tcPr>
            <w:tcW w:w="9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93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Kurumsal organizasyon iletişiminin yeterince sağlanamaması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 Masanın kurulması ve hayata geçirilmesi ile Müdürlüğümüze vatandaş, kurum ve kuruluşların Efe Masa tarafından iletilen taleplerinin hızlı şekilde değerlendirilmesi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Vatandaş, Kurum, Kuruluş vb. taleplerine cevap verilmemesi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Vatandaş, Kurum, Kuruluş taleplerinin etkin hızlı takip edilerek, katılımcılığın </w:t>
            </w:r>
            <w:r w:rsidR="00F00CA5" w:rsidRPr="00656744">
              <w:rPr>
                <w:rFonts w:ascii="Times New Roman" w:eastAsia="Times New Roman" w:hAnsi="Times New Roman" w:cs="Times New Roman"/>
                <w:color w:val="000000"/>
                <w:sz w:val="20"/>
                <w:szCs w:val="20"/>
                <w:lang w:eastAsia="tr-TR"/>
              </w:rPr>
              <w:t>arttırılması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880"/>
        <w:gridCol w:w="929"/>
        <w:gridCol w:w="600"/>
        <w:gridCol w:w="640"/>
        <w:gridCol w:w="680"/>
        <w:gridCol w:w="620"/>
        <w:gridCol w:w="640"/>
        <w:gridCol w:w="833"/>
        <w:gridCol w:w="6777"/>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H1.13: Personele Hizmet İçi Eğitimler Verilmesi, İş Sağlığı ve İş Güvenliği Kültürü Oluşturulması ve Geliştirilmesi </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PERSONELE İŞ SAĞLIĞI VE GÜVENLİĞİ İLE MESLEKİ VE KURUMSAL EĞİTİMLERİNİN VERİLMESİ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İşbirliği Yapılacak</w:t>
            </w:r>
            <w:r w:rsidRPr="00796552">
              <w:rPr>
                <w:rFonts w:ascii="Times New Roman" w:eastAsia="Times New Roman" w:hAnsi="Times New Roman" w:cs="Times New Roman"/>
                <w:color w:val="000000"/>
                <w:sz w:val="24"/>
                <w:szCs w:val="24"/>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796552" w:rsidRDefault="00AF3C0C" w:rsidP="00AF3C0C">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Performans</w:t>
            </w:r>
            <w:r w:rsidRPr="00796552">
              <w:rPr>
                <w:rFonts w:ascii="Times New Roman" w:eastAsia="Times New Roman" w:hAnsi="Times New Roman" w:cs="Times New Roman"/>
                <w:color w:val="000000"/>
                <w:sz w:val="24"/>
                <w:szCs w:val="24"/>
                <w:lang w:eastAsia="tr-TR"/>
              </w:rPr>
              <w:br/>
              <w:t>Göstergeleri</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2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677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PG 1.13.1.1: Verilecek İş Sağlığı ve Güvenliği Eğitim Sayısı</w:t>
            </w:r>
          </w:p>
        </w:tc>
        <w:tc>
          <w:tcPr>
            <w:tcW w:w="8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 xml:space="preserve">PG 1.13.1.2: Verilecek Mesleki, Kurumsal, Hizmet içi Eğitim Sayısı </w:t>
            </w:r>
          </w:p>
        </w:tc>
        <w:tc>
          <w:tcPr>
            <w:tcW w:w="8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PG 1.13.1.3: Makine ve ekipmanlar için yaptırılacak Periyodik Kontrol Sayısı</w:t>
            </w:r>
          </w:p>
        </w:tc>
        <w:tc>
          <w:tcPr>
            <w:tcW w:w="880" w:type="dxa"/>
            <w:tcBorders>
              <w:top w:val="nil"/>
              <w:left w:val="nil"/>
              <w:bottom w:val="single" w:sz="4" w:space="0" w:color="auto"/>
              <w:right w:val="nil"/>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Çalışanların Kişisel Koruyucu Donanımlarını Kullanmamaları</w:t>
            </w:r>
            <w:r w:rsidRPr="00656744">
              <w:rPr>
                <w:rFonts w:ascii="Times New Roman" w:eastAsia="Times New Roman" w:hAnsi="Times New Roman" w:cs="Times New Roman"/>
                <w:color w:val="000000"/>
                <w:sz w:val="20"/>
                <w:szCs w:val="20"/>
                <w:lang w:eastAsia="tr-TR"/>
              </w:rPr>
              <w:br/>
              <w:t>2. Çalışanların talimatlara uymaması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İş Sağlığı ve Güvenliği Temel Eğitimi Verilmesi</w:t>
            </w:r>
            <w:r w:rsidRPr="00656744">
              <w:rPr>
                <w:rFonts w:ascii="Times New Roman" w:eastAsia="Times New Roman" w:hAnsi="Times New Roman" w:cs="Times New Roman"/>
                <w:color w:val="000000"/>
                <w:sz w:val="20"/>
                <w:szCs w:val="20"/>
                <w:lang w:eastAsia="tr-TR"/>
              </w:rPr>
              <w:br/>
              <w:t>2. Yüksekte Çalışma Eğitimi Verilmesi</w:t>
            </w:r>
            <w:r w:rsidRPr="00656744">
              <w:rPr>
                <w:rFonts w:ascii="Times New Roman" w:eastAsia="Times New Roman" w:hAnsi="Times New Roman" w:cs="Times New Roman"/>
                <w:color w:val="000000"/>
                <w:sz w:val="20"/>
                <w:szCs w:val="20"/>
                <w:lang w:eastAsia="tr-TR"/>
              </w:rPr>
              <w:br/>
              <w:t>3. Mesleki, Kurumsal ve Hizmet içi eğitimlere katılımın sağlanması</w:t>
            </w:r>
            <w:r w:rsidRPr="00656744">
              <w:rPr>
                <w:rFonts w:ascii="Times New Roman" w:eastAsia="Times New Roman" w:hAnsi="Times New Roman" w:cs="Times New Roman"/>
                <w:color w:val="000000"/>
                <w:sz w:val="20"/>
                <w:szCs w:val="20"/>
                <w:lang w:eastAsia="tr-TR"/>
              </w:rPr>
              <w:br/>
              <w:t>4. Yangın Söndürme Eğitimi Verilmesi</w:t>
            </w:r>
            <w:r w:rsidRPr="00656744">
              <w:rPr>
                <w:rFonts w:ascii="Times New Roman" w:eastAsia="Times New Roman" w:hAnsi="Times New Roman" w:cs="Times New Roman"/>
                <w:color w:val="000000"/>
                <w:sz w:val="20"/>
                <w:szCs w:val="20"/>
                <w:lang w:eastAsia="tr-TR"/>
              </w:rPr>
              <w:br/>
              <w:t>5. Makine ve ekipmanın periyodik kontrollerinin yaptırılması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27.000,00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İş Sağlığı ve Güvenliği kültürünün yerleşmemiş olması</w:t>
            </w:r>
            <w:r w:rsidRPr="00656744">
              <w:rPr>
                <w:rFonts w:ascii="Times New Roman" w:eastAsia="Times New Roman" w:hAnsi="Times New Roman" w:cs="Times New Roman"/>
                <w:color w:val="000000"/>
                <w:sz w:val="20"/>
                <w:szCs w:val="20"/>
                <w:lang w:eastAsia="tr-TR"/>
              </w:rPr>
              <w:br/>
              <w:t>2. Çalışanların hizmet içi eğitimlerle kendilerini geliştirme zorunluluğu</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 Sağlığı ve Güvenliği Mevzuatı gereklerinin yerine getirilmesi</w:t>
            </w:r>
          </w:p>
        </w:tc>
      </w:tr>
    </w:tbl>
    <w:p w:rsidR="002D302E" w:rsidRDefault="002D302E"/>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2284"/>
        <w:gridCol w:w="1275"/>
        <w:gridCol w:w="993"/>
        <w:gridCol w:w="992"/>
        <w:gridCol w:w="1134"/>
        <w:gridCol w:w="1134"/>
        <w:gridCol w:w="1417"/>
        <w:gridCol w:w="2268"/>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H1.14: Belediye Hizmetlerinde Kullanılacak Araç/Gereç/Taşınır/Taşınmaz Kiralanması/Satın Alınması </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SATINALMA VE KİRALAMALAR YOLUYLA KURUMSAL KAPASİTENİN GELİŞTİRİLMESİ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1.14.1.1: Satın alınacak araç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1.14.2.1: Kiralanacak taşınmaz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Kurumsal kapasitenin geliştirilmesi için Arazöz, Kepçe vb. satın alınması</w:t>
            </w:r>
            <w:r w:rsidRPr="00656744">
              <w:rPr>
                <w:rFonts w:ascii="Times New Roman" w:eastAsia="Times New Roman" w:hAnsi="Times New Roman" w:cs="Times New Roman"/>
                <w:color w:val="000000"/>
                <w:sz w:val="20"/>
                <w:szCs w:val="20"/>
                <w:lang w:eastAsia="tr-TR"/>
              </w:rPr>
              <w:br/>
              <w:t>2. Sözleşmesi devam eden Hizmet Binası kiralama giderinin birim payı ödemesi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520.000,00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Kurumsal kapasitenin geliştirilmesi gerekliliği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Belediye hizmetlerinde kullanılacak araç/gereç/taşınır/taşınmaz kiralama ve satın alma </w:t>
            </w:r>
          </w:p>
        </w:tc>
      </w:tr>
    </w:tbl>
    <w:p w:rsidR="00656744" w:rsidRDefault="00656744"/>
    <w:tbl>
      <w:tblPr>
        <w:tblW w:w="14737" w:type="dxa"/>
        <w:tblCellMar>
          <w:left w:w="70" w:type="dxa"/>
          <w:right w:w="70" w:type="dxa"/>
        </w:tblCellMar>
        <w:tblLook w:val="04A0" w:firstRow="1" w:lastRow="0" w:firstColumn="1" w:lastColumn="0" w:noHBand="0" w:noVBand="1"/>
      </w:tblPr>
      <w:tblGrid>
        <w:gridCol w:w="2405"/>
        <w:gridCol w:w="992"/>
        <w:gridCol w:w="2127"/>
        <w:gridCol w:w="1275"/>
        <w:gridCol w:w="993"/>
        <w:gridCol w:w="992"/>
        <w:gridCol w:w="1134"/>
        <w:gridCol w:w="1134"/>
        <w:gridCol w:w="1417"/>
        <w:gridCol w:w="2268"/>
      </w:tblGrid>
      <w:tr w:rsidR="00656744" w:rsidRPr="00656744" w:rsidTr="00796552">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Amaç</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A1: Kurumsal Kapasitenin Geliştirilmesi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H1.15: Diğer Kurum ve Kuruluşlarla İşbirliği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Performans Hedefi</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KURUM VE KURULUŞLARLA İŞBİRLİĞİ VE ORTAK PROJE YAPILMASI</w:t>
            </w:r>
          </w:p>
        </w:tc>
      </w:tr>
      <w:tr w:rsidR="00796552"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İşbirliği Yapılacak</w:t>
            </w:r>
            <w:r w:rsidRPr="00656744">
              <w:rPr>
                <w:rFonts w:ascii="Times New Roman" w:eastAsia="Times New Roman" w:hAnsi="Times New Roman" w:cs="Times New Roman"/>
                <w:color w:val="000000"/>
                <w:sz w:val="18"/>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Tüm Müdürlükler</w:t>
            </w:r>
          </w:p>
        </w:tc>
      </w:tr>
      <w:tr w:rsidR="00AF3C0C"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Performans</w:t>
            </w:r>
            <w:r w:rsidRPr="00656744">
              <w:rPr>
                <w:rFonts w:ascii="Times New Roman" w:eastAsia="Times New Roman" w:hAnsi="Times New Roman" w:cs="Times New Roman"/>
                <w:color w:val="000000"/>
                <w:sz w:val="18"/>
                <w:szCs w:val="20"/>
                <w:lang w:eastAsia="tr-TR"/>
              </w:rPr>
              <w:br/>
              <w:t>Göstergeleri</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Hedefe</w:t>
            </w:r>
            <w:r w:rsidRPr="00656744">
              <w:rPr>
                <w:rFonts w:ascii="Times New Roman" w:eastAsia="Times New Roman" w:hAnsi="Times New Roman" w:cs="Times New Roman"/>
                <w:color w:val="000000"/>
                <w:sz w:val="18"/>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Raporlama Sıklığı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PG 1.15.1.1: Ortak Yapılacak Proje Sayısı</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50</w:t>
            </w:r>
          </w:p>
        </w:tc>
        <w:tc>
          <w:tcPr>
            <w:tcW w:w="212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Yılda Bir</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PG 1.15.1.2: İşbirliği Yapılacak Kurum ve Kuruluş Sayısı</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50</w:t>
            </w:r>
          </w:p>
        </w:tc>
        <w:tc>
          <w:tcPr>
            <w:tcW w:w="212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4</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6</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8</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8</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Yılda Bir</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 Mali kaynak yetersizliği</w:t>
            </w:r>
            <w:r w:rsidRPr="00656744">
              <w:rPr>
                <w:rFonts w:ascii="Times New Roman" w:eastAsia="Times New Roman" w:hAnsi="Times New Roman" w:cs="Times New Roman"/>
                <w:color w:val="000000"/>
                <w:sz w:val="18"/>
                <w:szCs w:val="20"/>
                <w:lang w:eastAsia="tr-TR"/>
              </w:rPr>
              <w:br/>
              <w:t>2. Kurumsal organizasyonda iletişimin eksikliği ve kapasite yetersizliği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Faaliyet ve Projeler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 Halkın duyarlılığını arttırmak amacı ile dikim etkinlikleri ve çeşitli kampanyalar düzenlenmesi</w:t>
            </w:r>
            <w:r w:rsidRPr="00656744">
              <w:rPr>
                <w:rFonts w:ascii="Times New Roman" w:eastAsia="Times New Roman" w:hAnsi="Times New Roman" w:cs="Times New Roman"/>
                <w:color w:val="000000"/>
                <w:sz w:val="18"/>
                <w:szCs w:val="20"/>
                <w:lang w:eastAsia="tr-TR"/>
              </w:rPr>
              <w:br/>
              <w:t>2. Çeşitli kurum ve kuruluşlarla işbirliği yapılması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18"/>
                <w:szCs w:val="20"/>
                <w:lang w:eastAsia="tr-TR"/>
              </w:rPr>
            </w:pPr>
            <w:r w:rsidRPr="00656744">
              <w:rPr>
                <w:rFonts w:ascii="Times New Roman" w:eastAsia="Times New Roman" w:hAnsi="Times New Roman" w:cs="Times New Roman"/>
                <w:sz w:val="18"/>
                <w:szCs w:val="20"/>
                <w:lang w:eastAsia="tr-TR"/>
              </w:rPr>
              <w:t>50.000,00 TL</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Diğer kurum ve kuruluşlarla yeterli işbirliğinin bulunmaması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Diğer kurum ve kuruluşlarla işbirliği ve ortak proje sayısının arttırılması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929"/>
        <w:gridCol w:w="600"/>
        <w:gridCol w:w="600"/>
        <w:gridCol w:w="600"/>
        <w:gridCol w:w="600"/>
        <w:gridCol w:w="600"/>
        <w:gridCol w:w="833"/>
        <w:gridCol w:w="6877"/>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H2.4: Her Yaş Grubuna Hitap Eden Fonksiyonel/Çağdaş Park, Mesire Alanı, Yeşil Alanların Oluşturulması, Mevcut Park ve Yeşil Alanların Bakımı, Revize Edilerek Kalitesinin Arttırılması, Erişebilirlik Standartlarının Uygulanması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MEVCUT PARKLARIN BAKILMASI, KALİTESİNİN VE FİZİKSEL DOKUSUNUN GELİŞTİRİLMESİ, ÇAĞDAŞ PARK VE YEŞİL ALANLAR OLUŞTURULMASI, ERİŞİLEBİLİRLİK STANDARTLARININ SAĞLANMASI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Park ve Bahçeler Müdürlüğü, Etüd Proje Müdürlüğü, Fen İşleri Müdürlüğü</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687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2.4.1.1: Yapılacak yeni park, mesire alanı, yeşil alan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2.4.1.2: Bakımı, onarımı yapılacak yeşil alan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60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358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367</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391</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413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424</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2.4.1.3: Erişilebilirlik standartlarına uygun hale getirilecek park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7</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9</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Yeni park, mesire alanı, yeşil alan yapımı</w:t>
            </w:r>
            <w:r w:rsidRPr="00656744">
              <w:rPr>
                <w:rFonts w:ascii="Times New Roman" w:eastAsia="Times New Roman" w:hAnsi="Times New Roman" w:cs="Times New Roman"/>
                <w:color w:val="000000"/>
                <w:sz w:val="20"/>
                <w:szCs w:val="20"/>
                <w:lang w:eastAsia="tr-TR"/>
              </w:rPr>
              <w:br/>
              <w:t xml:space="preserve">  - Mevcut par</w:t>
            </w:r>
            <w:r w:rsidR="00F00CA5">
              <w:rPr>
                <w:rFonts w:ascii="Times New Roman" w:eastAsia="Times New Roman" w:hAnsi="Times New Roman" w:cs="Times New Roman"/>
                <w:color w:val="000000"/>
                <w:sz w:val="20"/>
                <w:szCs w:val="20"/>
                <w:lang w:eastAsia="tr-TR"/>
              </w:rPr>
              <w:t>k ve yeşil alanların bakımı</w:t>
            </w:r>
            <w:r w:rsidR="00F00CA5">
              <w:rPr>
                <w:rFonts w:ascii="Times New Roman" w:eastAsia="Times New Roman" w:hAnsi="Times New Roman" w:cs="Times New Roman"/>
                <w:color w:val="000000"/>
                <w:sz w:val="20"/>
                <w:szCs w:val="20"/>
                <w:lang w:eastAsia="tr-TR"/>
              </w:rPr>
              <w:br/>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auto"/>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8.251.000,00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Kişi başına düşen yeşil alan miktarının yetersizliği</w:t>
            </w:r>
            <w:r w:rsidRPr="00656744">
              <w:rPr>
                <w:rFonts w:ascii="Times New Roman" w:eastAsia="Times New Roman" w:hAnsi="Times New Roman" w:cs="Times New Roman"/>
                <w:color w:val="000000"/>
                <w:sz w:val="20"/>
                <w:szCs w:val="20"/>
                <w:lang w:eastAsia="tr-TR"/>
              </w:rPr>
              <w:br/>
              <w:t>2. Park / rekreasyon / yeşil alan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Vatandaşların park / rekreasyon / yeşil alan ihtiyacı</w:t>
            </w:r>
          </w:p>
        </w:tc>
      </w:tr>
    </w:tbl>
    <w:p w:rsidR="00656744" w:rsidRDefault="00656744"/>
    <w:p w:rsidR="00383F12" w:rsidRDefault="00383F12"/>
    <w:p w:rsidR="00656744" w:rsidRDefault="00656744"/>
    <w:p w:rsidR="00656744" w:rsidRDefault="00656744"/>
    <w:tbl>
      <w:tblPr>
        <w:tblW w:w="14879" w:type="dxa"/>
        <w:tblCellMar>
          <w:left w:w="70" w:type="dxa"/>
          <w:right w:w="70" w:type="dxa"/>
        </w:tblCellMar>
        <w:tblLook w:val="04A0" w:firstRow="1" w:lastRow="0" w:firstColumn="1" w:lastColumn="0" w:noHBand="0" w:noVBand="1"/>
      </w:tblPr>
      <w:tblGrid>
        <w:gridCol w:w="2280"/>
        <w:gridCol w:w="1259"/>
        <w:gridCol w:w="2693"/>
        <w:gridCol w:w="1276"/>
        <w:gridCol w:w="1134"/>
        <w:gridCol w:w="992"/>
        <w:gridCol w:w="993"/>
        <w:gridCol w:w="1134"/>
        <w:gridCol w:w="1275"/>
        <w:gridCol w:w="1843"/>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H2.5: Her Yaş Grubuna Hitap Eden Aktivite/Spor/Kamp Tesislerinin Yapılması, Kültürel/Sportif Faaliyetler Yapılması/Desteklenmesi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HER YAŞ GRUBUNA HİTAP EDEN AKTİVİTE/SPOR/KAMP TESİSLERİNİN YAPILMASI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Park ve Bahçeler Müdürlüğü, Etüd Proje Müdürlüğü, Fen İşleri Müdürlüğü, </w:t>
            </w:r>
            <w:r w:rsidRPr="00656744">
              <w:rPr>
                <w:rFonts w:ascii="Times New Roman" w:eastAsia="Times New Roman" w:hAnsi="Times New Roman" w:cs="Times New Roman"/>
                <w:color w:val="000000"/>
                <w:sz w:val="20"/>
                <w:szCs w:val="20"/>
                <w:lang w:eastAsia="tr-TR"/>
              </w:rPr>
              <w:br/>
              <w:t>Kültür ve Sosyal İşler Müdürlüğü</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2.5.1: Yapılacak Aktivite/Spor/Kamp Tesisi Sayısı</w:t>
            </w:r>
          </w:p>
        </w:tc>
        <w:tc>
          <w:tcPr>
            <w:tcW w:w="125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6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Aktivite/Spor/Kamp tesisinin yapımı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100.000,00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Aktivite alanları / kamp alanı / spor alanları sayısının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Aktivite alanı / kamp alanı / spor alanları ihtiyacı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2992"/>
        <w:gridCol w:w="1276"/>
        <w:gridCol w:w="1134"/>
        <w:gridCol w:w="992"/>
        <w:gridCol w:w="993"/>
        <w:gridCol w:w="1134"/>
        <w:gridCol w:w="1275"/>
        <w:gridCol w:w="1843"/>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H2.9: Prestij Projelerin Yüksek Kentsel Standartlarla Uygulanması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PRESTİJ PROJELERİNİ YÜKSEK STANDARTLARLA UYGULAMA</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Park ve Bahçeler Müdürlüğü, Etüd Proje Müdürlüğü, Fen İşleri Müdürlüğü, </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2.9.1.1: Uygulanacak Prestij Proje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Prestij projelerinin yapımı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Efeler markası değeri yaratabilecek prestij projelerin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Efeler markası değeri yaratabilecek prestij projelere ihtiyaç duyulması</w:t>
            </w:r>
          </w:p>
        </w:tc>
      </w:tr>
    </w:tbl>
    <w:p w:rsidR="00CE642F" w:rsidRDefault="00CE642F"/>
    <w:p w:rsidR="00F00CA5" w:rsidRDefault="00F00CA5"/>
    <w:p w:rsidR="00796552" w:rsidRDefault="00796552"/>
    <w:tbl>
      <w:tblPr>
        <w:tblW w:w="14879" w:type="dxa"/>
        <w:tblCellMar>
          <w:left w:w="70" w:type="dxa"/>
          <w:right w:w="70" w:type="dxa"/>
        </w:tblCellMar>
        <w:tblLook w:val="04A0" w:firstRow="1" w:lastRow="0" w:firstColumn="1" w:lastColumn="0" w:noHBand="0" w:noVBand="1"/>
      </w:tblPr>
      <w:tblGrid>
        <w:gridCol w:w="2280"/>
        <w:gridCol w:w="982"/>
        <w:gridCol w:w="2687"/>
        <w:gridCol w:w="992"/>
        <w:gridCol w:w="992"/>
        <w:gridCol w:w="993"/>
        <w:gridCol w:w="1134"/>
        <w:gridCol w:w="1134"/>
        <w:gridCol w:w="1701"/>
        <w:gridCol w:w="1984"/>
      </w:tblGrid>
      <w:tr w:rsidR="00656744" w:rsidRPr="009D28F6"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A4: Kalkınma, Dayanışma ve Sosyal Yardım Hizmetlerinin Etkin Yürütülmesi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H4.6: Eğitim Kurumları, Resmi Kurumlar ve İbadethanelere İmkanlar Ölçüsünde Destek Sağlanması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KURUMLARI, RESMİ KURUMLAR VE İBADETHANE BAHÇELERİNİN BAKIMI VE DÜZENLENMESİ</w:t>
            </w:r>
          </w:p>
        </w:tc>
      </w:tr>
      <w:tr w:rsidR="00796552"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9D28F6" w:rsidRDefault="00796552" w:rsidP="00796552">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İşbirliği Yapılacak</w:t>
            </w:r>
            <w:r w:rsidRPr="009D28F6">
              <w:rPr>
                <w:rFonts w:ascii="Times New Roman" w:eastAsia="Times New Roman" w:hAnsi="Times New Roman" w:cs="Times New Roman"/>
                <w:color w:val="000000"/>
                <w:sz w:val="18"/>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Park ve Bahçeler Müdürlüğü, Fen İşleri Müdürlüğü, Özel Kalem Müdürlüğü</w:t>
            </w:r>
          </w:p>
        </w:tc>
      </w:tr>
      <w:tr w:rsidR="00AF3C0C"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w:t>
            </w:r>
            <w:r w:rsidRPr="009D28F6">
              <w:rPr>
                <w:rFonts w:ascii="Times New Roman" w:eastAsia="Times New Roman" w:hAnsi="Times New Roman" w:cs="Times New Roman"/>
                <w:color w:val="000000"/>
                <w:sz w:val="18"/>
                <w:szCs w:val="20"/>
                <w:lang w:eastAsia="tr-TR"/>
              </w:rPr>
              <w:br/>
              <w:t>Göstergeleri</w:t>
            </w:r>
          </w:p>
        </w:tc>
        <w:tc>
          <w:tcPr>
            <w:tcW w:w="982"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Hedefe</w:t>
            </w:r>
            <w:r w:rsidRPr="009D28F6">
              <w:rPr>
                <w:rFonts w:ascii="Times New Roman" w:eastAsia="Times New Roman" w:hAnsi="Times New Roman" w:cs="Times New Roman"/>
                <w:color w:val="000000"/>
                <w:sz w:val="18"/>
                <w:szCs w:val="20"/>
                <w:lang w:eastAsia="tr-TR"/>
              </w:rPr>
              <w:br/>
              <w:t>Etkisi (%)</w:t>
            </w:r>
          </w:p>
        </w:tc>
        <w:tc>
          <w:tcPr>
            <w:tcW w:w="268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Raporlama Sıklığı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PG 4.6.1.1: Bahçe düzenleme, bakım, ağaç budama yapılacak eğitim kurumu, resmi kurum ve ibadethanelerin sayısı</w:t>
            </w:r>
          </w:p>
        </w:tc>
        <w:tc>
          <w:tcPr>
            <w:tcW w:w="98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100</w:t>
            </w:r>
          </w:p>
        </w:tc>
        <w:tc>
          <w:tcPr>
            <w:tcW w:w="2687"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320</w:t>
            </w:r>
          </w:p>
        </w:tc>
        <w:tc>
          <w:tcPr>
            <w:tcW w:w="99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320</w:t>
            </w:r>
          </w:p>
        </w:tc>
        <w:tc>
          <w:tcPr>
            <w:tcW w:w="99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330</w:t>
            </w:r>
          </w:p>
        </w:tc>
        <w:tc>
          <w:tcPr>
            <w:tcW w:w="993"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340</w:t>
            </w:r>
          </w:p>
        </w:tc>
        <w:tc>
          <w:tcPr>
            <w:tcW w:w="113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350</w:t>
            </w:r>
          </w:p>
        </w:tc>
        <w:tc>
          <w:tcPr>
            <w:tcW w:w="113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350</w:t>
            </w:r>
          </w:p>
        </w:tc>
        <w:tc>
          <w:tcPr>
            <w:tcW w:w="1701"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Yılda Bir</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Mali kaynak yetersizliği</w:t>
            </w:r>
            <w:r w:rsidRPr="009D28F6">
              <w:rPr>
                <w:rFonts w:ascii="Times New Roman" w:eastAsia="Times New Roman" w:hAnsi="Times New Roman" w:cs="Times New Roman"/>
                <w:color w:val="000000"/>
                <w:sz w:val="18"/>
                <w:szCs w:val="20"/>
                <w:lang w:eastAsia="tr-TR"/>
              </w:rPr>
              <w:br/>
              <w:t>2. Kurumsal organizasyonda iletişimin eksikliği ve kapasite yetersizliği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Okul, cami, resmi kurum vb. yerlerin bahçe düzenlemelerinin ve bakımının yapılması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sz w:val="18"/>
                <w:szCs w:val="20"/>
                <w:lang w:eastAsia="tr-TR"/>
              </w:rPr>
            </w:pPr>
            <w:r w:rsidRPr="009D28F6">
              <w:rPr>
                <w:rFonts w:ascii="Times New Roman" w:eastAsia="Times New Roman" w:hAnsi="Times New Roman" w:cs="Times New Roman"/>
                <w:sz w:val="18"/>
                <w:szCs w:val="20"/>
                <w:lang w:eastAsia="tr-TR"/>
              </w:rPr>
              <w:t>200.000,00 TL</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kurumu, resmi kurum ve ibadethane bahçelerinin bakım ve düzenleme yetersizliği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kurumu, resmi kurum ve ibadethane bahçelerinin bakım ve düzenleme ihtiyacı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2709"/>
        <w:gridCol w:w="1134"/>
        <w:gridCol w:w="850"/>
        <w:gridCol w:w="993"/>
        <w:gridCol w:w="1134"/>
        <w:gridCol w:w="1134"/>
        <w:gridCol w:w="1842"/>
        <w:gridCol w:w="1843"/>
      </w:tblGrid>
      <w:tr w:rsidR="009D28F6" w:rsidRPr="009D28F6"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A5: İlçemizin Sosyal ve Ekonomik Yapısının Güçlendirilmesi, Yerel Ekonomik </w:t>
            </w:r>
            <w:r w:rsidRPr="009D28F6">
              <w:rPr>
                <w:rFonts w:ascii="Times New Roman" w:eastAsia="Times New Roman" w:hAnsi="Times New Roman" w:cs="Times New Roman"/>
                <w:color w:val="000000"/>
                <w:sz w:val="18"/>
                <w:szCs w:val="20"/>
                <w:lang w:eastAsia="tr-TR"/>
              </w:rPr>
              <w:br/>
              <w:t>Kalkınmaya Katkı Sağlanması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H5.1: Tarımın Geliştirilmesi ve İstihdamın Arttırılması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TARIMI GELİŞTİRECEK PROJELER YAPILMASI</w:t>
            </w:r>
          </w:p>
        </w:tc>
      </w:tr>
      <w:tr w:rsidR="00796552"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796552" w:rsidRPr="009D28F6" w:rsidRDefault="00796552" w:rsidP="00796552">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DCBBD" w:themeFill="accent6" w:themeFillTint="66"/>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İşbirliği Yapılacak</w:t>
            </w:r>
            <w:r w:rsidRPr="009D28F6">
              <w:rPr>
                <w:rFonts w:ascii="Times New Roman" w:eastAsia="Times New Roman" w:hAnsi="Times New Roman" w:cs="Times New Roman"/>
                <w:color w:val="000000"/>
                <w:sz w:val="18"/>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Park ve Bahçeler Müdürlüğü, Etüd Proje Müdürlüğü, Fen İşleri Müdürlüğü, </w:t>
            </w:r>
            <w:r w:rsidRPr="009D28F6">
              <w:rPr>
                <w:rFonts w:ascii="Times New Roman" w:eastAsia="Times New Roman" w:hAnsi="Times New Roman" w:cs="Times New Roman"/>
                <w:color w:val="000000"/>
                <w:sz w:val="18"/>
                <w:szCs w:val="20"/>
                <w:lang w:eastAsia="tr-TR"/>
              </w:rPr>
              <w:br/>
              <w:t>Kültür ve Sosyal İşler Müdürlüğü</w:t>
            </w:r>
          </w:p>
        </w:tc>
      </w:tr>
      <w:tr w:rsidR="00AF3C0C"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w:t>
            </w:r>
            <w:r w:rsidRPr="009D28F6">
              <w:rPr>
                <w:rFonts w:ascii="Times New Roman" w:eastAsia="Times New Roman" w:hAnsi="Times New Roman" w:cs="Times New Roman"/>
                <w:color w:val="000000"/>
                <w:sz w:val="18"/>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Hedefe</w:t>
            </w:r>
            <w:r w:rsidRPr="009D28F6">
              <w:rPr>
                <w:rFonts w:ascii="Times New Roman" w:eastAsia="Times New Roman" w:hAnsi="Times New Roman" w:cs="Times New Roman"/>
                <w:color w:val="000000"/>
                <w:sz w:val="18"/>
                <w:szCs w:val="20"/>
                <w:lang w:eastAsia="tr-TR"/>
              </w:rPr>
              <w:br/>
              <w:t>Etkisi (%)</w:t>
            </w:r>
          </w:p>
        </w:tc>
        <w:tc>
          <w:tcPr>
            <w:tcW w:w="270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Raporlama Sıklığı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PG 5.1.1.1: Yapılacak proje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100</w:t>
            </w:r>
          </w:p>
        </w:tc>
        <w:tc>
          <w:tcPr>
            <w:tcW w:w="270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842"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Yılda Bir</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1. İklim koşulları </w:t>
            </w:r>
            <w:r w:rsidRPr="009D28F6">
              <w:rPr>
                <w:rFonts w:ascii="Times New Roman" w:eastAsia="Times New Roman" w:hAnsi="Times New Roman" w:cs="Times New Roman"/>
                <w:color w:val="000000"/>
                <w:sz w:val="18"/>
                <w:szCs w:val="20"/>
                <w:lang w:eastAsia="tr-TR"/>
              </w:rPr>
              <w:br/>
              <w:t>2. Mali kaynak yetersizliği</w:t>
            </w:r>
            <w:r w:rsidRPr="009D28F6">
              <w:rPr>
                <w:rFonts w:ascii="Times New Roman" w:eastAsia="Times New Roman" w:hAnsi="Times New Roman" w:cs="Times New Roman"/>
                <w:color w:val="000000"/>
                <w:sz w:val="18"/>
                <w:szCs w:val="20"/>
                <w:lang w:eastAsia="tr-TR"/>
              </w:rPr>
              <w:br/>
              <w:t>3.Tarım ürünleri yetiştirmede kalifiye personel yetersizliği</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Lavanta üretimi</w:t>
            </w:r>
            <w:r w:rsidRPr="009D28F6">
              <w:rPr>
                <w:rFonts w:ascii="Times New Roman" w:eastAsia="Times New Roman" w:hAnsi="Times New Roman" w:cs="Times New Roman"/>
                <w:color w:val="000000"/>
                <w:sz w:val="18"/>
                <w:szCs w:val="20"/>
                <w:lang w:eastAsia="tr-TR"/>
              </w:rPr>
              <w:br/>
              <w:t>2. Karakılçık buğdayı üretimi</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sz w:val="18"/>
                <w:szCs w:val="20"/>
                <w:lang w:eastAsia="tr-TR"/>
              </w:rPr>
            </w:pPr>
            <w:r w:rsidRPr="009D28F6">
              <w:rPr>
                <w:rFonts w:ascii="Times New Roman" w:eastAsia="Times New Roman" w:hAnsi="Times New Roman" w:cs="Times New Roman"/>
                <w:sz w:val="18"/>
                <w:szCs w:val="20"/>
                <w:lang w:eastAsia="tr-TR"/>
              </w:rPr>
              <w:t>100.000,00 TL</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İstihdam sorunu</w:t>
            </w:r>
            <w:r w:rsidRPr="009D28F6">
              <w:rPr>
                <w:rFonts w:ascii="Times New Roman" w:eastAsia="Times New Roman" w:hAnsi="Times New Roman" w:cs="Times New Roman"/>
                <w:color w:val="000000"/>
                <w:sz w:val="18"/>
                <w:szCs w:val="20"/>
                <w:lang w:eastAsia="tr-TR"/>
              </w:rPr>
              <w:br/>
              <w:t>2.Geleneksel ve farklı ürünlere ulaşmada zorluk</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İstihdam sağlanması</w:t>
            </w:r>
            <w:r w:rsidRPr="009D28F6">
              <w:rPr>
                <w:rFonts w:ascii="Times New Roman" w:eastAsia="Times New Roman" w:hAnsi="Times New Roman" w:cs="Times New Roman"/>
                <w:color w:val="000000"/>
                <w:sz w:val="18"/>
                <w:szCs w:val="20"/>
                <w:lang w:eastAsia="tr-TR"/>
              </w:rPr>
              <w:br/>
              <w:t>2. Geleneksel ve farklı ürünler üretilmesi</w:t>
            </w:r>
            <w:r w:rsidRPr="009D28F6">
              <w:rPr>
                <w:rFonts w:ascii="Times New Roman" w:eastAsia="Times New Roman" w:hAnsi="Times New Roman" w:cs="Times New Roman"/>
                <w:color w:val="000000"/>
                <w:sz w:val="18"/>
                <w:szCs w:val="20"/>
                <w:lang w:eastAsia="tr-TR"/>
              </w:rPr>
              <w:br/>
              <w:t>3. Tarımsal alanların işlevselliğinin arttırılması</w:t>
            </w:r>
            <w:r w:rsidRPr="009D28F6">
              <w:rPr>
                <w:rFonts w:ascii="Times New Roman" w:eastAsia="Times New Roman" w:hAnsi="Times New Roman" w:cs="Times New Roman"/>
                <w:color w:val="000000"/>
                <w:sz w:val="18"/>
                <w:szCs w:val="20"/>
                <w:lang w:eastAsia="tr-TR"/>
              </w:rPr>
              <w:br/>
              <w:t>4. Belediye tarlalarının fonksiyonel kullanımı</w:t>
            </w:r>
          </w:p>
        </w:tc>
      </w:tr>
    </w:tbl>
    <w:p w:rsidR="009D28F6" w:rsidRDefault="009D28F6"/>
    <w:tbl>
      <w:tblPr>
        <w:tblStyle w:val="TabloKlavuzu"/>
        <w:tblW w:w="0" w:type="auto"/>
        <w:tblLook w:val="04A0" w:firstRow="1" w:lastRow="0" w:firstColumn="1" w:lastColumn="0" w:noHBand="0" w:noVBand="1"/>
      </w:tblPr>
      <w:tblGrid>
        <w:gridCol w:w="4531"/>
        <w:gridCol w:w="10348"/>
      </w:tblGrid>
      <w:tr w:rsidR="009D28F6" w:rsidTr="009D28F6">
        <w:trPr>
          <w:trHeight w:val="411"/>
        </w:trPr>
        <w:tc>
          <w:tcPr>
            <w:tcW w:w="14879" w:type="dxa"/>
            <w:gridSpan w:val="2"/>
            <w:shd w:val="clear" w:color="auto" w:fill="FDCBBD" w:themeFill="accent6" w:themeFillTint="66"/>
          </w:tcPr>
          <w:p w:rsidR="009D28F6" w:rsidRPr="00D6644A" w:rsidRDefault="009D28F6" w:rsidP="009D28F6">
            <w:pPr>
              <w:jc w:val="center"/>
              <w:rPr>
                <w:b/>
                <w:color w:val="000000" w:themeColor="text1"/>
              </w:rPr>
            </w:pPr>
            <w:r>
              <w:rPr>
                <w:b/>
                <w:color w:val="000000" w:themeColor="text1"/>
              </w:rPr>
              <w:t>PARK VE BAHÇELER</w:t>
            </w:r>
            <w:r w:rsidRPr="00D6644A">
              <w:rPr>
                <w:b/>
                <w:color w:val="000000" w:themeColor="text1"/>
              </w:rPr>
              <w:t xml:space="preserve"> MÜDÜRLÜĞÜ</w:t>
            </w:r>
          </w:p>
        </w:tc>
      </w:tr>
      <w:tr w:rsidR="009D28F6" w:rsidTr="009D28F6">
        <w:tc>
          <w:tcPr>
            <w:tcW w:w="4531" w:type="dxa"/>
            <w:shd w:val="clear" w:color="auto" w:fill="FDCBBD" w:themeFill="accent6" w:themeFillTint="66"/>
          </w:tcPr>
          <w:p w:rsidR="009D28F6" w:rsidRPr="00A3161A" w:rsidRDefault="009D28F6" w:rsidP="009D28F6">
            <w:pPr>
              <w:jc w:val="center"/>
              <w:rPr>
                <w:color w:val="000000" w:themeColor="text1"/>
              </w:rPr>
            </w:pPr>
            <w:r w:rsidRPr="00A3161A">
              <w:rPr>
                <w:color w:val="000000" w:themeColor="text1"/>
              </w:rPr>
              <w:t>Faaliyet Alanı</w:t>
            </w:r>
          </w:p>
        </w:tc>
        <w:tc>
          <w:tcPr>
            <w:tcW w:w="10348" w:type="dxa"/>
            <w:shd w:val="clear" w:color="auto" w:fill="FDCBBD" w:themeFill="accent6" w:themeFillTint="66"/>
          </w:tcPr>
          <w:p w:rsidR="009D28F6" w:rsidRPr="00A3161A" w:rsidRDefault="009D28F6" w:rsidP="009D28F6">
            <w:pPr>
              <w:jc w:val="center"/>
              <w:rPr>
                <w:color w:val="000000" w:themeColor="text1"/>
              </w:rPr>
            </w:pPr>
            <w:r w:rsidRPr="00A3161A">
              <w:rPr>
                <w:color w:val="000000" w:themeColor="text1"/>
              </w:rPr>
              <w:t>Ürün / Hizmetler</w:t>
            </w:r>
          </w:p>
          <w:p w:rsidR="009D28F6" w:rsidRPr="00A3161A" w:rsidRDefault="009D28F6" w:rsidP="009D28F6">
            <w:pPr>
              <w:jc w:val="center"/>
              <w:rPr>
                <w:color w:val="000000" w:themeColor="text1"/>
              </w:rPr>
            </w:pPr>
          </w:p>
        </w:tc>
      </w:tr>
      <w:tr w:rsidR="009D28F6" w:rsidTr="009D28F6">
        <w:tc>
          <w:tcPr>
            <w:tcW w:w="4531" w:type="dxa"/>
            <w:shd w:val="clear" w:color="auto" w:fill="FDCBBD" w:themeFill="accent6" w:themeFillTint="66"/>
          </w:tcPr>
          <w:p w:rsidR="009D28F6" w:rsidRDefault="009D28F6" w:rsidP="009D28F6">
            <w:r w:rsidRPr="00A3161A">
              <w:t>1</w:t>
            </w:r>
            <w:r>
              <w:t>- Yasal Mevzuata Uygun Biçimde Resmi İşlemlerin Yürütülmesi</w:t>
            </w:r>
          </w:p>
        </w:tc>
        <w:tc>
          <w:tcPr>
            <w:tcW w:w="10348" w:type="dxa"/>
          </w:tcPr>
          <w:p w:rsidR="009D28F6" w:rsidRDefault="009D28F6" w:rsidP="009D28F6">
            <w:r>
              <w:t>1.1.</w:t>
            </w:r>
            <w:r w:rsidRPr="00FB49E7">
              <w:t>Birime kurum içi ve kurum dışından gelen evrakların, dilekçelerin kayıt ve dosyalama, arşivleme ve yazışma işlemleri ve ilgililere dağıtımının sağlanmasının yapılması.</w:t>
            </w:r>
          </w:p>
          <w:p w:rsidR="009D28F6" w:rsidRDefault="009D28F6" w:rsidP="009D28F6">
            <w:r>
              <w:t>1.2.Birime</w:t>
            </w:r>
            <w:r w:rsidRPr="00444A19">
              <w:t xml:space="preserve"> gelen </w:t>
            </w:r>
            <w:r>
              <w:t>tüm başvuruların</w:t>
            </w:r>
            <w:r w:rsidRPr="00444A19">
              <w:t xml:space="preserve"> değerlendirilerek, sorumlulara iletilmesi ve sonuçlandırılması</w:t>
            </w:r>
          </w:p>
          <w:p w:rsidR="009D28F6" w:rsidRDefault="009D28F6" w:rsidP="009D28F6">
            <w:r>
              <w:t>1.3.</w:t>
            </w:r>
            <w:r w:rsidRPr="00444A19">
              <w:t>Birimde görev yapan memur ve işçi personel statüsündeki tüm personelin özlük işlemlerini yasalara, toplu sözleşme, sözleşme hükümlerine göre yürütmek ve personel ile ilgili kanun</w:t>
            </w:r>
            <w:r>
              <w:t>i ve idari kayıtların tutulması</w:t>
            </w:r>
          </w:p>
          <w:p w:rsidR="009D28F6" w:rsidRDefault="009D28F6" w:rsidP="009D28F6">
            <w:r>
              <w:t>1.4.</w:t>
            </w:r>
            <w:r w:rsidRPr="00444A19">
              <w:t>Birime ait depo, satın alma Müdürlük performans programı ve bütçesinin yapılması</w:t>
            </w:r>
          </w:p>
          <w:p w:rsidR="009D28F6" w:rsidRDefault="009D28F6" w:rsidP="009D28F6">
            <w:r>
              <w:t>1.5.</w:t>
            </w:r>
            <w:r w:rsidRPr="00444A19">
              <w:t>Strateji</w:t>
            </w:r>
            <w:r>
              <w:t>k Plan ve Performans Programı ile Bütçe Teklifinin hazırlanması</w:t>
            </w:r>
          </w:p>
          <w:p w:rsidR="009D28F6" w:rsidRDefault="009D28F6" w:rsidP="009D28F6">
            <w:r>
              <w:t>1.6.Hizmetlerin yürütülmesi amacıyla gereken mal ve hizmet alımlarının yapılması</w:t>
            </w:r>
          </w:p>
        </w:tc>
      </w:tr>
      <w:tr w:rsidR="009D28F6" w:rsidTr="009D28F6">
        <w:tc>
          <w:tcPr>
            <w:tcW w:w="4531" w:type="dxa"/>
            <w:shd w:val="clear" w:color="auto" w:fill="FDCBBD" w:themeFill="accent6" w:themeFillTint="66"/>
          </w:tcPr>
          <w:p w:rsidR="009D28F6" w:rsidRDefault="009D28F6" w:rsidP="009D28F6">
            <w:r>
              <w:t>2- Park ve Bahçelerin Bakımının Yapılması</w:t>
            </w:r>
          </w:p>
        </w:tc>
        <w:tc>
          <w:tcPr>
            <w:tcW w:w="10348" w:type="dxa"/>
          </w:tcPr>
          <w:p w:rsidR="009D28F6" w:rsidRDefault="009D28F6" w:rsidP="009D28F6">
            <w:r>
              <w:t>2.1.</w:t>
            </w:r>
            <w:r w:rsidRPr="00187EE5">
              <w:t>Günlük görev planlama ve iş takip programının hazırlanması</w:t>
            </w:r>
          </w:p>
          <w:p w:rsidR="009D28F6" w:rsidRDefault="009D28F6" w:rsidP="009D28F6">
            <w:r>
              <w:t>2.2.</w:t>
            </w:r>
            <w:r w:rsidRPr="005D5371">
              <w:t>Bitkisel materyalin hastalık ve zararlılardan korunması amacıyla ilaçlanması</w:t>
            </w:r>
          </w:p>
          <w:p w:rsidR="009D28F6" w:rsidRDefault="009D28F6" w:rsidP="009D28F6">
            <w:r>
              <w:t>2.3.Sulama sistemlerinin tamiratlarının yapılması</w:t>
            </w:r>
          </w:p>
          <w:p w:rsidR="009D28F6" w:rsidRDefault="009D28F6" w:rsidP="009D28F6">
            <w:pPr>
              <w:rPr>
                <w:szCs w:val="24"/>
              </w:rPr>
            </w:pPr>
            <w:r>
              <w:t>2.4.</w:t>
            </w:r>
            <w:r w:rsidRPr="005D5371">
              <w:rPr>
                <w:szCs w:val="24"/>
              </w:rPr>
              <w:t>Mevsimlerin akışı doğrultusunda sulama programları gerçekleştirilmesi</w:t>
            </w:r>
          </w:p>
          <w:p w:rsidR="009D28F6" w:rsidRPr="0031206D" w:rsidRDefault="009D28F6" w:rsidP="009D28F6">
            <w:r>
              <w:rPr>
                <w:szCs w:val="24"/>
              </w:rPr>
              <w:t>2.5.</w:t>
            </w:r>
            <w:r w:rsidRPr="005D5371">
              <w:rPr>
                <w:szCs w:val="24"/>
              </w:rPr>
              <w:t>Budama, dal alma,</w:t>
            </w:r>
            <w:r>
              <w:rPr>
                <w:szCs w:val="24"/>
              </w:rPr>
              <w:t xml:space="preserve"> </w:t>
            </w:r>
            <w:r w:rsidRPr="005D5371">
              <w:rPr>
                <w:szCs w:val="24"/>
              </w:rPr>
              <w:t>şekil verme v.b gibi çalışmaların yapılması</w:t>
            </w:r>
          </w:p>
          <w:p w:rsidR="009D28F6" w:rsidRDefault="009D28F6" w:rsidP="009D28F6">
            <w:r>
              <w:t>2.6.</w:t>
            </w:r>
            <w:r w:rsidRPr="00EE6309">
              <w:t>Çim alanlarının biçilmesi</w:t>
            </w:r>
            <w:r>
              <w:t>, kaldırım üzerlerindeki yabani ot temizliği, park ve yeşil alanların temizliğinin yapılması</w:t>
            </w:r>
          </w:p>
          <w:p w:rsidR="009D28F6" w:rsidRDefault="009D28F6" w:rsidP="009D28F6">
            <w:r>
              <w:t>2.7.</w:t>
            </w:r>
            <w:r w:rsidRPr="00FB7989">
              <w:t>Park ve yeşil alanlardaki açık hava spor aletleri</w:t>
            </w:r>
            <w:r>
              <w:t>, çocuk oyun grupları, kent mobilyalarının</w:t>
            </w:r>
            <w:r w:rsidRPr="00FB7989">
              <w:t xml:space="preserve"> bakımı ve arızalarının giderilmesi</w:t>
            </w:r>
          </w:p>
          <w:p w:rsidR="009D28F6" w:rsidRDefault="009D28F6" w:rsidP="009D28F6"/>
        </w:tc>
      </w:tr>
      <w:tr w:rsidR="009D28F6" w:rsidTr="009D28F6">
        <w:tc>
          <w:tcPr>
            <w:tcW w:w="4531" w:type="dxa"/>
            <w:shd w:val="clear" w:color="auto" w:fill="FDCBBD" w:themeFill="accent6" w:themeFillTint="66"/>
          </w:tcPr>
          <w:p w:rsidR="009D28F6" w:rsidRDefault="009D28F6" w:rsidP="009D28F6">
            <w:r>
              <w:t>3- Her Yaş Grubuna Hitap Eden Fonksiyonel/Çağdaş Park ve Yeşil Alanların Oluşturulması</w:t>
            </w:r>
          </w:p>
        </w:tc>
        <w:tc>
          <w:tcPr>
            <w:tcW w:w="10348" w:type="dxa"/>
          </w:tcPr>
          <w:p w:rsidR="009D28F6" w:rsidRDefault="009D28F6" w:rsidP="009D28F6">
            <w:r>
              <w:t>3.1. Yeni fonksiyonel/çağdaş park ve yeşil alanlar oluşturmak için toprak tesviyesi ve çeşitli inşaat işlerinin yapılması</w:t>
            </w:r>
          </w:p>
          <w:p w:rsidR="009D28F6" w:rsidRDefault="009D28F6" w:rsidP="009D28F6">
            <w:r>
              <w:t>3.2.Sulama sistemlerinin tesis edilmesi</w:t>
            </w:r>
          </w:p>
          <w:p w:rsidR="009D28F6" w:rsidRDefault="009D28F6" w:rsidP="009D28F6">
            <w:pPr>
              <w:rPr>
                <w:szCs w:val="24"/>
              </w:rPr>
            </w:pPr>
            <w:r>
              <w:t>3.3.Bitkilendirme çalışmalarının yapılması</w:t>
            </w:r>
          </w:p>
          <w:p w:rsidR="009D28F6" w:rsidRDefault="009D28F6" w:rsidP="009D28F6"/>
        </w:tc>
      </w:tr>
    </w:tbl>
    <w:p w:rsidR="009D28F6" w:rsidRDefault="009D28F6"/>
    <w:p w:rsidR="00CE642F" w:rsidRDefault="00CE642F"/>
    <w:p w:rsidR="00CE642F" w:rsidRDefault="00CE642F"/>
    <w:tbl>
      <w:tblPr>
        <w:tblW w:w="15140" w:type="dxa"/>
        <w:tblCellMar>
          <w:left w:w="70" w:type="dxa"/>
          <w:right w:w="70" w:type="dxa"/>
        </w:tblCellMar>
        <w:tblLook w:val="04A0" w:firstRow="1" w:lastRow="0" w:firstColumn="1" w:lastColumn="0" w:noHBand="0" w:noVBand="1"/>
      </w:tblPr>
      <w:tblGrid>
        <w:gridCol w:w="1320"/>
        <w:gridCol w:w="4600"/>
        <w:gridCol w:w="1200"/>
        <w:gridCol w:w="1680"/>
        <w:gridCol w:w="4720"/>
        <w:gridCol w:w="1620"/>
      </w:tblGrid>
      <w:tr w:rsidR="009D28F6" w:rsidRPr="009D28F6" w:rsidTr="004E71E6">
        <w:trPr>
          <w:trHeight w:val="20"/>
        </w:trPr>
        <w:tc>
          <w:tcPr>
            <w:tcW w:w="1320" w:type="dxa"/>
            <w:tcBorders>
              <w:top w:val="single" w:sz="4" w:space="0" w:color="auto"/>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Performans Göstergesi</w:t>
            </w:r>
          </w:p>
        </w:tc>
        <w:tc>
          <w:tcPr>
            <w:tcW w:w="1200" w:type="dxa"/>
            <w:tcBorders>
              <w:top w:val="single" w:sz="4" w:space="0" w:color="auto"/>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Ölçü Birimi</w:t>
            </w:r>
          </w:p>
        </w:tc>
        <w:tc>
          <w:tcPr>
            <w:tcW w:w="1680" w:type="dxa"/>
            <w:tcBorders>
              <w:top w:val="single" w:sz="4" w:space="0" w:color="auto"/>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Açıklama</w:t>
            </w:r>
          </w:p>
        </w:tc>
        <w:tc>
          <w:tcPr>
            <w:tcW w:w="1620" w:type="dxa"/>
            <w:tcBorders>
              <w:top w:val="single" w:sz="4" w:space="0" w:color="auto"/>
              <w:left w:val="nil"/>
              <w:bottom w:val="single" w:sz="4" w:space="0" w:color="auto"/>
              <w:right w:val="single" w:sz="4" w:space="0" w:color="auto"/>
            </w:tcBorders>
            <w:shd w:val="clear" w:color="auto" w:fill="FDCBBD" w:themeFill="accent6" w:themeFillTint="66"/>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Gösterge Yönü</w:t>
            </w:r>
            <w:r w:rsidRPr="009D28F6">
              <w:rPr>
                <w:rFonts w:ascii="Times New Roman" w:eastAsia="Times New Roman" w:hAnsi="Times New Roman" w:cs="Times New Roman"/>
                <w:b/>
                <w:bCs/>
                <w:color w:val="000000"/>
                <w:sz w:val="24"/>
                <w:szCs w:val="24"/>
                <w:lang w:eastAsia="tr-TR"/>
              </w:rPr>
              <w:br/>
              <w:t>Artış/Azalış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Hizmetlerin etkin, verimli, hızlı, kaliteli yürütüldüğü çalışma gün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Gün</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gerçekleşme 335 gün iken 2019 için 365 gün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P.G.1.2.1.1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Cevaplanan Başvuru Oranı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Yüzde</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%100 ile başvurulara cevaplama gerçekleştirilmiştir, 2019 ve 2020 için de %100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Aynı</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Verilecek İş Sağlığı ve Güvenliği Eğitim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yılında 3 adet eğitim verilmişken bu rakam 2019 ve 2020 için 4 adet olarak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Verilecek Mesleki, Kurumsal, Hizmet içi Eğitim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 için hiç eğitim verilmemişken  2019 yılı için 1 ve 2020 için 2 adet eğitim verilmesi hedeflenmiştir.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P.G.1.13.1.3</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Makine ve ekipmanlar için yaptırılacak Periyodik Kontrol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Makine ve ekipmanların yıllık periyodik kontrollerinin yaptırılması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Aynı</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P.G.1.14.1.1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Satın alınacak araç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4 adet araç satın alınmıştır, 2019 için bu rakam 0, 2020 için 3 olarak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Azalış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P.G.1.14.1.2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Kiralanacak taşınmaz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2 adet taşınmaz kiralanmıştır, 2019 için bu rakam 2, 2020 için 3 olarak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P.G.1.15.1.1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 Ortak yapılacak proje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ortak yapılacak proje sayısı 1, 2019 ve 2020 için ortak yapılacak proje sayısı 2 olarak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P.G.1.15.1.2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İşbirliği yapılacak kurum ve kuruluş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yılında işbirliği yapılan kurum sayısı 4 iken,  2019 için 5'e 2020 için 6 ya çıkarılmak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P.G.2.4.1.1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yeni park, mesire alanı, yeşil alan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Yeni yapılacak park sayısı 2018 için 8 iken 2020 yılında 20 adet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P.G.2.4.1.2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Bakım onarımı yapılacak yeşil alan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Bakım onarımı yapılacak park sayısı, 2018 için 358 iken 2020 yılı için 367 adet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lastRenderedPageBreak/>
              <w:t>P.G.2.4.1.3</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Erişilebilirlik standartlarına uygun hale getirilecek park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 Erişebilirlik standartlarına uygun hale getirilecek park sayısı 2018 yılında 7 iken 2020 için 9 adet olarak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P.G.2.5.1.1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Aktivite/Spor/Kamp Tesisi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 için yapılamamış Aktivite/Spor/Kamp Tesisinin 2020 yılı için 1 adet yapılması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P.G.4.6.1.1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Bahçe düzenleme, bakım, ağaç budama yapılacak eğitim kurumu, resmi kurum ve ibadethanelerin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2018 için 320 adet eğitim kurumu, resmi kurum, ibadethane vb. kurum ve kuruluşların bahçe düzenleme, bakım, ağaç budaması yapılmışken, bu rakam 2020 için 330 adet olarak hedeflenmiştir. </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P.G.5.1.1.1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proje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DCBBD"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Tarımın Geliştirilmesi ve İstihdamın Arttırılmasına yönelik 2018 yıulı için proje gerçekleştirilmezken, 2019 için 1 adet, 2020 yılı için 2 adet proje gerçekleştirilmnesi hedeflenmiştir.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bl>
    <w:p w:rsidR="009D28F6" w:rsidRDefault="009D28F6"/>
    <w:p w:rsidR="00513946" w:rsidRDefault="00513946"/>
    <w:p w:rsidR="00383F12" w:rsidRDefault="00383F12"/>
    <w:p w:rsidR="00301186" w:rsidRDefault="00301186"/>
    <w:p w:rsidR="00383F12" w:rsidRDefault="00383F12"/>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 Belediye Hizmetlerinin Etkin, Verimli, Hızlı, Kaliteli Yürütülmesi</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1.1.1: Kurumsal Bağı Güçlendirmek</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9D28F6" w:rsidRPr="004E71E6" w:rsidRDefault="004E71E6"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129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855"/>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1.1.1.1. Toplantı, Seminer. Etkinlik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Eğitimlere İlginin Az Olması</w:t>
            </w:r>
          </w:p>
        </w:tc>
      </w:tr>
      <w:tr w:rsidR="009D28F6" w:rsidRPr="009D28F6" w:rsidTr="004E71E6">
        <w:trPr>
          <w:trHeight w:val="84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1-Kurum İçi İlk Yardım Eğitimi Düzenlenmesi                               </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Personellerin ve Müdürlüklerin Kendi Aralarındaki İletişimsizlik Başarı Oranını Azaltmaktadır</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Seminer ve  Eğitim Verecek Alanında Uzman Kişiler</w:t>
            </w:r>
          </w:p>
        </w:tc>
      </w:tr>
    </w:tbl>
    <w:p w:rsidR="009D28F6" w:rsidRDefault="009D28F6"/>
    <w:p w:rsidR="009D28F6" w:rsidRDefault="009D28F6"/>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H1.2: Vatandaş/Kurum /Kuruluş vb. Taleplerinin Etkin, Hızlı Takip Edilmesi, Katılılımcılığın Arttırılması. Efemasanın Kurulması ve Etkin Kullanılması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1.2.1: Vatandaş Odaklı Taleplerin Hızlı Karşılanması</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9D28F6" w:rsidRPr="004E71E6" w:rsidRDefault="004E71E6"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1.2.1.1. İstek ve Şikayetlerin Karşılanma Süresi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1.2.1.2. Vatandaş Memnuniyeti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1-Yeterli Araç ve Teknik Personel Bulunmaması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2-Talep ve İsteklerin Gereğinin Zamanında Yapılmaması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1-İstek ve Şikayetler Değerlendirilerek En Kısa Sürede Geri Dönüş Yapılması.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2-Basın Yayın Ve Halkla İlişkiler Müdürlüğüyle Toplumsal Bilinçlendirme Oluşturmak İçin Ortak Çalışmalar Yapılması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1-Belediyeye Gelen Bazı Taleplerin Gereğini Yapacak Müdürlüğün Görev Alanının Belirgin Olmaması                                                                                                                                                         2-Birden Fazla Müdürlüğü İlgilendiren Konularda Koordinasyon Eksikliği</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Müdürlükler Arasında Koordineli Çalışma Yapılması</w:t>
            </w:r>
          </w:p>
        </w:tc>
      </w:tr>
    </w:tbl>
    <w:p w:rsidR="009D28F6" w:rsidRDefault="009D28F6"/>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1.10.1: Sağlık çalışmalarının sürekli gelişimi için bilimsel çalışmalar yaptırarak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vAlign w:val="center"/>
            <w:hideMark/>
          </w:tcPr>
          <w:p w:rsidR="009D28F6" w:rsidRPr="004E71E6" w:rsidRDefault="009D28F6" w:rsidP="009D28F6">
            <w:pPr>
              <w:spacing w:after="0" w:line="240" w:lineRule="auto"/>
              <w:rPr>
                <w:rFonts w:ascii="Times New Roman" w:eastAsia="Times New Roman" w:hAnsi="Times New Roman" w:cs="Times New Roman"/>
                <w:b/>
                <w:color w:val="000000"/>
                <w:sz w:val="20"/>
                <w:szCs w:val="20"/>
                <w:lang w:eastAsia="tr-TR"/>
              </w:rPr>
            </w:pPr>
            <w:r w:rsidRPr="004E71E6">
              <w:rPr>
                <w:rFonts w:ascii="Times New Roman" w:eastAsia="Times New Roman" w:hAnsi="Times New Roman" w:cs="Times New Roman"/>
                <w:b/>
                <w:color w:val="000000"/>
                <w:sz w:val="20"/>
                <w:szCs w:val="20"/>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1.10.1.1. Broşür ve El İlanları Dağıtılması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5500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5500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1.10.1.2. Seminer ve Toplantı Düzenlemek (Sayı)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1.10.1.3. Personele Eğitimler Verilmesi (Sayı)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Personel Yetersizliği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1-Vatandaşlarımızın Bilinçlenmesini Sağlamak İçin Broşür ve El İlanları Dağıtılması                                                                                                                      2-Muhtarlarımıza Seminer ve Toplantılar Düzenlenmesi                                                                                                            </w:t>
            </w:r>
          </w:p>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3-İlaçlama Personeline Eğitimler Verilmesi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4-Cami ve M.E.B Bağlı Okullarda Talep Üzerine Ücretsiz İlaçlama ve Dezenfekte Çalışması Yapılması                         </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2020 yılı için 5.000 TL Olup, Diğer Yıllar İçin Enflasyon Oranında Maliyet Vardır.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Halkın İlgisinin Mevcut Olduğu Bilinmektedir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Toplantı Yerleri Bulunmalıdır</w:t>
            </w:r>
          </w:p>
        </w:tc>
      </w:tr>
    </w:tbl>
    <w:p w:rsidR="009D28F6" w:rsidRDefault="009D28F6"/>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1.13.1: Sağlık İşlerinin etkin ve verimli yürütülmesi için personele verilen eğitimin kalitesini arttırmak.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1.13.1.1. İş Sağlığı ve Güvenliği Eğitimi Verilen Kişi Sayısı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88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1.13.1.2. Çalışanların Periyodik Kontrol Sayısı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88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1-Çalışanların Temel İş Sağlığı ve Güvenliği Eğitimi Almaması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2-Çalışanların Kişisel Koruyucu Donanımlarını Kullanmamaları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3-Denetim ve Kontrolün İşverence Yeterince Yapılmaması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6331 Sayılı Kanun ve Bağlı Yönetmelikte Belirtilen İş ve Çalışmalar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 TL</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1-Kişisel Personel Dosyalarının Oluşturulmadığı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 Personel Eğitim Eksikliği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 Periyodik Sağlık Kontrolleri Noksandır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1-Personel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2-Teknik Donanım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3-Kişisel Koruyucu Donanım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4-Uyarı Levhaları</w:t>
            </w:r>
          </w:p>
        </w:tc>
      </w:tr>
    </w:tbl>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1.14.1: Sağlık Müdürlüğünde kullanılacak olan araç, gereç satın alınması ve kiralanması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1.14.1.1. Araçların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1.14.1.2. Ulv ve Mist Blower Cihazı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1.14.1.3. Sırt Atomizerinin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1-Araç ve Ekipman Sayısının Yetersiz Olması                                                                                        </w:t>
            </w:r>
          </w:p>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2-Araçlarda ve Ekipmanlarda Meydana Gelebilecek Arızalar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3-Bütçenin Kısıtlanması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Kiralanan Araç, Ulv ve Mist Blower  Cihazlarının Sayısının Arttırılması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700.000.00 TL</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Vatandaşlarımız Gece İlaçlaması Yapan Araçların Daha Sık Mahallerinde Uygulama Yapmasını İstemektedir                                                </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İstek - Taleplerin Artmasına Bağlı olarak Araç ve Ekipman Sayısında Artış </w:t>
            </w:r>
          </w:p>
        </w:tc>
      </w:tr>
    </w:tbl>
    <w:p w:rsidR="009D28F6" w:rsidRDefault="009D28F6"/>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2142"/>
        <w:gridCol w:w="1276"/>
        <w:gridCol w:w="1417"/>
        <w:gridCol w:w="1134"/>
        <w:gridCol w:w="1276"/>
        <w:gridCol w:w="1134"/>
        <w:gridCol w:w="1417"/>
        <w:gridCol w:w="1843"/>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H1.15: Diğer Kurum ve Kuruluşlarla İşbirliği Yapılması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1.15.1: Çevre ve İnsan Sağlığı Konularında iş birliği arttırmak ve çalışmalar yapmak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1.15.1.1. Çevre İle Oluşan Hastalıkların Azalması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2142"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 P.G: 1.15.1.2. Vatandaş Memnuniyeti</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2142"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18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Toplumsal Çevre Bilincinin Tam Oluşmaması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Muhtarlarla İşbirliği</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Toplumsal Duyarlılık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Konunun Uzmanlarıyla Vatandaş Buluşması</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A2: Yaşanabilir, Sürdürülebilir, Çağdaş  ve Sağlıklı Bir Kent Yaratmak.</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2.3.1: Ürün kalitesinde ve çevresel ve meslekle sağlıklı ve güvenli uygulamalarda iyileşmeye sebep olacak işlemler üzerinde yoğunlaşmak</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vAlign w:val="center"/>
            <w:hideMark/>
          </w:tcPr>
          <w:p w:rsidR="009D28F6" w:rsidRPr="00D45838" w:rsidRDefault="00D45838"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Çevre Müdürlüğü</w:t>
            </w:r>
          </w:p>
        </w:tc>
      </w:tr>
      <w:tr w:rsidR="00AF3C0C"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 Kemirgenlerle Mücadele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2.3.1.2. Sivrisinek Larvasit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lastRenderedPageBreak/>
              <w:t>P.G: 2.3.1.3. Karasinek Ergin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2.3.1.4. Karasinek Larvasit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2.3.1.5. Uçkun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4200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2.3.1.6. Pire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750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2.3.1.7. Hamam Böceği ile Mücadeler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2.3.1.8. Kemirgenlerle Mücadele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2.3.1.9. Uçkun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P.G: 2.3.1.10. Pire Mücadelesi için İlaçlama Adet Sayısı </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P.G: 2.3.1.11. Sivrinek Larvasit Mücadelesi için İlaçlama Tur Sayısı </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2.3.1.12. Karasinek Ergin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2.3.1.13. Karasinek Larvasit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2.3.1.14. Hamam Böceği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Hava Koşullarının Uygun Olmayışı</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Mahallelerde Periyodik olarak Sivrisinek, Karasinek, Fare, Pire, Kene ve Hamamböceği vb. Vektörlerle Mücadele Edilmesi</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2.100.000.00 TL</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1-Şahsa Ait Arsalarda Sahipleri Tarafından Gerekli Temizlik-Bakım İşleri Yapılmadığından Sivrisinek/Haşere/Fare Şikayetlerine Neden Olması                                                                                                               2-Besihanelerin Gerekli Hijyen Temizlik Kurallarına Uymaması Ve Periyodik Olarak İlaçlama Yaptırmamalarından Dolayı Çevre Sağlığını Tehlikeye Atması </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Biyosidal Uygulayıcı Sertifikası Olan Personel Temin Edilmesi</w:t>
            </w:r>
          </w:p>
        </w:tc>
      </w:tr>
    </w:tbl>
    <w:p w:rsidR="009D28F6" w:rsidRDefault="009D28F6"/>
    <w:tbl>
      <w:tblPr>
        <w:tblW w:w="14879" w:type="dxa"/>
        <w:tblCellMar>
          <w:left w:w="70" w:type="dxa"/>
          <w:right w:w="70" w:type="dxa"/>
        </w:tblCellMar>
        <w:tblLook w:val="04A0" w:firstRow="1" w:lastRow="0" w:firstColumn="1" w:lastColumn="0" w:noHBand="0" w:noVBand="1"/>
      </w:tblPr>
      <w:tblGrid>
        <w:gridCol w:w="2380"/>
        <w:gridCol w:w="1024"/>
        <w:gridCol w:w="1024"/>
        <w:gridCol w:w="1024"/>
        <w:gridCol w:w="1024"/>
        <w:gridCol w:w="1024"/>
        <w:gridCol w:w="1024"/>
        <w:gridCol w:w="1024"/>
        <w:gridCol w:w="1024"/>
        <w:gridCol w:w="4307"/>
      </w:tblGrid>
      <w:tr w:rsidR="009D28F6" w:rsidRPr="009D28F6" w:rsidTr="00D45838">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Amaç</w:t>
            </w:r>
          </w:p>
        </w:tc>
        <w:tc>
          <w:tcPr>
            <w:tcW w:w="124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A2: Yaşanabilir,Sürdürülebilir, Çağdaş ve Sağlıklı Bir Kent Yaratmak</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Hedef</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H2.13: Çevresel Kirliliklerin Önlenmesine Yönelik Denetimler ve Çalışmalar Yapılması</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Performans Hedefi</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P.H 2.13.1: Halk Sağlığında Kullanılan İlaçlamanın Yeterli Düzeyde Kullanılarak atık metaryal olarak çevre kirliliğinin önüne geçilmesi</w:t>
            </w:r>
          </w:p>
        </w:tc>
      </w:tr>
      <w:tr w:rsidR="00D45838"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D28F6" w:rsidRDefault="00D45838" w:rsidP="00D45838">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Sorumlu Birim</w:t>
            </w:r>
          </w:p>
        </w:tc>
        <w:tc>
          <w:tcPr>
            <w:tcW w:w="124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D45838" w:rsidRPr="00D45838" w:rsidRDefault="00D45838" w:rsidP="00D45838">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İşbirliği Yapılacak</w:t>
            </w:r>
            <w:r w:rsidRPr="009D28F6">
              <w:rPr>
                <w:rFonts w:ascii="Times New Roman" w:eastAsia="Times New Roman" w:hAnsi="Times New Roman" w:cs="Times New Roman"/>
                <w:color w:val="000000"/>
                <w:sz w:val="24"/>
                <w:szCs w:val="24"/>
                <w:lang w:eastAsia="tr-TR"/>
              </w:rPr>
              <w:br/>
              <w:t>Birim (ler)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Çevre Koruma ve Kontrol Müdürlüğü</w:t>
            </w:r>
          </w:p>
        </w:tc>
      </w:tr>
      <w:tr w:rsidR="00AF3C0C"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Performans</w:t>
            </w:r>
            <w:r w:rsidRPr="009D28F6">
              <w:rPr>
                <w:rFonts w:ascii="Times New Roman" w:eastAsia="Times New Roman" w:hAnsi="Times New Roman" w:cs="Times New Roman"/>
                <w:color w:val="000000"/>
                <w:sz w:val="24"/>
                <w:szCs w:val="24"/>
                <w:lang w:eastAsia="tr-TR"/>
              </w:rPr>
              <w:br/>
              <w:t>Göstergeleri</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4307"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P.G: 2.13.1.1. Denetim ve periyodik kontrollerin sayısı</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4307"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P.G: 2.13.1.2. İlaçlama Eğitimi</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4307"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380" w:type="dxa"/>
            <w:tcBorders>
              <w:top w:val="nil"/>
              <w:left w:val="single" w:sz="4" w:space="0" w:color="auto"/>
              <w:bottom w:val="nil"/>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Riskler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Denetimlerin Araç ve Personel Sayısı Yetersizliği Nedeniyle Az Yapılması</w:t>
            </w:r>
          </w:p>
        </w:tc>
      </w:tr>
      <w:tr w:rsidR="009D28F6" w:rsidRPr="009D28F6" w:rsidTr="00D45838">
        <w:trPr>
          <w:trHeight w:val="20"/>
        </w:trPr>
        <w:tc>
          <w:tcPr>
            <w:tcW w:w="2380" w:type="dxa"/>
            <w:tcBorders>
              <w:top w:val="single" w:sz="4" w:space="0" w:color="auto"/>
              <w:left w:val="single" w:sz="4" w:space="0" w:color="auto"/>
              <w:bottom w:val="nil"/>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Faaliyet ve Projeler</w:t>
            </w:r>
          </w:p>
        </w:tc>
        <w:tc>
          <w:tcPr>
            <w:tcW w:w="124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Sıhhi Müesseselerin Denetimi Planı Oluşturulacaktır</w:t>
            </w:r>
          </w:p>
        </w:tc>
      </w:tr>
      <w:tr w:rsidR="009D28F6" w:rsidRPr="009D28F6" w:rsidTr="00D45838">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Maliyet Tahmini</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0</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Tespitler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Gayri Sıhhi Müesseselerin denetlenmediği konusunda, halkta bir algı mevcuttur.</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İhtiyaçlar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Diğer İlgili Müdürlüklerle Komisyon Kurularak Denetim Yapılmalıdır</w:t>
            </w:r>
          </w:p>
        </w:tc>
      </w:tr>
    </w:tbl>
    <w:p w:rsidR="00383F12" w:rsidRDefault="00383F12"/>
    <w:p w:rsidR="009056DC" w:rsidRDefault="009056DC"/>
    <w:p w:rsidR="009056DC" w:rsidRDefault="009056DC"/>
    <w:p w:rsidR="009056DC" w:rsidRDefault="009056DC"/>
    <w:p w:rsidR="009056DC" w:rsidRDefault="009056DC"/>
    <w:p w:rsidR="009056DC" w:rsidRDefault="009056DC"/>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056DC" w:rsidRPr="009056DC"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A2: Yaşanabilir, Sürdürülebilir, Çağdaş ve Sağlıklı Bir Kent Yaratmak.</w:t>
            </w:r>
          </w:p>
        </w:tc>
      </w:tr>
      <w:tr w:rsidR="009056D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H2.14: Sağlık Alanında Toplumsal Bilincin Arttırılmasına Yönelik Çalışmalar Yapılması</w:t>
            </w:r>
          </w:p>
        </w:tc>
      </w:tr>
      <w:tr w:rsidR="009056D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 2.14.1: Toplum yararına yapılan çalışmaları özendirmek, başlatmak, desteklemek</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CCAFC" w:themeFill="accent5" w:themeFillTint="66"/>
            <w:noWrap/>
            <w:vAlign w:val="center"/>
            <w:hideMark/>
          </w:tcPr>
          <w:p w:rsidR="00D45838" w:rsidRPr="00D45838" w:rsidRDefault="00D45838" w:rsidP="00D45838">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 -</w:t>
            </w:r>
          </w:p>
        </w:tc>
      </w:tr>
      <w:tr w:rsidR="00AF3C0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AF3C0C" w:rsidRPr="009056DC" w:rsidRDefault="00AF3C0C" w:rsidP="00AF3C0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2.14.1.1 Efeler İntihar Raporunun Hazırlanması</w:t>
            </w:r>
          </w:p>
        </w:tc>
        <w:tc>
          <w:tcPr>
            <w:tcW w:w="9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43"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88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6 Ayda Bir </w:t>
            </w:r>
          </w:p>
        </w:tc>
        <w:tc>
          <w:tcPr>
            <w:tcW w:w="607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2.14.1.2. Sağlık Bilinçlendirme Toplantısı</w:t>
            </w:r>
          </w:p>
        </w:tc>
        <w:tc>
          <w:tcPr>
            <w:tcW w:w="9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6 Ayda Bir </w:t>
            </w:r>
          </w:p>
        </w:tc>
        <w:tc>
          <w:tcPr>
            <w:tcW w:w="607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 Önceliklerinin Değişmesi ve Kısıtlılık Nedeniyle Projelerin Gerçekleşmemesi</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1-Sık Görülen Hastalıklar ve Kansere Karşı Duyarlılığı Arttırmak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2-Otizm Eğitim Merkezi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3- İntihar Çalışma Grubu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 Bağımlılık Eğitimleri</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 TL</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1-Tuz Tüketiminin Artmasına Bağlı Olarak Hipertansiyon Görülme Sıklığı Artmaktadır.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2-Otistik Çocuklar ve Aileleri Toplumsal Damgalamaya Maruz Kalmakta ve Sosyal Hayattan Uzaklaştırılmaktadır                                                                                                                                                      3-Efelerde intihar artmaktadır                                                                                                                                   </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1-Sağlık Ekipleri Oluşturulmalı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2-Otizm Eğitim Merkezi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3-Eğitmen Tespiti                                                                                          </w:t>
            </w:r>
          </w:p>
        </w:tc>
      </w:tr>
    </w:tbl>
    <w:p w:rsidR="009056DC" w:rsidRDefault="009056DC"/>
    <w:p w:rsidR="00383F12" w:rsidRDefault="00383F12"/>
    <w:p w:rsidR="00383F12" w:rsidRDefault="00383F12"/>
    <w:p w:rsidR="00383F12" w:rsidRDefault="00383F12"/>
    <w:p w:rsidR="00383F12" w:rsidRDefault="00383F12"/>
    <w:p w:rsidR="00383F12" w:rsidRDefault="00383F12"/>
    <w:tbl>
      <w:tblPr>
        <w:tblW w:w="15163" w:type="dxa"/>
        <w:tblCellMar>
          <w:left w:w="70" w:type="dxa"/>
          <w:right w:w="70" w:type="dxa"/>
        </w:tblCellMar>
        <w:tblLook w:val="04A0" w:firstRow="1" w:lastRow="0" w:firstColumn="1" w:lastColumn="0" w:noHBand="0" w:noVBand="1"/>
      </w:tblPr>
      <w:tblGrid>
        <w:gridCol w:w="440"/>
        <w:gridCol w:w="3666"/>
        <w:gridCol w:w="1559"/>
        <w:gridCol w:w="2127"/>
        <w:gridCol w:w="6095"/>
        <w:gridCol w:w="1354"/>
      </w:tblGrid>
      <w:tr w:rsidR="009056DC" w:rsidRPr="009056DC" w:rsidTr="00D45838">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No</w:t>
            </w:r>
          </w:p>
        </w:tc>
        <w:tc>
          <w:tcPr>
            <w:tcW w:w="3666" w:type="dxa"/>
            <w:tcBorders>
              <w:top w:val="single" w:sz="4" w:space="0" w:color="auto"/>
              <w:left w:val="nil"/>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Performans Göstergesi</w:t>
            </w:r>
          </w:p>
        </w:tc>
        <w:tc>
          <w:tcPr>
            <w:tcW w:w="1559" w:type="dxa"/>
            <w:tcBorders>
              <w:top w:val="single" w:sz="4" w:space="0" w:color="auto"/>
              <w:left w:val="nil"/>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Ölçü Birimi</w:t>
            </w:r>
          </w:p>
        </w:tc>
        <w:tc>
          <w:tcPr>
            <w:tcW w:w="2127" w:type="dxa"/>
            <w:tcBorders>
              <w:top w:val="single" w:sz="4" w:space="0" w:color="auto"/>
              <w:left w:val="nil"/>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Müdürlük</w:t>
            </w:r>
          </w:p>
        </w:tc>
        <w:tc>
          <w:tcPr>
            <w:tcW w:w="6095" w:type="dxa"/>
            <w:tcBorders>
              <w:top w:val="single" w:sz="4" w:space="0" w:color="auto"/>
              <w:left w:val="nil"/>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Açıklama</w:t>
            </w:r>
          </w:p>
        </w:tc>
        <w:tc>
          <w:tcPr>
            <w:tcW w:w="1276" w:type="dxa"/>
            <w:tcBorders>
              <w:top w:val="single" w:sz="4" w:space="0" w:color="auto"/>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Gösterge Yönü</w:t>
            </w:r>
            <w:r w:rsidRPr="009056DC">
              <w:rPr>
                <w:rFonts w:ascii="Times New Roman" w:eastAsia="Times New Roman" w:hAnsi="Times New Roman" w:cs="Times New Roman"/>
                <w:b/>
                <w:bCs/>
                <w:color w:val="000000"/>
                <w:sz w:val="24"/>
                <w:szCs w:val="24"/>
                <w:lang w:eastAsia="tr-TR"/>
              </w:rPr>
              <w:br/>
              <w:t>Artış/Azalış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1.1.1.1. Toplantı, Seminer. Etkinlik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Adet</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Personel Bilincini Arttırmak İçin Toplantılar Düzenlemek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1.2.1.1. İstek ve Şikayetlerin Karşılanma Süresi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Saat</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Müdürlükler Arası İşbirliğinin Artması ve En Kısa Sürede Sorunun Çözülmesi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1.2.1.2. Vatandaş Memnuniyeti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Yüzde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En Kısa Sürede Sorunun Çözülmesi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P.G: 1.10.1.1. Broşür ve El İlanları Dağıtılması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Adet</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İlaçlama Çevre Duyarlılığını Arttırma  ve Halk Sağlığını Korumak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P.G: 1.10.1.2. Seminer ve Toplantı Düzenlemek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Halkı Bilinçlendirmek. Halk Sağlığını Korumak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1.10.1.3. Personele Eğitimler Verilmesi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Personelin Halk Sağlığı Konusunda Doğru Bilgiye Sahip Olması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1.13.1.1. İş Sağlığı ve Güvenliği Eğitimi Verilen Kişi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KKD Kullanılmasının Sağlanması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1.13.1.2. Çalışanların Periyodik Kontrol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Tüm Personelin Sağlık Kontrollerinin Yapılması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1.14.1.1. Araçların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1.14.1.2. Ulv ve Mist Blower Cihazı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1.14.1.3. Sırt Atomizerinin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1.15.1.1. Çevre İle Oluşan Hastalıkların Azalması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 İle Oluşan Hastalıklarda Toplumsal Bilinci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 P.G: 1.15.1.2. Vatandaş Memnuniyeti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Yüzde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 İle Oluşan Hastalıklarda Toplumsal Bilinci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 Kemirgenlerle Mücadeler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Kilo</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lastRenderedPageBreak/>
              <w:t>15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2.3.1.2. Sivrisinek Larvasit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2.3.1.3. Karasinek Ergin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2.3.1.4. Karasinek Lavrasit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Kg / 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2.3.1.5. Uçkun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2.3.1.6. Pire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2.3.1.7. Hamam Böceği ile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Tüp / Litre</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2.3.1.8. Kemirgenlerle Mücadele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2.3.1.9. Uçkun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2.3.1.10. Pire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2.3.1.11. Sivrisinek Larvasit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2.3.1.12. Karasinek Ergin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2.3.1.13. Karasinek Larvasit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2.3.1.14. Hamam Böceği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2.13.1.1. Denetim ve periyodik kontrollerin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Denetlenecek Yerlerin Halk Sağlığına Uygun Olmasının Sağlanması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2.13.1.2. İlaçlama Eğitimi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Çevresel Temizliğin Sağlanması İçin Çalışmak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2.14.1.1 Efeler İntihar Raporunun Hazırlanması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Efeler Halkının Sağlık Konusunda Bilincini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Azalış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ECCAFC"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2.14.1.2. Sağlık Bilinçlendirme Toplantısı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ECCAFC"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Efeler Halkının Sağlık Konusunda Bilincini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bl>
    <w:p w:rsidR="00383F12" w:rsidRDefault="00383F12"/>
    <w:tbl>
      <w:tblPr>
        <w:tblW w:w="14879" w:type="dxa"/>
        <w:tblCellMar>
          <w:left w:w="70" w:type="dxa"/>
          <w:right w:w="70" w:type="dxa"/>
        </w:tblCellMar>
        <w:tblLook w:val="04A0" w:firstRow="1" w:lastRow="0" w:firstColumn="1" w:lastColumn="0" w:noHBand="0" w:noVBand="1"/>
      </w:tblPr>
      <w:tblGrid>
        <w:gridCol w:w="2547"/>
        <w:gridCol w:w="1559"/>
        <w:gridCol w:w="2126"/>
        <w:gridCol w:w="1134"/>
        <w:gridCol w:w="851"/>
        <w:gridCol w:w="1134"/>
        <w:gridCol w:w="850"/>
        <w:gridCol w:w="993"/>
        <w:gridCol w:w="1701"/>
        <w:gridCol w:w="1984"/>
      </w:tblGrid>
      <w:tr w:rsidR="003E2590" w:rsidRPr="003E2590" w:rsidTr="00D45838">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lastRenderedPageBreak/>
              <w:t>Amaç</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 Belediye Hizmetlerinin Etkin, Verimli, Hızlı, Kaliteli Yürütülmesi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P.H.1.1.1: İnsan ve çevre sağlığı açısından en etkin bir bicimde katı atıkların toplanması ve naklini sağlamak, vatandaşların ve kurumların talebine en kısa sürede cevap verilip kent temizliğini gerçekleştirmek, çağdaş sistemlerle hizmet kalitesini yükseltmek</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D45838" w:rsidRDefault="00D45838" w:rsidP="003E2590">
            <w:pPr>
              <w:spacing w:after="0" w:line="240" w:lineRule="auto"/>
              <w:rPr>
                <w:rFonts w:ascii="Times New Roman" w:eastAsia="Times New Roman" w:hAnsi="Times New Roman" w:cs="Times New Roman"/>
                <w:b/>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AF3C0C"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1.1.1.1. Evsel atık toplama ve taşıma</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80%</w:t>
            </w:r>
          </w:p>
        </w:tc>
        <w:tc>
          <w:tcPr>
            <w:tcW w:w="2126" w:type="dxa"/>
            <w:tcBorders>
              <w:top w:val="nil"/>
              <w:left w:val="nil"/>
              <w:bottom w:val="single" w:sz="4" w:space="0" w:color="auto"/>
              <w:right w:val="single" w:sz="4" w:space="0" w:color="auto"/>
            </w:tcBorders>
            <w:shd w:val="clear" w:color="auto" w:fill="auto"/>
            <w:vAlign w:val="center"/>
            <w:hideMark/>
          </w:tcPr>
          <w:p w:rsidR="003E2590" w:rsidRPr="003E2590" w:rsidRDefault="00F00CA5" w:rsidP="003E259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9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YILDA BİR</w:t>
            </w:r>
          </w:p>
        </w:tc>
      </w:tr>
      <w:tr w:rsidR="00F00CA5"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1.1.1.2. Yol süpürme ve Pazar temizliği</w:t>
            </w:r>
          </w:p>
        </w:tc>
        <w:tc>
          <w:tcPr>
            <w:tcW w:w="1559"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w:t>
            </w:r>
          </w:p>
        </w:tc>
        <w:tc>
          <w:tcPr>
            <w:tcW w:w="2126"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13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0"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99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70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98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YILDA BİR</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Vatandaşın bilinçsizce evsel atıkları atması, çevre kirliliği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 ibadethane ve kültür merkezlerinin temizliği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63.000.000 ₺ </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tbl>
      <w:tblPr>
        <w:tblW w:w="14737" w:type="dxa"/>
        <w:tblCellMar>
          <w:left w:w="70" w:type="dxa"/>
          <w:right w:w="70" w:type="dxa"/>
        </w:tblCellMar>
        <w:tblLook w:val="04A0" w:firstRow="1" w:lastRow="0" w:firstColumn="1" w:lastColumn="0" w:noHBand="0" w:noVBand="1"/>
      </w:tblPr>
      <w:tblGrid>
        <w:gridCol w:w="2280"/>
        <w:gridCol w:w="1826"/>
        <w:gridCol w:w="1985"/>
        <w:gridCol w:w="992"/>
        <w:gridCol w:w="992"/>
        <w:gridCol w:w="851"/>
        <w:gridCol w:w="1134"/>
        <w:gridCol w:w="1134"/>
        <w:gridCol w:w="1842"/>
        <w:gridCol w:w="1701"/>
      </w:tblGrid>
      <w:tr w:rsidR="003E2590" w:rsidRPr="003E2590"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P.H.1.2.1: Vatandaş kurum, kuruluş vb. gelen talep ve şikayetlerin en hızlı şekilde giderilmesi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3E2590" w:rsidRDefault="00D45838"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AF3C0C"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 1.2.1.1 Cevaplanması beklenen talepler (Konteyner talebi, temizlenmesi istenen yerler vb.)</w:t>
            </w:r>
          </w:p>
        </w:tc>
        <w:tc>
          <w:tcPr>
            <w:tcW w:w="1826"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985"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160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200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250 Adet</w:t>
            </w:r>
          </w:p>
        </w:tc>
        <w:tc>
          <w:tcPr>
            <w:tcW w:w="85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280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320 Adet</w:t>
            </w:r>
          </w:p>
        </w:tc>
        <w:tc>
          <w:tcPr>
            <w:tcW w:w="184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Evrak kayda girmemiş talepler, ilgili birime iletilmeyen talep ve istekler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tbl>
      <w:tblPr>
        <w:tblW w:w="14879" w:type="dxa"/>
        <w:tblCellMar>
          <w:left w:w="70" w:type="dxa"/>
          <w:right w:w="70" w:type="dxa"/>
        </w:tblCellMar>
        <w:tblLook w:val="04A0" w:firstRow="1" w:lastRow="0" w:firstColumn="1" w:lastColumn="0" w:noHBand="0" w:noVBand="1"/>
      </w:tblPr>
      <w:tblGrid>
        <w:gridCol w:w="2280"/>
        <w:gridCol w:w="951"/>
        <w:gridCol w:w="1018"/>
        <w:gridCol w:w="843"/>
        <w:gridCol w:w="843"/>
        <w:gridCol w:w="843"/>
        <w:gridCol w:w="843"/>
        <w:gridCol w:w="843"/>
        <w:gridCol w:w="2304"/>
        <w:gridCol w:w="4111"/>
      </w:tblGrid>
      <w:tr w:rsidR="003E2590" w:rsidRPr="003E2590"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P.H.1.10.1: Çevre ve halk sağlığı için gerekli tedbirleri almak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D45838" w:rsidRDefault="00D45838" w:rsidP="003E2590">
            <w:pPr>
              <w:spacing w:after="0" w:line="240" w:lineRule="auto"/>
              <w:rPr>
                <w:rFonts w:ascii="Times New Roman" w:eastAsia="Times New Roman" w:hAnsi="Times New Roman" w:cs="Times New Roman"/>
                <w:b/>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İmar ve Şehircilik Müdürlüğü, Sağlık İşleri Müdürlüğü, Zabıta Müdürlüğü, Çevre Koruma ve Kontrol Müdürlüğü</w:t>
            </w:r>
          </w:p>
        </w:tc>
      </w:tr>
      <w:tr w:rsidR="00AF3C0C"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018"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304"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411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1.10.1.1 Evsel atık konteynerlerin dezenfeksiyonu</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1.10.1.2 Evsel atıkların toplanması</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1.10.1.3 Yolların süpürülmesi ve Pazar yerlerinin temizlenmesi ve dezenfekte edilmesi</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Ön görülemeyen temizliği yapılan alanlar, çevre kirliliği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63.000.000 ₺ </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920"/>
        <w:gridCol w:w="960"/>
        <w:gridCol w:w="960"/>
        <w:gridCol w:w="700"/>
        <w:gridCol w:w="700"/>
        <w:gridCol w:w="700"/>
        <w:gridCol w:w="700"/>
        <w:gridCol w:w="700"/>
        <w:gridCol w:w="902"/>
        <w:gridCol w:w="5637"/>
      </w:tblGrid>
      <w:tr w:rsidR="003E2590" w:rsidRPr="003E2590" w:rsidTr="003E36E2">
        <w:trPr>
          <w:trHeight w:val="20"/>
        </w:trPr>
        <w:tc>
          <w:tcPr>
            <w:tcW w:w="292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Amaç</w:t>
            </w:r>
          </w:p>
        </w:tc>
        <w:tc>
          <w:tcPr>
            <w:tcW w:w="11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A1: Kurumsal kapasitenin geliştirilmesi</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Hedef</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H13: Çalışan personelin hizmet içi eğitimleri, İş Sağlığı ve Güvenliği Çalışmaları, "Sağlık ve Güvenlik Kültürünün Oluşturulması ve Geliştirilmesi"</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Sorumlu Birim</w:t>
            </w:r>
          </w:p>
        </w:tc>
        <w:tc>
          <w:tcPr>
            <w:tcW w:w="1195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İşbirliği Yapılacak</w:t>
            </w:r>
            <w:r w:rsidRPr="003E2590">
              <w:rPr>
                <w:rFonts w:ascii="Times New Roman" w:eastAsia="Times New Roman" w:hAnsi="Times New Roman" w:cs="Times New Roman"/>
                <w:color w:val="000000"/>
                <w:sz w:val="24"/>
                <w:szCs w:val="24"/>
                <w:lang w:eastAsia="tr-TR"/>
              </w:rPr>
              <w:br/>
              <w:t>Birim (ler)</w:t>
            </w:r>
          </w:p>
        </w:tc>
        <w:tc>
          <w:tcPr>
            <w:tcW w:w="11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Tüm Müdürlükler</w:t>
            </w:r>
          </w:p>
        </w:tc>
      </w:tr>
      <w:tr w:rsidR="00AF3C0C"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Performans</w:t>
            </w:r>
            <w:r w:rsidRPr="003E2590">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5637"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sz w:val="20"/>
                <w:szCs w:val="20"/>
                <w:lang w:eastAsia="tr-TR"/>
              </w:rPr>
            </w:pPr>
            <w:r w:rsidRPr="003E2590">
              <w:rPr>
                <w:rFonts w:ascii="Times New Roman" w:eastAsia="Times New Roman" w:hAnsi="Times New Roman" w:cs="Times New Roman"/>
                <w:sz w:val="20"/>
                <w:szCs w:val="20"/>
                <w:lang w:eastAsia="tr-TR"/>
              </w:rPr>
              <w:t>PG.1.13.1 İş Sağlığı ve Güvenliği Eğitimi (Eğitim sayısı x katılan kişi)</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90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5637"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920" w:type="dxa"/>
            <w:tcBorders>
              <w:top w:val="nil"/>
              <w:left w:val="single" w:sz="4" w:space="0" w:color="auto"/>
              <w:bottom w:val="nil"/>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sz w:val="20"/>
                <w:szCs w:val="20"/>
                <w:lang w:eastAsia="tr-TR"/>
              </w:rPr>
            </w:pPr>
            <w:r w:rsidRPr="003E2590">
              <w:rPr>
                <w:rFonts w:ascii="Times New Roman" w:eastAsia="Times New Roman" w:hAnsi="Times New Roman" w:cs="Times New Roman"/>
                <w:sz w:val="20"/>
                <w:szCs w:val="20"/>
                <w:lang w:eastAsia="tr-TR"/>
              </w:rPr>
              <w:t>PG.1.13.2 Kişisel koruyucu donanım kullanımı</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90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5637"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920" w:type="dxa"/>
            <w:vMerge w:val="restart"/>
            <w:tcBorders>
              <w:top w:val="single" w:sz="4" w:space="0" w:color="auto"/>
              <w:left w:val="single" w:sz="4" w:space="0" w:color="auto"/>
              <w:bottom w:val="single" w:sz="4" w:space="0" w:color="000000"/>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Riskler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 xml:space="preserve">1- Çalışanların temel iş sağlığı ve güvenliği eğitimi almaması,  </w:t>
            </w:r>
          </w:p>
        </w:tc>
      </w:tr>
      <w:tr w:rsidR="003E2590" w:rsidRPr="003E2590" w:rsidTr="003E36E2">
        <w:trPr>
          <w:trHeight w:val="20"/>
        </w:trPr>
        <w:tc>
          <w:tcPr>
            <w:tcW w:w="2920" w:type="dxa"/>
            <w:vMerge/>
            <w:tcBorders>
              <w:top w:val="single" w:sz="4" w:space="0" w:color="auto"/>
              <w:left w:val="single" w:sz="4" w:space="0" w:color="auto"/>
              <w:bottom w:val="single" w:sz="4" w:space="0" w:color="000000"/>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2- Hizmet içi eğitim yapılmaması,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Faliyet ve Projeler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6331 Sayılı kanun ve bağlı yönetmelikte belirtilen iş ve çalışmalara, hizmet içi eğitimlere aktif katılım, kişisel koruyucu donanımlarının kullanılması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Maliyet Tahmini</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 </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Tespitler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sz w:val="24"/>
                <w:szCs w:val="24"/>
                <w:lang w:eastAsia="tr-TR"/>
              </w:rPr>
            </w:pPr>
            <w:r w:rsidRPr="003E2590">
              <w:rPr>
                <w:rFonts w:ascii="Times New Roman" w:eastAsia="Times New Roman" w:hAnsi="Times New Roman" w:cs="Times New Roman"/>
                <w:sz w:val="24"/>
                <w:szCs w:val="24"/>
                <w:lang w:eastAsia="tr-TR"/>
              </w:rPr>
              <w:t>İş sağlığı ve Güvenliği oluşturulmadığından, etkin şekilde uygulamalar yapılmamıştır.</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İhtiyaçlar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sz w:val="24"/>
                <w:szCs w:val="24"/>
                <w:lang w:eastAsia="tr-TR"/>
              </w:rPr>
            </w:pPr>
            <w:r w:rsidRPr="003E2590">
              <w:rPr>
                <w:rFonts w:ascii="Times New Roman" w:eastAsia="Times New Roman" w:hAnsi="Times New Roman" w:cs="Times New Roman"/>
                <w:sz w:val="24"/>
                <w:szCs w:val="24"/>
                <w:lang w:eastAsia="tr-TR"/>
              </w:rPr>
              <w:t>İş sağlığı ve Güvenliği konusunda etkin çalışmalar yapılması için, tek merkezli bir sistem kurulmasına ve arşiv oluşturulmasına ihtiyaç vadır.</w:t>
            </w:r>
          </w:p>
        </w:tc>
      </w:tr>
    </w:tbl>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1968"/>
        <w:gridCol w:w="1984"/>
        <w:gridCol w:w="1134"/>
        <w:gridCol w:w="993"/>
        <w:gridCol w:w="1134"/>
        <w:gridCol w:w="992"/>
        <w:gridCol w:w="1134"/>
        <w:gridCol w:w="1559"/>
        <w:gridCol w:w="1701"/>
      </w:tblGrid>
      <w:tr w:rsidR="003E2590" w:rsidRPr="003E2590"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P.H.1.14.1: Çöplerin süpürülmesi, toplanması, taşınması, semt Pazar yerlerinin temizlenmesi hizmetinde kullanılmak üzere araç kiralanması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Destek Hizmetleri Müdürlüğü</w:t>
            </w:r>
          </w:p>
        </w:tc>
      </w:tr>
      <w:tr w:rsidR="00345E0B"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45E0B" w:rsidRPr="003E2590" w:rsidRDefault="00345E0B" w:rsidP="00345E0B">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1.14.1.1 Hizmetinde kullanılmak üzere araç kiralanması</w:t>
            </w:r>
          </w:p>
        </w:tc>
        <w:tc>
          <w:tcPr>
            <w:tcW w:w="1968"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9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73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73 adet</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75 adet</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Artan akaryakıt ve amortisman fiyatları, yüksek maliyetler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 için araç kiralanması işi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63.000.000 ₺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Araç temini</w:t>
            </w:r>
          </w:p>
        </w:tc>
      </w:tr>
    </w:tbl>
    <w:p w:rsidR="003E2590" w:rsidRDefault="003E2590"/>
    <w:tbl>
      <w:tblPr>
        <w:tblW w:w="14879" w:type="dxa"/>
        <w:tblCellMar>
          <w:left w:w="70" w:type="dxa"/>
          <w:right w:w="70" w:type="dxa"/>
        </w:tblCellMar>
        <w:tblLook w:val="04A0" w:firstRow="1" w:lastRow="0" w:firstColumn="1" w:lastColumn="0" w:noHBand="0" w:noVBand="1"/>
      </w:tblPr>
      <w:tblGrid>
        <w:gridCol w:w="2280"/>
        <w:gridCol w:w="1684"/>
        <w:gridCol w:w="1843"/>
        <w:gridCol w:w="1134"/>
        <w:gridCol w:w="992"/>
        <w:gridCol w:w="993"/>
        <w:gridCol w:w="1134"/>
        <w:gridCol w:w="1134"/>
        <w:gridCol w:w="1559"/>
        <w:gridCol w:w="2126"/>
      </w:tblGrid>
      <w:tr w:rsidR="003E2590" w:rsidRPr="003E2590"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H1.15: Diğer Kurum ve Kuruluşlarla İşbirliği Yapılması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P.H.1.15.1: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345E0B"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45E0B" w:rsidRPr="003E2590" w:rsidRDefault="00345E0B" w:rsidP="00345E0B">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684"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1.15.1.1 Diğer Kurum ve Kuruluşlarla İşbirliği yaparak çevre alanında yenilikler</w:t>
            </w:r>
          </w:p>
        </w:tc>
        <w:tc>
          <w:tcPr>
            <w:tcW w:w="16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84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 birliği yapılan kurumların görev tanımları/yetki devri değişebilmektedir.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993"/>
        <w:gridCol w:w="992"/>
        <w:gridCol w:w="1134"/>
        <w:gridCol w:w="1843"/>
        <w:gridCol w:w="1984"/>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H2.2: Geri Dönüşüm ve Geri Kazanım Esaslı Katı Atık Yönetiminin Geliştirilmesi, Sıfır Atık Projesinin Uygulanması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P.H.2.2.1: Atıkları kaynağında azaltarak geri dönüşüm ve geri kazanım oranını artırmak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bottom"/>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Çevre Koruma ve Kontrol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2.2.1.1 Geri dönüştürülebilir atıkların toplanması</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90%</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1560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1620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1700 Ton</w:t>
            </w:r>
          </w:p>
        </w:tc>
        <w:tc>
          <w:tcPr>
            <w:tcW w:w="99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1800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2000 Ton</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2300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Ayda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2.2.1.2 Atık pil</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2126"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2,8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3"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3,3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3,3 Ton</w:t>
            </w:r>
          </w:p>
        </w:tc>
        <w:tc>
          <w:tcPr>
            <w:tcW w:w="113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3,5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2.2.1.3 Bitkisel atık yağlar</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2,5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3,5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Geri dönüştürülebilir malzemelerin ön görülemeyen toplayıcılar tarafından toplanması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ödüllü atık pi ve bitkisel atık yağ kampanyası yapılması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Okul ve kurumlarda verilecek eğitimlerle geri dönüşüm bilinci artırılacaktır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xml:space="preserve"> Araç, personel ve malzeme (geri dönüşüm malzemesi vb.) temini</w:t>
            </w:r>
          </w:p>
        </w:tc>
      </w:tr>
    </w:tbl>
    <w:p w:rsidR="00360E54" w:rsidRDefault="00360E54"/>
    <w:tbl>
      <w:tblPr>
        <w:tblW w:w="14879" w:type="dxa"/>
        <w:tblCellMar>
          <w:left w:w="70" w:type="dxa"/>
          <w:right w:w="70" w:type="dxa"/>
        </w:tblCellMar>
        <w:tblLook w:val="04A0" w:firstRow="1" w:lastRow="0" w:firstColumn="1" w:lastColumn="0" w:noHBand="0" w:noVBand="1"/>
      </w:tblPr>
      <w:tblGrid>
        <w:gridCol w:w="2280"/>
        <w:gridCol w:w="960"/>
        <w:gridCol w:w="2142"/>
        <w:gridCol w:w="1276"/>
        <w:gridCol w:w="992"/>
        <w:gridCol w:w="1134"/>
        <w:gridCol w:w="1134"/>
        <w:gridCol w:w="1417"/>
        <w:gridCol w:w="1418"/>
        <w:gridCol w:w="2126"/>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P.H.2.3.1: Çevre ve halk sağlığının iyileştirilmesi ve çevre bilincinin artırılması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Sağlık İşleri Müdürlüğü, Çevre Koruma ve Kontrol Müdürlüğü, Zabıta Müdürlüğü, Kültür ve Sosyal İşler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2.3.1.1 Çevre eğtimlerinin verilmesi</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100%</w:t>
            </w:r>
          </w:p>
        </w:tc>
        <w:tc>
          <w:tcPr>
            <w:tcW w:w="214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25</w:t>
            </w:r>
          </w:p>
        </w:tc>
        <w:tc>
          <w:tcPr>
            <w:tcW w:w="1417"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30</w:t>
            </w:r>
          </w:p>
        </w:tc>
        <w:tc>
          <w:tcPr>
            <w:tcW w:w="1418"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Okul ve kurumlara geri dönüşüm ve kazanımı hakkında eğitimler verilmesi planlanmaktadır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Eğitim dökümanları</w:t>
            </w:r>
          </w:p>
        </w:tc>
      </w:tr>
    </w:tbl>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H2.13: Çevresel Kirliliklerin Önlenmesine Yönelik Denetimler ve Çalışmalar Yapılması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P.H.2.13.1: Çevre kirliliğini minimuma indirmek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FC6"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bottom"/>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Sağlık İşleri Müdürlüğü, Çevre Koruma ve Kontrol Müdürlüğü, Zabıta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2.13.1.1</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7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8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43"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29"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88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607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8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607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B6DFC6"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xml:space="preserve"> Araç, personel ve malzeme temini</w:t>
            </w:r>
          </w:p>
        </w:tc>
      </w:tr>
    </w:tbl>
    <w:p w:rsidR="00360E54" w:rsidRDefault="00360E54"/>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Style w:val="TabloKlavuzu"/>
        <w:tblW w:w="0" w:type="auto"/>
        <w:tblLook w:val="04A0" w:firstRow="1" w:lastRow="0" w:firstColumn="1" w:lastColumn="0" w:noHBand="0" w:noVBand="1"/>
      </w:tblPr>
      <w:tblGrid>
        <w:gridCol w:w="4531"/>
        <w:gridCol w:w="10348"/>
      </w:tblGrid>
      <w:tr w:rsidR="00360E54" w:rsidTr="003E36E2">
        <w:trPr>
          <w:trHeight w:val="411"/>
        </w:trPr>
        <w:tc>
          <w:tcPr>
            <w:tcW w:w="14879" w:type="dxa"/>
            <w:gridSpan w:val="2"/>
            <w:shd w:val="clear" w:color="auto" w:fill="B6DFC6" w:themeFill="accent3" w:themeFillTint="66"/>
          </w:tcPr>
          <w:p w:rsidR="00360E54" w:rsidRPr="00D6644A" w:rsidRDefault="00360E54" w:rsidP="00447BC2">
            <w:pPr>
              <w:jc w:val="center"/>
              <w:rPr>
                <w:b/>
                <w:color w:val="000000" w:themeColor="text1"/>
              </w:rPr>
            </w:pPr>
            <w:r>
              <w:rPr>
                <w:b/>
                <w:color w:val="000000" w:themeColor="text1"/>
              </w:rPr>
              <w:lastRenderedPageBreak/>
              <w:t xml:space="preserve">TEMİZLİK İŞLERİ </w:t>
            </w:r>
            <w:r w:rsidRPr="00D6644A">
              <w:rPr>
                <w:b/>
                <w:color w:val="000000" w:themeColor="text1"/>
              </w:rPr>
              <w:t>MÜDÜRLÜĞÜ</w:t>
            </w:r>
          </w:p>
        </w:tc>
      </w:tr>
      <w:tr w:rsidR="00360E54" w:rsidTr="003E36E2">
        <w:tc>
          <w:tcPr>
            <w:tcW w:w="4531" w:type="dxa"/>
            <w:shd w:val="clear" w:color="auto" w:fill="B6DFC6" w:themeFill="accent3" w:themeFillTint="66"/>
          </w:tcPr>
          <w:p w:rsidR="00360E54" w:rsidRPr="00A3161A" w:rsidRDefault="00360E54" w:rsidP="00447BC2">
            <w:pPr>
              <w:jc w:val="center"/>
              <w:rPr>
                <w:color w:val="000000" w:themeColor="text1"/>
              </w:rPr>
            </w:pPr>
            <w:r w:rsidRPr="00A3161A">
              <w:rPr>
                <w:color w:val="000000" w:themeColor="text1"/>
              </w:rPr>
              <w:t>Faaliyet Alanı</w:t>
            </w:r>
          </w:p>
        </w:tc>
        <w:tc>
          <w:tcPr>
            <w:tcW w:w="10348" w:type="dxa"/>
            <w:shd w:val="clear" w:color="auto" w:fill="B6DFC6" w:themeFill="accent3" w:themeFillTint="66"/>
          </w:tcPr>
          <w:p w:rsidR="00360E54" w:rsidRPr="00A3161A" w:rsidRDefault="00360E54" w:rsidP="00447BC2">
            <w:pPr>
              <w:jc w:val="center"/>
              <w:rPr>
                <w:color w:val="000000" w:themeColor="text1"/>
              </w:rPr>
            </w:pPr>
            <w:r w:rsidRPr="00A3161A">
              <w:rPr>
                <w:color w:val="000000" w:themeColor="text1"/>
              </w:rPr>
              <w:t>Ürün / Hizmetler</w:t>
            </w:r>
          </w:p>
          <w:p w:rsidR="00360E54" w:rsidRPr="00A3161A" w:rsidRDefault="00360E54" w:rsidP="00447BC2">
            <w:pPr>
              <w:jc w:val="center"/>
              <w:rPr>
                <w:color w:val="000000" w:themeColor="text1"/>
              </w:rPr>
            </w:pPr>
          </w:p>
        </w:tc>
      </w:tr>
      <w:tr w:rsidR="00360E54" w:rsidTr="003E36E2">
        <w:tc>
          <w:tcPr>
            <w:tcW w:w="4531" w:type="dxa"/>
            <w:shd w:val="clear" w:color="auto" w:fill="B6DFC6" w:themeFill="accent3" w:themeFillTint="66"/>
          </w:tcPr>
          <w:p w:rsidR="00360E54" w:rsidRDefault="00360E54" w:rsidP="00447BC2">
            <w:r w:rsidRPr="00A3161A">
              <w:t xml:space="preserve">1- </w:t>
            </w:r>
            <w:r>
              <w:t>Katı atıkların yönetimi</w:t>
            </w:r>
          </w:p>
        </w:tc>
        <w:tc>
          <w:tcPr>
            <w:tcW w:w="10348" w:type="dxa"/>
          </w:tcPr>
          <w:p w:rsidR="00360E54" w:rsidRDefault="00360E54" w:rsidP="00447BC2">
            <w:r>
              <w:t>1.1 Evsel Katı Atıkların Toplanması ve Nakli</w:t>
            </w:r>
          </w:p>
          <w:p w:rsidR="00360E54" w:rsidRDefault="00360E54" w:rsidP="00447BC2">
            <w:r>
              <w:t>1.2 Evsel Katı Atıkların Toplanmasına Dair Araç Kiralama ve Personel Çalıştırılması Hizmet Alımı</w:t>
            </w:r>
          </w:p>
          <w:p w:rsidR="00360E54" w:rsidRDefault="00360E54" w:rsidP="00447BC2">
            <w:r>
              <w:t>1.3 On iki Metre Altı Yolların Süpürülmesi ve Yıkanması</w:t>
            </w:r>
          </w:p>
          <w:p w:rsidR="00360E54" w:rsidRDefault="00360E54" w:rsidP="00447BC2">
            <w:r>
              <w:t xml:space="preserve"> 1.4 Pazar Yerlerini Süpürülmesi, Yıkanması ve Dezenfeksiyonu</w:t>
            </w:r>
          </w:p>
          <w:p w:rsidR="00360E54" w:rsidRDefault="00360E54" w:rsidP="00447BC2">
            <w:r>
              <w:t>1.5 İbadethanelerin Temizliği</w:t>
            </w:r>
          </w:p>
          <w:p w:rsidR="00360E54" w:rsidRDefault="00360E54" w:rsidP="00447BC2">
            <w:r>
              <w:t>1.6 Kurban Kesim Alanlarının Temizliği</w:t>
            </w:r>
          </w:p>
          <w:p w:rsidR="00360E54" w:rsidRDefault="00360E54" w:rsidP="00447BC2">
            <w:r>
              <w:t>1.7 Kültür Merkezlerinin Temizliği</w:t>
            </w:r>
          </w:p>
        </w:tc>
      </w:tr>
      <w:tr w:rsidR="00360E54" w:rsidTr="003E36E2">
        <w:tc>
          <w:tcPr>
            <w:tcW w:w="4531" w:type="dxa"/>
            <w:shd w:val="clear" w:color="auto" w:fill="B6DFC6" w:themeFill="accent3" w:themeFillTint="66"/>
          </w:tcPr>
          <w:p w:rsidR="00360E54" w:rsidRDefault="00360E54" w:rsidP="00447BC2">
            <w:r>
              <w:t>2- Evsel Katı Atıkların Toplanması İçin Malzeme Alımı</w:t>
            </w:r>
          </w:p>
        </w:tc>
        <w:tc>
          <w:tcPr>
            <w:tcW w:w="10348" w:type="dxa"/>
          </w:tcPr>
          <w:p w:rsidR="00360E54" w:rsidRDefault="00360E54" w:rsidP="00447BC2">
            <w:r>
              <w:t>2.1 Galvanize Konteyner Alımı</w:t>
            </w:r>
          </w:p>
          <w:p w:rsidR="00360E54" w:rsidRDefault="00360E54" w:rsidP="00447BC2">
            <w:r>
              <w:t>2.2 Plastik Konteyner Alımı</w:t>
            </w:r>
          </w:p>
          <w:p w:rsidR="00360E54" w:rsidRDefault="00360E54" w:rsidP="00447BC2">
            <w:r>
              <w:t>2.3 Yer Üstü Konteyner Alımı</w:t>
            </w:r>
          </w:p>
          <w:p w:rsidR="00360E54" w:rsidRPr="0031206D" w:rsidRDefault="00360E54" w:rsidP="00447BC2">
            <w:r>
              <w:t xml:space="preserve">2.4 Çalı Süpürgesi, Konteyner Dezenfektanı, Pazar Yeri Dezenfektanı vb. Temizlik Alanında Kullanılan Sarf Malzemelerin Alımı </w:t>
            </w:r>
          </w:p>
          <w:p w:rsidR="00360E54" w:rsidRDefault="00360E54" w:rsidP="00447BC2"/>
          <w:p w:rsidR="00360E54" w:rsidRDefault="00360E54" w:rsidP="00447BC2"/>
        </w:tc>
      </w:tr>
      <w:tr w:rsidR="00360E54" w:rsidTr="003E36E2">
        <w:tc>
          <w:tcPr>
            <w:tcW w:w="4531" w:type="dxa"/>
            <w:shd w:val="clear" w:color="auto" w:fill="B6DFC6" w:themeFill="accent3" w:themeFillTint="66"/>
          </w:tcPr>
          <w:p w:rsidR="00360E54" w:rsidRDefault="00360E54" w:rsidP="00447BC2">
            <w:r>
              <w:t>3- Geri Dönüşüm ve Geri Kazanım</w:t>
            </w:r>
          </w:p>
        </w:tc>
        <w:tc>
          <w:tcPr>
            <w:tcW w:w="10348" w:type="dxa"/>
          </w:tcPr>
          <w:p w:rsidR="00360E54" w:rsidRDefault="00360E54" w:rsidP="00447BC2">
            <w:r>
              <w:t>3.1 Kağıt, Plastik, Cam vb. Geri Dönüştürülebilir Atıkların Geri Kazanımı İle Alakalı Malzemelerin Temini Yapmak (Çevre Lisanslı Firma Aracılığı İle)</w:t>
            </w:r>
          </w:p>
          <w:p w:rsidR="00360E54" w:rsidRDefault="00360E54" w:rsidP="00447BC2">
            <w:r>
              <w:t>3.2 Vatandaş ve Öğrencileri Geri Dönüşüme Teşvik Etmek İçin Eğitici Faaliyetlerde Bulunulması</w:t>
            </w:r>
          </w:p>
          <w:p w:rsidR="00360E54" w:rsidRDefault="00360E54" w:rsidP="00447BC2">
            <w:r>
              <w:t>3.3 Sıfır Atık Yönetmeliği Kapsamında Gerekli Uygulama ve Düzenlemelerin Yapılması</w:t>
            </w:r>
          </w:p>
        </w:tc>
      </w:tr>
      <w:tr w:rsidR="00360E54" w:rsidTr="003E36E2">
        <w:tc>
          <w:tcPr>
            <w:tcW w:w="4531" w:type="dxa"/>
            <w:shd w:val="clear" w:color="auto" w:fill="B6DFC6" w:themeFill="accent3" w:themeFillTint="66"/>
          </w:tcPr>
          <w:p w:rsidR="00360E54" w:rsidRDefault="00360E54" w:rsidP="00447BC2">
            <w:r>
              <w:t>4- Atık Pillerin ve Bitkisel Yağların Geri Kazanımı</w:t>
            </w:r>
          </w:p>
          <w:p w:rsidR="00360E54" w:rsidRDefault="00360E54" w:rsidP="00447BC2"/>
        </w:tc>
        <w:tc>
          <w:tcPr>
            <w:tcW w:w="10348" w:type="dxa"/>
          </w:tcPr>
          <w:p w:rsidR="00360E54" w:rsidRDefault="00360E54" w:rsidP="00447BC2">
            <w:r>
              <w:t>4.1 Bilgilendirici ve Geri Kazanımına Teşvik Edici Eğitim ve Duyuruların Yapılması</w:t>
            </w:r>
          </w:p>
          <w:p w:rsidR="00360E54" w:rsidRDefault="00360E54" w:rsidP="00447BC2">
            <w:r>
              <w:t>4.2 Ödüllü Atık Pil ve Bitkisel Atık Yağ Toplama Kampanyası Düzenlenmesi</w:t>
            </w:r>
          </w:p>
          <w:p w:rsidR="00360E54" w:rsidRDefault="00360E54" w:rsidP="00447BC2">
            <w:r>
              <w:t>4.3 Okul, Kurum ve Muhtarlıklarda Atık Pil ve Atık Yağ Toplama Noktalarının Oluşturulması</w:t>
            </w:r>
          </w:p>
          <w:p w:rsidR="00360E54" w:rsidRDefault="00360E54" w:rsidP="00447BC2"/>
        </w:tc>
      </w:tr>
    </w:tbl>
    <w:p w:rsidR="003E2590" w:rsidRDefault="003E2590"/>
    <w:p w:rsidR="0040061F" w:rsidRDefault="0040061F"/>
    <w:p w:rsidR="0040061F" w:rsidRDefault="0040061F"/>
    <w:p w:rsidR="0040061F" w:rsidRDefault="0040061F"/>
    <w:p w:rsidR="0040061F" w:rsidRDefault="0040061F"/>
    <w:tbl>
      <w:tblPr>
        <w:tblW w:w="15481" w:type="dxa"/>
        <w:tblInd w:w="-38" w:type="dxa"/>
        <w:tblLayout w:type="fixed"/>
        <w:tblCellMar>
          <w:left w:w="70" w:type="dxa"/>
          <w:right w:w="70" w:type="dxa"/>
        </w:tblCellMar>
        <w:tblLook w:val="0000" w:firstRow="0" w:lastRow="0" w:firstColumn="0" w:lastColumn="0" w:noHBand="0" w:noVBand="0"/>
      </w:tblPr>
      <w:tblGrid>
        <w:gridCol w:w="422"/>
        <w:gridCol w:w="4440"/>
        <w:gridCol w:w="1292"/>
        <w:gridCol w:w="1855"/>
        <w:gridCol w:w="5771"/>
        <w:gridCol w:w="1701"/>
      </w:tblGrid>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No</w:t>
            </w:r>
          </w:p>
        </w:tc>
        <w:tc>
          <w:tcPr>
            <w:tcW w:w="4440"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rPr>
                <w:rFonts w:ascii="Times New Roman" w:hAnsi="Times New Roman" w:cs="Times New Roman"/>
                <w:b/>
                <w:bCs/>
                <w:color w:val="000000"/>
              </w:rPr>
            </w:pPr>
            <w:r w:rsidRPr="0040061F">
              <w:rPr>
                <w:rFonts w:ascii="Times New Roman" w:hAnsi="Times New Roman" w:cs="Times New Roman"/>
                <w:b/>
                <w:bCs/>
                <w:color w:val="000000"/>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Ölçü Birimi</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Müdürlük</w:t>
            </w:r>
          </w:p>
        </w:tc>
        <w:tc>
          <w:tcPr>
            <w:tcW w:w="5771"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Açıklama</w:t>
            </w:r>
          </w:p>
        </w:tc>
        <w:tc>
          <w:tcPr>
            <w:tcW w:w="1701"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Gösterge Yönü</w:t>
            </w:r>
          </w:p>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Artış/Azalış</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1.1.1.1. Evsel atık toplama ve taşıma</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Günlük olarak ilçe sınırları içinde yürütülecek en zaruri ve en önemli hizmettir.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2</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1.1.1.2. Yol süpürme ve Pazar temizliği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Yetki sınırları içerisindeki yolların ve caddelerin süpürülmesi ve Pazar yerlerin temizliği yapılmaktadır.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3</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P.H: 1.2.1.1 Cevaplanması beklenen talepler (Konteyner talebi, temizlenmesi istenen yerler vb.)</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Vatandaşların talepleri ihtiyaç doğrultusunda en kısa süre zarfında yerine getirilmektir.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4</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1.10.1.1 Evsel atık konteynerlerin dezenfeksiyonu</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Çöp konteynerleri şehir ve halk sağlığı açısından düzenli olarak dezenfekte edilmektedir.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5</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1.10.1.2 Evsel atıkların toplanması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Günlük olarak ilçe sınırları içinde yürütülecek en zaruri ve en önemli hizmettir.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6</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1.10.1.3 Yolların süpürülmesi ve Pazar yerlerinin temizlenmesi ve dezenfekte edilmesi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Yetki sınırları içerisindeki yolların ve caddelerin süpürülmesi ve Pazar yerlerin temizliği yapılmaktadır.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7</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PG.1.13.1 İş Sağlığı ve Güvenliği Eğitimi (Eğitim sayısı x katılan kişi)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Kisi</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İş sağlığı ve güvenliği eğitimi personellerin olabilecek iş kazalarının önüne gecilebilmesi için yapılması gereken eğitimler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8</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PG.1.13.2 Kişisel koruyucu donanım kullanımı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Kişi</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Oluşabilecek kazaların önüne geçebilmek ya da minimuma indirmek için kişisel koruyucu donanımları eksiksiz kullanılmsı</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9</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1.14.1.1 Hizmetinde kullanılmak üzere araç kiralanması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Belediye Sınırları dahilinde evsel katı atıkları toplamak ve katı atık depolama tesisine naklini sağlamak, kent temizliği ve çöp toplama hizmetinde devamlılığı sağlamak için hizmet alımı yapmak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Azalış</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10</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1.15.1.1 Diğer Kurum ve Kuruluşlarla İşbirliği yaparak çevre alanında yenilikler</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İlgili kurumlarla iş birliği yapılarak çevre bilincnin önemini artırmak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11</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2.2.1.1 Geri dönüştürülebilir atıkların toplanması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Geri dönüştürülmes ve kazanılması mümkün olan atıkların yetkili kurumlarla iş birliği yaparak toplatılması</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12</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2.2.1.2 Atık pil</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Geri dönüştürülmesi mümkün olmayan atık pillerin kampanyalar yaparak toplatılmasını sağlamak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13</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2.2.1.3 Bitkisel atık yağlar</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Bitkisel atık yağlar için atık getirme merkezleri oluşturmak ve atık yağ kampanyaları yapmak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14</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2.3.1.1 Çevre eğtimlerinin verilmesi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B6DFC6"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Çevre kirliliğinin önüne geçirilebilmesi için okullarda ve kurumlarda çevre bilinci oluşturmak için eğitimler vermek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bl>
    <w:p w:rsidR="0040061F" w:rsidRDefault="0040061F"/>
    <w:tbl>
      <w:tblPr>
        <w:tblW w:w="14879" w:type="dxa"/>
        <w:tblCellMar>
          <w:left w:w="70" w:type="dxa"/>
          <w:right w:w="70" w:type="dxa"/>
        </w:tblCellMar>
        <w:tblLook w:val="04A0" w:firstRow="1" w:lastRow="0" w:firstColumn="1" w:lastColumn="0" w:noHBand="0" w:noVBand="1"/>
      </w:tblPr>
      <w:tblGrid>
        <w:gridCol w:w="2280"/>
        <w:gridCol w:w="960"/>
        <w:gridCol w:w="4977"/>
        <w:gridCol w:w="992"/>
        <w:gridCol w:w="851"/>
        <w:gridCol w:w="850"/>
        <w:gridCol w:w="851"/>
        <w:gridCol w:w="708"/>
        <w:gridCol w:w="993"/>
        <w:gridCol w:w="1417"/>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 Belediye Hizmetlerinin Etkin, Verimli, Hızlı, Kaliteli Yürütülmesi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P.H.1.1.1: Vatandaşlarımızın hizmet noktasında hızlı, etkin ve sorunsuz bir şekilde hizmet almasını sağlamak</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9056DC" w:rsidRPr="003E36E2" w:rsidRDefault="003E36E2" w:rsidP="009056DC">
            <w:pPr>
              <w:spacing w:after="0" w:line="240" w:lineRule="auto"/>
              <w:rPr>
                <w:rFonts w:ascii="Times New Roman" w:eastAsia="Times New Roman" w:hAnsi="Times New Roman" w:cs="Times New Roman"/>
                <w:b/>
                <w:color w:val="000000"/>
                <w:sz w:val="24"/>
                <w:szCs w:val="24"/>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497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1.1.1.1: Hayvan Pazarına gelen vatandaşların hayvan alım-satım işlemlerinin hızlı ve etkin bir şekilde yürütülmesi(adet)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4977"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230</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240</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250</w:t>
            </w:r>
          </w:p>
        </w:tc>
        <w:tc>
          <w:tcPr>
            <w:tcW w:w="85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260</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270</w:t>
            </w:r>
          </w:p>
        </w:tc>
        <w:tc>
          <w:tcPr>
            <w:tcW w:w="708"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280</w:t>
            </w:r>
          </w:p>
        </w:tc>
        <w:tc>
          <w:tcPr>
            <w:tcW w:w="993"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417"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Teknik donanımda yaşanabilecek aksaklıklar.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Vatadandaşların hayvan alım sonrası başvurusu sonucu faaliyet gerçekleştirilir.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20.000,00TL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Hedeflere hızlı, etkin bir şekilde ulaşılması Belediyenin kurumsal kimliği için çok önemlidir.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Teknik donanım kalitesinin ve sayısının arttırılması</w:t>
            </w:r>
          </w:p>
        </w:tc>
      </w:tr>
    </w:tbl>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3985"/>
        <w:gridCol w:w="992"/>
        <w:gridCol w:w="142"/>
        <w:gridCol w:w="850"/>
        <w:gridCol w:w="142"/>
        <w:gridCol w:w="709"/>
        <w:gridCol w:w="283"/>
        <w:gridCol w:w="567"/>
        <w:gridCol w:w="425"/>
        <w:gridCol w:w="426"/>
        <w:gridCol w:w="425"/>
        <w:gridCol w:w="283"/>
        <w:gridCol w:w="851"/>
        <w:gridCol w:w="1559"/>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H1.2: Vatandaş/Kurum/Kuruluş vb. Taleplerinin Etkin, Hızlı Takip Edilmesi, Katılımcılığın Arttırılması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P.H.1.2.1: Vatandaşlarımızdan gelen sorun, şikayet vb.taleplerin en kısa sürede çözüme kavuşturmak </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15"/>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4977"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1.2.1.1: Müdürlüğümüz hizmetleri kapsamınsa dijital ortamdan gelen şikayetlerin değerlendirilmesi(adet)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4977"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11</w:t>
            </w:r>
          </w:p>
        </w:tc>
        <w:tc>
          <w:tcPr>
            <w:tcW w:w="850"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12</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13</w:t>
            </w:r>
          </w:p>
        </w:tc>
        <w:tc>
          <w:tcPr>
            <w:tcW w:w="708"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14</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Vatandaş tarafından girilen bilgilerin eksik veya yanlış olması.Teknik donanımda yaşanabilecek aksaklıklar.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Vatadandaşların  başvurusu sonucu faaliyet gerçekleştirilir.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10.000,00TL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Hedeflerin hızlı, etkin bir şekilde sonuçlandırılması vatandaşlarımızın sorununu çözmek açısından çok önemlidir.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Yeterli personel araç-gereç ve teknik donanıma sahip olunmalıdır.</w:t>
            </w:r>
          </w:p>
        </w:tc>
      </w:tr>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lastRenderedPageBreak/>
              <w:t>Hedef</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P.H.1.13.1: Vatandaş odaklı hizmetlerimizi daha üst kaliteye çıkarmak </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15"/>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1.13.1.1: Müdürlüğümüzün görev alanı ve iş güvenliği konularıyla ilgili personelin bilinçlendirilmesi(kişi)</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7</w:t>
            </w:r>
          </w:p>
        </w:tc>
        <w:tc>
          <w:tcPr>
            <w:tcW w:w="1134"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Eğitimlerin aksatılması meslek hastalıkları ve iş kazalarına yol açabilir.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 güvenliği eğitimlerinin devamlılık arz etmesi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10.000,00 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Hizmet içi eğitimlerin ve İş güvenliği eğitimlerinin sürekli güncellenmesi iş kazaları riskini azaltacaktır.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Konusunda uzman kişilerce eğitim verilmelidir.</w:t>
            </w:r>
          </w:p>
        </w:tc>
      </w:tr>
    </w:tbl>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3985"/>
        <w:gridCol w:w="1134"/>
        <w:gridCol w:w="992"/>
        <w:gridCol w:w="992"/>
        <w:gridCol w:w="992"/>
        <w:gridCol w:w="851"/>
        <w:gridCol w:w="1134"/>
        <w:gridCol w:w="1559"/>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P.H.1.14.1: Hizmet kalitemizi daha üst noktalara çıkarmak</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1.14.1.1: Müdürlüğümüz hizmet alanı kapsamında alınabilecek taşınırlar(adet)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Taşınırı kullanacak kişiler ehil kişilerden seçilmelidir.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İhtiyaca yönelik taşınır seçilmesi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20.000,00 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Alınacak olan taşınırların şartnameleri iyi hazırlanmalıdır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Maksimum fayda alınacak taşınırlar alınmalıdır.</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056DC" w:rsidRPr="009056DC" w:rsidTr="003E36E2">
        <w:trPr>
          <w:trHeight w:val="624"/>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H1.15: Diğer Kurum ve Kuruluşlarla İşbirliği Yapılması</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P.H.1.15.1: Diğer kurum ve kuruluşlarla işbirliği yaparak görev alanımızdaki sorunları  hızlı ve etkin bir şekilde çözüme kavuşturmak</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1.15.1.1: Müdürlüğümüz hizmet alanı kapsamında diğer kurum ve kuruluşlarla ortak çalışmalar yapılması(adet)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743"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88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Kurumlar arası görev paylaşımı ve kapsamı iyi belirlenmelidir.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ADÜ Veteriner Fakültesi öğrencilerinin Hayvan Pazarına Teknik gezi düzenlenmesi</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0,00TL</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Bu uygulamanın kurumlar arası bağı ve işbirliği vatandaşlarımıza olumlu yansıyacaktır.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Kurumlar arası iletişim kaynaklarının iyi kullanılması</w:t>
            </w:r>
          </w:p>
        </w:tc>
      </w:tr>
    </w:tbl>
    <w:p w:rsidR="009056DC" w:rsidRDefault="009056DC"/>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2000"/>
        <w:gridCol w:w="851"/>
        <w:gridCol w:w="992"/>
        <w:gridCol w:w="1417"/>
        <w:gridCol w:w="993"/>
        <w:gridCol w:w="1275"/>
        <w:gridCol w:w="1560"/>
        <w:gridCol w:w="255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A2: YAŞANABİLİR, SÜRDÜRÜLEBİLİR, ÇAĞDAŞ VE SAĞLIKLI BİR KENT YARATMAK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H2.11: "Hayvan Dostu Kent" uygulamaları ve Hayvan Sevgisi/Farkındalığın geliştirilmesi ve Hayvanlardan kaynaklanabilecek Olumsuzluklara Tedbir Alınması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P.H.2.11.1: Hayvan refahını sağlamak ve hayvansal kökenli sorunları minimum</w:t>
            </w:r>
            <w:r w:rsidR="00F00CA5">
              <w:rPr>
                <w:rFonts w:ascii="Times New Roman" w:eastAsia="Times New Roman" w:hAnsi="Times New Roman" w:cs="Times New Roman"/>
                <w:color w:val="000000"/>
                <w:sz w:val="20"/>
                <w:szCs w:val="20"/>
                <w:lang w:eastAsia="tr-TR"/>
              </w:rPr>
              <w:t xml:space="preserve"> </w:t>
            </w:r>
            <w:r w:rsidRPr="00C55DE4">
              <w:rPr>
                <w:rFonts w:ascii="Times New Roman" w:eastAsia="Times New Roman" w:hAnsi="Times New Roman" w:cs="Times New Roman"/>
                <w:color w:val="000000"/>
                <w:sz w:val="20"/>
                <w:szCs w:val="20"/>
                <w:lang w:eastAsia="tr-TR"/>
              </w:rPr>
              <w:t>seviyeye indirmek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Zabıta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200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2.11.1.1 Hayvan Pazarına gelen vatandaşların zoonoz hastalıklarla mücadele konusunda  bilgilendirme(kişi)</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155</w:t>
            </w:r>
          </w:p>
        </w:tc>
        <w:tc>
          <w:tcPr>
            <w:tcW w:w="1417"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160</w:t>
            </w:r>
          </w:p>
        </w:tc>
        <w:tc>
          <w:tcPr>
            <w:tcW w:w="993"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165</w:t>
            </w:r>
          </w:p>
        </w:tc>
        <w:tc>
          <w:tcPr>
            <w:tcW w:w="127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170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2.11.1.2. Hayvan Pazarına giriş yapan araçların dezenfeksiyon işlemi yapılması(adet)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1200</w:t>
            </w:r>
          </w:p>
        </w:tc>
        <w:tc>
          <w:tcPr>
            <w:tcW w:w="851"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1300</w:t>
            </w:r>
          </w:p>
        </w:tc>
        <w:tc>
          <w:tcPr>
            <w:tcW w:w="1417"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1350</w:t>
            </w:r>
          </w:p>
        </w:tc>
        <w:tc>
          <w:tcPr>
            <w:tcW w:w="993"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1400</w:t>
            </w:r>
          </w:p>
        </w:tc>
        <w:tc>
          <w:tcPr>
            <w:tcW w:w="127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1450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2.11.1.3 Hayvan Pazarına giriş yapan hayvanların canlı muayenelerinin Veteriner Hekimlerimizce yapılması(adet)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4000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4100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4200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4300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4400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4500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2.11.1.4 Hayvan refahını arttırmak ve hayvandan kaynaklanan olumsuzlukların önlenmesi(adet)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30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2.11.1.5 Kurulacak olan bakım merkezinde kullanılacak tıbbi malzeme ve ilaç alımı(adet)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Hayvan saldırmaları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Görev alanımızdaki hayvan refahını yükseltmek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133.000,00 TL</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Koruyucu ekipman kullanılması risk faktörleri açısından etkili olacaktır.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Görevleri ifa edecek kişilere gerekli malzeme ve ekipman sağlanmalıdır.</w:t>
            </w:r>
          </w:p>
        </w:tc>
      </w:tr>
    </w:tbl>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3985"/>
        <w:gridCol w:w="992"/>
        <w:gridCol w:w="709"/>
        <w:gridCol w:w="1134"/>
        <w:gridCol w:w="850"/>
        <w:gridCol w:w="992"/>
        <w:gridCol w:w="1276"/>
        <w:gridCol w:w="170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H5.2: Hayvancılığın Geliştirlmesi ve İstihdamın Arttırılması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xml:space="preserve">P.H.5.2.1.: Bölgemizdeki vatandaşlarımıza hayvancılık konusunda destek sağlamak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Etüd Proje, Fen ve Kültür Sosyal İşler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5.2.1.1 Büyükbaş/küçükbaş hayvan yetiştirmek(adet)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709"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85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200</w:t>
            </w:r>
          </w:p>
        </w:tc>
        <w:tc>
          <w:tcPr>
            <w:tcW w:w="1276"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Hijyen kuralları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vatandaşlarımıza sağlıklı ve hijyenik koşullarda hayvansal ürünler sağlamak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Konusunda deneyim gerektiren kişilerin görev alması önem arz eder.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Donanımlı personeller ve teknik ekipman</w:t>
            </w:r>
          </w:p>
        </w:tc>
      </w:tr>
    </w:tbl>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3985"/>
        <w:gridCol w:w="992"/>
        <w:gridCol w:w="709"/>
        <w:gridCol w:w="1134"/>
        <w:gridCol w:w="850"/>
        <w:gridCol w:w="992"/>
        <w:gridCol w:w="1276"/>
        <w:gridCol w:w="170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H5.3: Belediyemizce Üretilen Tarımsal ve Hayvansal Ürünlerin İşlenebileceği Tesisler Yapılması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P.H.5.3.1: İlçemizde yaşayan vatandaşlarımıza sağlıklı hijyenik koşullarda üretilen hayvansal ürünlerin ulaştırılması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6BE72"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Etüd Proje, Fen ve Kültür Sosyal İşler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5.3.1.1 Mahallelerimizde yaşayan ihtiyaç sahiplerine süt dağıtılması(lt)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709"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60000</w:t>
            </w:r>
          </w:p>
        </w:tc>
        <w:tc>
          <w:tcPr>
            <w:tcW w:w="85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65000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70000</w:t>
            </w:r>
          </w:p>
        </w:tc>
        <w:tc>
          <w:tcPr>
            <w:tcW w:w="1276"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Hijyen kuralları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Vatandaşlarımıza sağlıklı ve hijyenik koşullarda hayvansal ürünler sunmak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Ürümlerin hijyenik ortamda ve ilgili personelce kontrolleri yapılmış olmalıdır.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Maksimum hijyen koşullarının sağlanması</w:t>
            </w:r>
          </w:p>
        </w:tc>
      </w:tr>
    </w:tbl>
    <w:p w:rsidR="00C55DE4" w:rsidRDefault="00C55DE4"/>
    <w:p w:rsidR="00383F12" w:rsidRDefault="00383F12"/>
    <w:p w:rsidR="00C55DE4" w:rsidRDefault="00C55DE4"/>
    <w:tbl>
      <w:tblPr>
        <w:tblStyle w:val="TabloKlavuzu"/>
        <w:tblW w:w="0" w:type="auto"/>
        <w:tblLook w:val="04A0" w:firstRow="1" w:lastRow="0" w:firstColumn="1" w:lastColumn="0" w:noHBand="0" w:noVBand="1"/>
      </w:tblPr>
      <w:tblGrid>
        <w:gridCol w:w="4531"/>
        <w:gridCol w:w="10348"/>
      </w:tblGrid>
      <w:tr w:rsidR="00C55DE4" w:rsidTr="003E36E2">
        <w:trPr>
          <w:trHeight w:val="870"/>
        </w:trPr>
        <w:tc>
          <w:tcPr>
            <w:tcW w:w="14879" w:type="dxa"/>
            <w:gridSpan w:val="2"/>
            <w:shd w:val="clear" w:color="auto" w:fill="F6BE72" w:themeFill="accent1" w:themeFillTint="99"/>
          </w:tcPr>
          <w:p w:rsidR="00C55DE4" w:rsidRPr="00D6644A" w:rsidRDefault="00C55DE4" w:rsidP="003E2590">
            <w:pPr>
              <w:jc w:val="center"/>
              <w:rPr>
                <w:b/>
                <w:color w:val="000000" w:themeColor="text1"/>
              </w:rPr>
            </w:pPr>
            <w:r>
              <w:rPr>
                <w:b/>
                <w:color w:val="000000" w:themeColor="text1"/>
              </w:rPr>
              <w:t>VETERİNER İŞLERİ</w:t>
            </w:r>
            <w:r w:rsidRPr="00D6644A">
              <w:rPr>
                <w:b/>
                <w:color w:val="000000" w:themeColor="text1"/>
              </w:rPr>
              <w:t xml:space="preserve"> MÜDÜRLÜĞÜ</w:t>
            </w:r>
          </w:p>
        </w:tc>
      </w:tr>
      <w:tr w:rsidR="00C55DE4" w:rsidTr="003E36E2">
        <w:trPr>
          <w:trHeight w:val="698"/>
        </w:trPr>
        <w:tc>
          <w:tcPr>
            <w:tcW w:w="4531" w:type="dxa"/>
            <w:shd w:val="clear" w:color="auto" w:fill="F6BE72" w:themeFill="accent1" w:themeFillTint="99"/>
          </w:tcPr>
          <w:p w:rsidR="00C55DE4" w:rsidRPr="00A3161A" w:rsidRDefault="00C55DE4" w:rsidP="003E2590">
            <w:pPr>
              <w:jc w:val="center"/>
              <w:rPr>
                <w:color w:val="000000" w:themeColor="text1"/>
              </w:rPr>
            </w:pPr>
            <w:r w:rsidRPr="00A3161A">
              <w:rPr>
                <w:color w:val="000000" w:themeColor="text1"/>
              </w:rPr>
              <w:t>Faaliyet Alanı</w:t>
            </w:r>
          </w:p>
        </w:tc>
        <w:tc>
          <w:tcPr>
            <w:tcW w:w="10348" w:type="dxa"/>
            <w:shd w:val="clear" w:color="auto" w:fill="F6BE72" w:themeFill="accent1" w:themeFillTint="99"/>
          </w:tcPr>
          <w:p w:rsidR="00C55DE4" w:rsidRPr="00A3161A" w:rsidRDefault="00C55DE4" w:rsidP="003E2590">
            <w:pPr>
              <w:jc w:val="center"/>
              <w:rPr>
                <w:color w:val="000000" w:themeColor="text1"/>
              </w:rPr>
            </w:pPr>
            <w:r w:rsidRPr="00A3161A">
              <w:rPr>
                <w:color w:val="000000" w:themeColor="text1"/>
              </w:rPr>
              <w:t>Ürün / Hizmetler</w:t>
            </w:r>
          </w:p>
          <w:p w:rsidR="00C55DE4" w:rsidRPr="00A3161A" w:rsidRDefault="00C55DE4" w:rsidP="003E2590">
            <w:pPr>
              <w:jc w:val="center"/>
              <w:rPr>
                <w:color w:val="000000" w:themeColor="text1"/>
              </w:rPr>
            </w:pPr>
          </w:p>
        </w:tc>
      </w:tr>
      <w:tr w:rsidR="00C55DE4" w:rsidTr="003E36E2">
        <w:trPr>
          <w:trHeight w:val="1842"/>
        </w:trPr>
        <w:tc>
          <w:tcPr>
            <w:tcW w:w="4531" w:type="dxa"/>
            <w:shd w:val="clear" w:color="auto" w:fill="F6BE72" w:themeFill="accent1" w:themeFillTint="99"/>
          </w:tcPr>
          <w:p w:rsidR="00C55DE4" w:rsidRDefault="00C55DE4" w:rsidP="003E2590">
            <w:r>
              <w:t>1- Hayvan Pazarı Hizmetlerinin</w:t>
            </w:r>
            <w:r w:rsidRPr="00A3161A">
              <w:t xml:space="preserve"> Yürütülmesi</w:t>
            </w:r>
          </w:p>
        </w:tc>
        <w:tc>
          <w:tcPr>
            <w:tcW w:w="10348" w:type="dxa"/>
          </w:tcPr>
          <w:p w:rsidR="00C55DE4" w:rsidRDefault="00C55DE4" w:rsidP="003E2590">
            <w:r>
              <w:t>1.1.Pazara gelen vatandaşlarımıza en iyi şartlarda hizmet vermek</w:t>
            </w:r>
          </w:p>
          <w:p w:rsidR="00C55DE4" w:rsidRDefault="00C55DE4" w:rsidP="003E2590">
            <w:r>
              <w:t>1.2.Giriş yapan araçlara dezenfeksiyon işlemi uygulamak</w:t>
            </w:r>
          </w:p>
          <w:p w:rsidR="00C55DE4" w:rsidRDefault="00C55DE4" w:rsidP="003E2590">
            <w:r>
              <w:t>1.3.Pazara giriş yapan hayvanların Veteriner Hekimlerimizce gerekli kontrollerinin yapılması</w:t>
            </w:r>
          </w:p>
          <w:p w:rsidR="00C55DE4" w:rsidRDefault="00C55DE4" w:rsidP="003E2590">
            <w:r>
              <w:t>1.4.Sevk olacak hayvanların evrak kontrolleri yapılarak işlemlerinin gerçekleştirilmesi</w:t>
            </w:r>
          </w:p>
          <w:p w:rsidR="00C55DE4" w:rsidRDefault="00C55DE4" w:rsidP="003E2590">
            <w:r>
              <w:t xml:space="preserve">1.5.Pazarın gerekli temizlik ve dezenfeksiyon işlemlerinin düzenli yapılması </w:t>
            </w:r>
          </w:p>
        </w:tc>
      </w:tr>
      <w:tr w:rsidR="00C55DE4" w:rsidTr="003E36E2">
        <w:trPr>
          <w:trHeight w:val="2717"/>
        </w:trPr>
        <w:tc>
          <w:tcPr>
            <w:tcW w:w="4531" w:type="dxa"/>
            <w:shd w:val="clear" w:color="auto" w:fill="F6BE72" w:themeFill="accent1" w:themeFillTint="99"/>
          </w:tcPr>
          <w:p w:rsidR="00C55DE4" w:rsidRDefault="00C55DE4" w:rsidP="003E2590">
            <w:r>
              <w:t>2-“Hayvan Dostu Kent” bilinci kapsamında işlemlerin yürütülmesi</w:t>
            </w:r>
          </w:p>
        </w:tc>
        <w:tc>
          <w:tcPr>
            <w:tcW w:w="10348" w:type="dxa"/>
          </w:tcPr>
          <w:p w:rsidR="00C55DE4" w:rsidRDefault="00C55DE4" w:rsidP="003E2590">
            <w:r>
              <w:t>2.1.Vatandaşlarımıza hayvan refahı ve zoonoz hastalıklar kapsamında bilgilendirmek</w:t>
            </w:r>
          </w:p>
          <w:p w:rsidR="00C55DE4" w:rsidRDefault="00C55DE4" w:rsidP="003E2590">
            <w:r>
              <w:t>2.2.Hayvan hastalıkları ve tedavileri konularında imkanlarımız doğrultusunda yardımcı olmak</w:t>
            </w:r>
          </w:p>
          <w:p w:rsidR="00C55DE4" w:rsidRDefault="00C55DE4" w:rsidP="003E2590"/>
          <w:p w:rsidR="00C55DE4" w:rsidRDefault="00C55DE4" w:rsidP="003E2590"/>
        </w:tc>
      </w:tr>
      <w:tr w:rsidR="00C55DE4" w:rsidTr="003E36E2">
        <w:trPr>
          <w:trHeight w:val="2523"/>
        </w:trPr>
        <w:tc>
          <w:tcPr>
            <w:tcW w:w="4531" w:type="dxa"/>
            <w:shd w:val="clear" w:color="auto" w:fill="F6BE72" w:themeFill="accent1" w:themeFillTint="99"/>
          </w:tcPr>
          <w:p w:rsidR="00C55DE4" w:rsidRDefault="00C55DE4" w:rsidP="003E2590">
            <w:r>
              <w:t>3- Bölge hayvancılığının geliştirilmesi</w:t>
            </w:r>
          </w:p>
        </w:tc>
        <w:tc>
          <w:tcPr>
            <w:tcW w:w="10348" w:type="dxa"/>
          </w:tcPr>
          <w:p w:rsidR="00C55DE4" w:rsidRDefault="00C55DE4" w:rsidP="003E2590">
            <w:r>
              <w:t xml:space="preserve">3.1. Belediyemiz sınırları doğrultusunda </w:t>
            </w:r>
          </w:p>
          <w:p w:rsidR="00C55DE4" w:rsidRPr="0082064B" w:rsidRDefault="00C55DE4" w:rsidP="003E2590">
            <w:pPr>
              <w:rPr>
                <w:color w:val="000000"/>
                <w:szCs w:val="24"/>
              </w:rPr>
            </w:pPr>
            <w:r w:rsidRPr="0082064B">
              <w:rPr>
                <w:color w:val="000000"/>
                <w:szCs w:val="24"/>
              </w:rPr>
              <w:t>Mahallelerimizde yaşayan ihtiyaç</w:t>
            </w:r>
            <w:r>
              <w:rPr>
                <w:color w:val="000000"/>
                <w:szCs w:val="24"/>
              </w:rPr>
              <w:t xml:space="preserve"> sahiplerine süt dağıtılması</w:t>
            </w:r>
          </w:p>
          <w:p w:rsidR="00C55DE4" w:rsidRDefault="00C55DE4" w:rsidP="003E2590"/>
          <w:p w:rsidR="00C55DE4" w:rsidRDefault="00C55DE4" w:rsidP="003E2590"/>
        </w:tc>
      </w:tr>
    </w:tbl>
    <w:p w:rsidR="00383F12" w:rsidRDefault="00383F12"/>
    <w:p w:rsidR="00383F12" w:rsidRDefault="00383F12"/>
    <w:tbl>
      <w:tblPr>
        <w:tblW w:w="14880" w:type="dxa"/>
        <w:tblCellMar>
          <w:left w:w="70" w:type="dxa"/>
          <w:right w:w="70" w:type="dxa"/>
        </w:tblCellMar>
        <w:tblLook w:val="04A0" w:firstRow="1" w:lastRow="0" w:firstColumn="1" w:lastColumn="0" w:noHBand="0" w:noVBand="1"/>
      </w:tblPr>
      <w:tblGrid>
        <w:gridCol w:w="440"/>
        <w:gridCol w:w="4600"/>
        <w:gridCol w:w="1340"/>
        <w:gridCol w:w="1920"/>
        <w:gridCol w:w="4720"/>
        <w:gridCol w:w="1860"/>
      </w:tblGrid>
      <w:tr w:rsidR="00C55DE4" w:rsidRPr="00C55DE4" w:rsidTr="003E36E2">
        <w:trPr>
          <w:trHeight w:val="20"/>
        </w:trPr>
        <w:tc>
          <w:tcPr>
            <w:tcW w:w="440" w:type="dxa"/>
            <w:tcBorders>
              <w:top w:val="single" w:sz="4" w:space="0" w:color="auto"/>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nil"/>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F6BE72" w:themeFill="accent1" w:themeFillTint="99"/>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Gösterge Yönü</w:t>
            </w:r>
            <w:r w:rsidRPr="00C55DE4">
              <w:rPr>
                <w:rFonts w:ascii="Times New Roman" w:eastAsia="Times New Roman" w:hAnsi="Times New Roman" w:cs="Times New Roman"/>
                <w:b/>
                <w:bCs/>
                <w:color w:val="000000"/>
                <w:sz w:val="24"/>
                <w:szCs w:val="24"/>
                <w:lang w:eastAsia="tr-TR"/>
              </w:rPr>
              <w:br/>
              <w:t>Artış/Azalış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gelen vatandaşların hayvan alım-satım işlemlerinin hızlı ve etkin bir şekilde yürütülmesi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Resmi satışı yapılan hayvan sayısını gösterir.</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hizmetleri kapsamınsa dijital ortamdan gelen şikâyetlerin değerlendirilmesi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Sonuçlandırılan istek ve </w:t>
            </w:r>
            <w:r w:rsidR="000E6F74" w:rsidRPr="00C55DE4">
              <w:rPr>
                <w:rFonts w:ascii="Times New Roman" w:eastAsia="Times New Roman" w:hAnsi="Times New Roman" w:cs="Times New Roman"/>
                <w:color w:val="000000"/>
                <w:sz w:val="24"/>
                <w:szCs w:val="24"/>
                <w:lang w:eastAsia="tr-TR"/>
              </w:rPr>
              <w:t>şikâyetler</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 Müdürlüğümüzün görev alanı ve iş güvenliği konularıyla ilgili personelin bilinçlendirilmesi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Eğitim alan personel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 alanı kapsamında alınabilecek taşınırlar</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Alınması tahmin edilen taşınır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 alanı kapsamında diğer kurum ve kuruluşlarla ortak çalışmalar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Ortak çalışma yapılan kurum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 Hayvan Pazarına gelen vatandaşların zoonoz hastalıklarla mücadele konusunda bilgilendirme</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Bilgilendirilen kişi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giriş yapan araçların dezenfeksiyon işlemi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Dezenfeksiyon yapılan araç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giriş yapan hayvanların canlı muayenelerinin Veteriner Hekimlerimizce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Kontrolü yapılan hayvan adedi</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refahını arttırmak ve hayvandan kaynaklanan olumsuzlukların önlenmesi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Tedavi gören veya kısırlaştırılan hayvan adedi</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Kurulacak olan bakım merkezinde kullanılacak tıbbi malzeme ve ilaç alımı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Alınacak olan tıbbi malzeme ve ilaç</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Büyükbaş/küçükbaş hayvan yetiştirmek</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Yetiştirilen hayvan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Mahallelerimizde yaşayan ihtiyaç sahiplerine süt dağıtılması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Lt</w:t>
            </w:r>
          </w:p>
        </w:tc>
        <w:tc>
          <w:tcPr>
            <w:tcW w:w="1920" w:type="dxa"/>
            <w:tcBorders>
              <w:top w:val="nil"/>
              <w:left w:val="nil"/>
              <w:bottom w:val="single" w:sz="4" w:space="0" w:color="auto"/>
              <w:right w:val="nil"/>
            </w:tcBorders>
            <w:shd w:val="clear" w:color="auto" w:fill="F6BE72"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Dağıtılan süt miktarı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bl>
    <w:p w:rsidR="00C55DE4" w:rsidRDefault="00C55DE4"/>
    <w:p w:rsidR="00383F12" w:rsidRDefault="00383F12"/>
    <w:tbl>
      <w:tblPr>
        <w:tblW w:w="14879" w:type="dxa"/>
        <w:tblCellMar>
          <w:left w:w="70" w:type="dxa"/>
          <w:right w:w="70" w:type="dxa"/>
        </w:tblCellMar>
        <w:tblLook w:val="04A0" w:firstRow="1" w:lastRow="0" w:firstColumn="1" w:lastColumn="0" w:noHBand="0" w:noVBand="1"/>
      </w:tblPr>
      <w:tblGrid>
        <w:gridCol w:w="2830"/>
        <w:gridCol w:w="2268"/>
        <w:gridCol w:w="2127"/>
        <w:gridCol w:w="1134"/>
        <w:gridCol w:w="850"/>
        <w:gridCol w:w="851"/>
        <w:gridCol w:w="708"/>
        <w:gridCol w:w="993"/>
        <w:gridCol w:w="1417"/>
        <w:gridCol w:w="1701"/>
      </w:tblGrid>
      <w:tr w:rsidR="003A3F96" w:rsidRPr="003A3F96" w:rsidTr="00454345">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lastRenderedPageBreak/>
              <w:t>Amaç</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A1:Kurumsal Kapasitenin Geliştirilmesi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Hedef</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H1.1: Belediye Hizmetlerinin Etkin, Verimli, Hızlı,Kaliteli Yürütülmesi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Sorumlu Birim</w:t>
            </w:r>
          </w:p>
        </w:tc>
        <w:tc>
          <w:tcPr>
            <w:tcW w:w="12049"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3A3F96" w:rsidRPr="00454345" w:rsidRDefault="00454345" w:rsidP="003A3F96">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İşbirliği Yapılacak</w:t>
            </w:r>
            <w:r w:rsidRPr="003A3F96">
              <w:rPr>
                <w:rFonts w:ascii="Times New Roman" w:eastAsia="Times New Roman" w:hAnsi="Times New Roman" w:cs="Times New Roman"/>
                <w:color w:val="000000"/>
                <w:sz w:val="18"/>
                <w:szCs w:val="20"/>
                <w:lang w:eastAsia="tr-TR"/>
              </w:rPr>
              <w:br/>
              <w:t>Birim (ler)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Tüm Müdürlükler </w:t>
            </w:r>
          </w:p>
        </w:tc>
      </w:tr>
      <w:tr w:rsidR="00345E0B"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Performans</w:t>
            </w:r>
            <w:r w:rsidRPr="003A3F96">
              <w:rPr>
                <w:rFonts w:ascii="Times New Roman" w:eastAsia="Times New Roman" w:hAnsi="Times New Roman" w:cs="Times New Roman"/>
                <w:color w:val="000000"/>
                <w:sz w:val="18"/>
                <w:szCs w:val="20"/>
                <w:lang w:eastAsia="tr-TR"/>
              </w:rPr>
              <w:br/>
              <w:t>Göstergeleri</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Hedefe</w:t>
            </w:r>
            <w:r w:rsidRPr="003A3F96">
              <w:rPr>
                <w:rFonts w:ascii="Times New Roman" w:eastAsia="Times New Roman" w:hAnsi="Times New Roman" w:cs="Times New Roman"/>
                <w:color w:val="000000"/>
                <w:sz w:val="18"/>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Raporlama Sıklığı</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 Meclis Çalışmalarını hazırlanması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bottom"/>
            <w:hideMark/>
          </w:tcPr>
          <w:p w:rsidR="003A3F96" w:rsidRPr="003A3F96" w:rsidRDefault="003A3F96" w:rsidP="003A3F96">
            <w:pPr>
              <w:spacing w:after="0" w:line="240" w:lineRule="auto"/>
              <w:rPr>
                <w:rFonts w:ascii="Times New Roman" w:eastAsia="Times New Roman" w:hAnsi="Times New Roman" w:cs="Times New Roman"/>
                <w:color w:val="000000"/>
                <w:sz w:val="18"/>
                <w:szCs w:val="16"/>
                <w:lang w:eastAsia="tr-TR"/>
              </w:rPr>
            </w:pPr>
            <w:r w:rsidRPr="003A3F96">
              <w:rPr>
                <w:rFonts w:ascii="Times New Roman" w:eastAsia="Times New Roman" w:hAnsi="Times New Roman" w:cs="Times New Roman"/>
                <w:color w:val="000000"/>
                <w:sz w:val="18"/>
                <w:szCs w:val="16"/>
                <w:lang w:eastAsia="tr-TR"/>
              </w:rPr>
              <w:t>PG1.1.1.2</w:t>
            </w:r>
            <w:r w:rsidRPr="003A3F96">
              <w:rPr>
                <w:rFonts w:ascii="Times New Roman" w:eastAsia="Times New Roman" w:hAnsi="Times New Roman" w:cs="Times New Roman"/>
                <w:i/>
                <w:iCs/>
                <w:color w:val="000000"/>
                <w:sz w:val="18"/>
                <w:szCs w:val="16"/>
                <w:lang w:eastAsia="tr-TR"/>
              </w:rPr>
              <w:t>.</w:t>
            </w:r>
            <w:r w:rsidRPr="003A3F96">
              <w:rPr>
                <w:rFonts w:ascii="Times New Roman" w:eastAsia="Times New Roman" w:hAnsi="Times New Roman" w:cs="Times New Roman"/>
                <w:color w:val="000000"/>
                <w:sz w:val="18"/>
                <w:szCs w:val="16"/>
                <w:lang w:eastAsia="tr-TR"/>
              </w:rPr>
              <w:t xml:space="preserve">-Gündemin Meclis Üyelerine ve Halka Duyurulması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1.1.1.3:Meclis Kararlarının, Toplantı Tutanaklarının ve Karar Defterinin Yazılması, İmzalatılması  Encümen Çalışmalarının hazırlanması</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372"/>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1.1.1.4: Kesinleşen Kararların Duyurulması</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6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1.1.1.5:Meclis Kararlarının İlgili Birimlere Dağıtılması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10</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6</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616"/>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1.1.1.6:Encümen Gündeminin Oluşturulma Süresi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1.1.1.7:Gündemin Encümen Üyelerine ve Müdürlüklere İletilmesi</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1.1.1.8:Encümen Kararlarının, Toplantı Tutanaklarının ve Karar Defterinin Yazılması, İmzalatılması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1.1.1.9:Encümen Kararlarının İlgili Birimlere Dağıtılması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1.1.1.10:Meclis ve Encümen Toplantılarının Puantaj Cetvellerinin Hazırlanması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1.1.1.11:Meclis Alınan Kararlar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250</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255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300</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350</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400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450</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1.1.1.12:Encümen Alınan Kararlar</w:t>
            </w:r>
          </w:p>
        </w:tc>
        <w:tc>
          <w:tcPr>
            <w:tcW w:w="2268" w:type="dxa"/>
            <w:tcBorders>
              <w:top w:val="nil"/>
              <w:left w:val="nil"/>
              <w:bottom w:val="single" w:sz="4" w:space="0" w:color="auto"/>
              <w:right w:val="nil"/>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1500</w:t>
            </w:r>
          </w:p>
        </w:tc>
        <w:tc>
          <w:tcPr>
            <w:tcW w:w="1134"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750</w:t>
            </w:r>
          </w:p>
        </w:tc>
        <w:tc>
          <w:tcPr>
            <w:tcW w:w="850"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800</w:t>
            </w:r>
          </w:p>
        </w:tc>
        <w:tc>
          <w:tcPr>
            <w:tcW w:w="851"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850</w:t>
            </w:r>
          </w:p>
        </w:tc>
        <w:tc>
          <w:tcPr>
            <w:tcW w:w="708" w:type="dxa"/>
            <w:tcBorders>
              <w:top w:val="nil"/>
              <w:left w:val="nil"/>
              <w:bottom w:val="single" w:sz="4" w:space="0" w:color="auto"/>
              <w:right w:val="nil"/>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950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1200</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Riskler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Meclis ve Encümen  İşlerinde artış ve azalış, ödenek yetersizliği vb.</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Faaliyet ve Projeler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Tüm işlemleri proglamak , yürütülmesini sağlamak.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Maliyet Tahmini</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15.000,00 TL.</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Tespitler</w:t>
            </w:r>
          </w:p>
        </w:tc>
        <w:tc>
          <w:tcPr>
            <w:tcW w:w="12049"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Meclis ve Encümen  İşlerinde Gündem konularına göre artış ve azalış, ödenek yetersizliği vb.</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İhtiyaçlar</w:t>
            </w:r>
          </w:p>
        </w:tc>
        <w:tc>
          <w:tcPr>
            <w:tcW w:w="12049"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Ödenek vb.</w:t>
            </w:r>
          </w:p>
        </w:tc>
      </w:tr>
    </w:tbl>
    <w:p w:rsidR="003A3F96" w:rsidRDefault="003A3F96"/>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454345" w:rsidRDefault="003A3F96" w:rsidP="003A3F96">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454345" w:rsidRDefault="003A3F96" w:rsidP="003A3F96">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H1.2: Vatandaş/Kurum/Kuruluş vb. Taleplerinin Etkin, Hızlı Takip Edilmesi, Katılımcılığın Arttırılması, Efe Masanın Kurulması ve Etkin Kullanılması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İşbirliği Yapılacak</w:t>
            </w:r>
            <w:r w:rsidRPr="00454345">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Müdürlükler </w:t>
            </w:r>
          </w:p>
        </w:tc>
      </w:tr>
      <w:tr w:rsidR="00345E0B" w:rsidRPr="003A3F96" w:rsidTr="00345E0B">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454345" w:rsidRDefault="00345E0B" w:rsidP="00345E0B">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Performans</w:t>
            </w:r>
            <w:r w:rsidRPr="0045434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 xml:space="preserve">PG 1.2.1.1- Gelen Evrakların Kayıt İşlemlerinin Yapılması </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18500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19300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19400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19500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nil"/>
              <w:bottom w:val="nil"/>
              <w:right w:val="nil"/>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16"/>
                <w:szCs w:val="16"/>
                <w:lang w:eastAsia="tr-TR"/>
              </w:rPr>
            </w:pPr>
            <w:r w:rsidRPr="00454345">
              <w:rPr>
                <w:rFonts w:ascii="Times New Roman" w:eastAsia="Times New Roman" w:hAnsi="Times New Roman" w:cs="Times New Roman"/>
                <w:color w:val="000000"/>
                <w:sz w:val="16"/>
                <w:szCs w:val="16"/>
                <w:lang w:eastAsia="tr-TR"/>
              </w:rPr>
              <w:t>PG 1.2.1.2</w:t>
            </w:r>
            <w:r w:rsidRPr="00454345">
              <w:rPr>
                <w:rFonts w:ascii="Times New Roman" w:eastAsia="Times New Roman" w:hAnsi="Times New Roman" w:cs="Times New Roman"/>
                <w:i/>
                <w:iCs/>
                <w:color w:val="000000"/>
                <w:sz w:val="16"/>
                <w:szCs w:val="16"/>
                <w:lang w:eastAsia="tr-TR"/>
              </w:rPr>
              <w:t>.</w:t>
            </w:r>
            <w:r w:rsidRPr="00454345">
              <w:rPr>
                <w:rFonts w:ascii="Times New Roman" w:eastAsia="Times New Roman" w:hAnsi="Times New Roman" w:cs="Times New Roman"/>
                <w:color w:val="000000"/>
                <w:sz w:val="16"/>
                <w:szCs w:val="16"/>
                <w:lang w:eastAsia="tr-TR"/>
              </w:rPr>
              <w:t xml:space="preserve">-Dilekçe İşlemleri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1.2.1.3:Evrakların İlgili Birimlere Ulaştırılması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1.2.1.4: Dış Evrak Posta İşlemleri</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19000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1.2.1.5:Kurumlar Arası Yazışmaların Yapılması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single" w:sz="4" w:space="0" w:color="auto"/>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 xml:space="preserve">PG 1.2.1.6:Nikâh İşlemleri </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2100</w:t>
            </w:r>
          </w:p>
        </w:tc>
        <w:tc>
          <w:tcPr>
            <w:tcW w:w="760" w:type="dxa"/>
            <w:tcBorders>
              <w:top w:val="nil"/>
              <w:left w:val="nil"/>
              <w:bottom w:val="single" w:sz="4" w:space="0" w:color="auto"/>
              <w:right w:val="nil"/>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2200</w:t>
            </w:r>
          </w:p>
        </w:tc>
        <w:tc>
          <w:tcPr>
            <w:tcW w:w="743" w:type="dxa"/>
            <w:tcBorders>
              <w:top w:val="nil"/>
              <w:left w:val="single" w:sz="4" w:space="0" w:color="auto"/>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1.2.1.7:Evlenme Dosyası Hazırlama</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1.2.1.8:Evlenen Çiftlerin Memnuniyet Oranı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1.2.1.9: Gelen tüm talep , şikayet ve müracaatların cevaplanması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45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Evrak Kayıt ve dilekçe   İşlerinde artış ve azalış, ödenek yetersizliği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işlemleri proglamak , yürütülmesini sağlamak.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904.000,00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Vatandaşlarımızın taleblerine göre , çözüm odaklı ,şeffaf , etkin, hızlı , kaliteli hizmet verilmesi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Ödenek vb.</w:t>
            </w:r>
          </w:p>
        </w:tc>
      </w:tr>
    </w:tbl>
    <w:p w:rsidR="003A3F96" w:rsidRDefault="003A3F96"/>
    <w:tbl>
      <w:tblPr>
        <w:tblW w:w="15005" w:type="dxa"/>
        <w:tblCellMar>
          <w:left w:w="70" w:type="dxa"/>
          <w:right w:w="70" w:type="dxa"/>
        </w:tblCellMar>
        <w:tblLook w:val="04A0" w:firstRow="1" w:lastRow="0" w:firstColumn="1" w:lastColumn="0" w:noHBand="0" w:noVBand="1"/>
      </w:tblPr>
      <w:tblGrid>
        <w:gridCol w:w="2689"/>
        <w:gridCol w:w="2126"/>
        <w:gridCol w:w="2551"/>
        <w:gridCol w:w="993"/>
        <w:gridCol w:w="850"/>
        <w:gridCol w:w="992"/>
        <w:gridCol w:w="993"/>
        <w:gridCol w:w="992"/>
        <w:gridCol w:w="1276"/>
        <w:gridCol w:w="1543"/>
      </w:tblGrid>
      <w:tr w:rsidR="003A3F96" w:rsidRPr="003A3F96" w:rsidTr="00454345">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H1.9: Arşiv, Sayısal Arşiv, Kayıt, Dosyalama İşlemlerinin Etkin Yürütülmesi</w:t>
            </w:r>
          </w:p>
        </w:tc>
      </w:tr>
      <w:tr w:rsidR="00454345"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316"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316"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 Yazı İşleri Müd.,Mali Hizmetler Müd.,Bilgi İşlem Müdürlüğü,İmar ve Şehircilik Müd.,</w:t>
            </w:r>
            <w:r w:rsidRPr="003A3F96">
              <w:rPr>
                <w:rFonts w:ascii="Times New Roman" w:eastAsia="Times New Roman" w:hAnsi="Times New Roman" w:cs="Times New Roman"/>
                <w:color w:val="000000"/>
                <w:sz w:val="20"/>
                <w:szCs w:val="20"/>
                <w:lang w:eastAsia="tr-TR"/>
              </w:rPr>
              <w:br/>
              <w:t xml:space="preserve">   Zabıta Müd.</w:t>
            </w:r>
          </w:p>
        </w:tc>
      </w:tr>
      <w:tr w:rsidR="00345E0B"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3A3F96" w:rsidRPr="003A3F96" w:rsidTr="00A328EC">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1.9.1.1- Meclis ve Encümen Evraklarının Arşivlenmesi </w:t>
            </w:r>
          </w:p>
        </w:tc>
        <w:tc>
          <w:tcPr>
            <w:tcW w:w="212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30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A328EC">
        <w:trPr>
          <w:trHeight w:val="20"/>
        </w:trPr>
        <w:tc>
          <w:tcPr>
            <w:tcW w:w="2689" w:type="dxa"/>
            <w:tcBorders>
              <w:top w:val="nil"/>
              <w:left w:val="nil"/>
              <w:bottom w:val="nil"/>
              <w:right w:val="nil"/>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6"/>
                <w:szCs w:val="16"/>
                <w:lang w:eastAsia="tr-TR"/>
              </w:rPr>
            </w:pPr>
            <w:r w:rsidRPr="003A3F96">
              <w:rPr>
                <w:rFonts w:ascii="Times New Roman" w:eastAsia="Times New Roman" w:hAnsi="Times New Roman" w:cs="Times New Roman"/>
                <w:color w:val="000000"/>
                <w:sz w:val="16"/>
                <w:szCs w:val="16"/>
                <w:lang w:eastAsia="tr-TR"/>
              </w:rPr>
              <w:t>PG 1.9.1.2-Nikâh Dosyalarının Arşivlenmesi</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30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A328EC">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F4A18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1.9.1.3:Personel, ödeme, yazışma vb. evrakların arşivlenmesi </w:t>
            </w:r>
          </w:p>
        </w:tc>
        <w:tc>
          <w:tcPr>
            <w:tcW w:w="212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40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Binası ve arşiv oda yetersizliği  , ödenek yetersizliği vb.</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işlemleri proglamak , yürütülmesini sağlamak. </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Binası ve arşiv oda yetersizliği  , ödenek yetersizliği vb.</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316"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Arşiv içi düzenlenmesi için raf vb. ,Ödenek vb.</w:t>
            </w:r>
          </w:p>
        </w:tc>
      </w:tr>
    </w:tbl>
    <w:p w:rsidR="003A3F96" w:rsidRDefault="003A3F96"/>
    <w:tbl>
      <w:tblPr>
        <w:tblW w:w="15021" w:type="dxa"/>
        <w:tblCellMar>
          <w:left w:w="70" w:type="dxa"/>
          <w:right w:w="70" w:type="dxa"/>
        </w:tblCellMar>
        <w:tblLook w:val="04A0" w:firstRow="1" w:lastRow="0" w:firstColumn="1" w:lastColumn="0" w:noHBand="0" w:noVBand="1"/>
      </w:tblPr>
      <w:tblGrid>
        <w:gridCol w:w="2280"/>
        <w:gridCol w:w="2535"/>
        <w:gridCol w:w="2551"/>
        <w:gridCol w:w="993"/>
        <w:gridCol w:w="850"/>
        <w:gridCol w:w="992"/>
        <w:gridCol w:w="993"/>
        <w:gridCol w:w="992"/>
        <w:gridCol w:w="1276"/>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İnsan Kaynakları Müdürlüğü ve Mali Hizmetler Müdürlüğü </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2535"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PG 1.13.1.1- Personele Hizmet içi Eğitim ve İş Sağlığı ve İş Güvenliği Eğitiminin alınmasının sağlanması</w:t>
            </w:r>
          </w:p>
        </w:tc>
        <w:tc>
          <w:tcPr>
            <w:tcW w:w="2535"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2551"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85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 kazası vb. , ödenek yetersizliği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Eğitime katılaca</w:t>
            </w:r>
            <w:r w:rsidR="004F25BA">
              <w:rPr>
                <w:rFonts w:ascii="Times New Roman" w:eastAsia="Times New Roman" w:hAnsi="Times New Roman" w:cs="Times New Roman"/>
                <w:color w:val="000000"/>
                <w:sz w:val="20"/>
                <w:szCs w:val="20"/>
                <w:lang w:eastAsia="tr-TR"/>
              </w:rPr>
              <w:t>k personeli belirlemek ,  programl</w:t>
            </w:r>
            <w:r w:rsidRPr="003A3F96">
              <w:rPr>
                <w:rFonts w:ascii="Times New Roman" w:eastAsia="Times New Roman" w:hAnsi="Times New Roman" w:cs="Times New Roman"/>
                <w:color w:val="000000"/>
                <w:sz w:val="20"/>
                <w:szCs w:val="20"/>
                <w:lang w:eastAsia="tr-TR"/>
              </w:rPr>
              <w:t xml:space="preserve">amak , yürütülmesini sağlamak.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içi eğitimlerin verilerek, hızlı , etkin , verimli çalışma yapılması.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Müdürlüğümüzde çalışan personele gerekli eğitimlerin verilmesi, Ödenek vb.</w:t>
            </w:r>
          </w:p>
        </w:tc>
      </w:tr>
    </w:tbl>
    <w:p w:rsidR="003A3F96" w:rsidRDefault="003A3F96"/>
    <w:tbl>
      <w:tblPr>
        <w:tblW w:w="14737" w:type="dxa"/>
        <w:tblCellMar>
          <w:left w:w="70" w:type="dxa"/>
          <w:right w:w="70" w:type="dxa"/>
        </w:tblCellMar>
        <w:tblLook w:val="04A0" w:firstRow="1" w:lastRow="0" w:firstColumn="1" w:lastColumn="0" w:noHBand="0" w:noVBand="1"/>
      </w:tblPr>
      <w:tblGrid>
        <w:gridCol w:w="2280"/>
        <w:gridCol w:w="978"/>
        <w:gridCol w:w="4108"/>
        <w:gridCol w:w="1276"/>
        <w:gridCol w:w="992"/>
        <w:gridCol w:w="709"/>
        <w:gridCol w:w="992"/>
        <w:gridCol w:w="851"/>
        <w:gridCol w:w="992"/>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 Mali Hizmetler Müdürlüğü ,Fen İşleri Müdürlüğü, Emlak ve İstimlak Müdürlüğü,İlgili Müdürlükler</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97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41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PG 1.14.1.1-Müdürlüğümüze AitArşiv Odası Kiralaması, Gerektiğinde Araç ve Hizmet Ninası Kiralaması</w:t>
            </w:r>
          </w:p>
        </w:tc>
        <w:tc>
          <w:tcPr>
            <w:tcW w:w="97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410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Araç gereç ve ekipman </w:t>
            </w:r>
            <w:r w:rsidR="004F25BA" w:rsidRPr="003A3F96">
              <w:rPr>
                <w:rFonts w:ascii="Times New Roman" w:eastAsia="Times New Roman" w:hAnsi="Times New Roman" w:cs="Times New Roman"/>
                <w:color w:val="000000"/>
                <w:sz w:val="20"/>
                <w:szCs w:val="20"/>
                <w:lang w:eastAsia="tr-TR"/>
              </w:rPr>
              <w:t>yetersizliği</w:t>
            </w:r>
            <w:r w:rsidRPr="003A3F96">
              <w:rPr>
                <w:rFonts w:ascii="Times New Roman" w:eastAsia="Times New Roman" w:hAnsi="Times New Roman" w:cs="Times New Roman"/>
                <w:color w:val="000000"/>
                <w:sz w:val="20"/>
                <w:szCs w:val="20"/>
                <w:lang w:eastAsia="tr-TR"/>
              </w:rPr>
              <w:t xml:space="preserve"> , ödenek yetersizliği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1-Gerektiğinde yeni bir arşiv odası ve hizmet binası veya araç kiralaması , taşınmaz alım işi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 ( Arşiv için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Araç gereç ve ekipman </w:t>
            </w:r>
            <w:r w:rsidR="004F25BA" w:rsidRPr="003A3F96">
              <w:rPr>
                <w:rFonts w:ascii="Times New Roman" w:eastAsia="Times New Roman" w:hAnsi="Times New Roman" w:cs="Times New Roman"/>
                <w:color w:val="000000"/>
                <w:sz w:val="20"/>
                <w:szCs w:val="20"/>
                <w:lang w:eastAsia="tr-TR"/>
              </w:rPr>
              <w:t>yetersizliği</w:t>
            </w:r>
            <w:r w:rsidRPr="003A3F96">
              <w:rPr>
                <w:rFonts w:ascii="Times New Roman" w:eastAsia="Times New Roman" w:hAnsi="Times New Roman" w:cs="Times New Roman"/>
                <w:color w:val="000000"/>
                <w:sz w:val="20"/>
                <w:szCs w:val="20"/>
                <w:lang w:eastAsia="tr-TR"/>
              </w:rPr>
              <w:t xml:space="preserve"> , ödenek yetersizliği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1- Arşiv odası düzeltilmesi. 2- Hizmet binası vb. </w:t>
            </w:r>
          </w:p>
        </w:tc>
      </w:tr>
    </w:tbl>
    <w:p w:rsidR="003A3F96" w:rsidRDefault="003A3F96"/>
    <w:tbl>
      <w:tblPr>
        <w:tblW w:w="14737" w:type="dxa"/>
        <w:tblCellMar>
          <w:left w:w="70" w:type="dxa"/>
          <w:right w:w="70" w:type="dxa"/>
        </w:tblCellMar>
        <w:tblLook w:val="04A0" w:firstRow="1" w:lastRow="0" w:firstColumn="1" w:lastColumn="0" w:noHBand="0" w:noVBand="1"/>
      </w:tblPr>
      <w:tblGrid>
        <w:gridCol w:w="2280"/>
        <w:gridCol w:w="1968"/>
        <w:gridCol w:w="2268"/>
        <w:gridCol w:w="1417"/>
        <w:gridCol w:w="993"/>
        <w:gridCol w:w="992"/>
        <w:gridCol w:w="992"/>
        <w:gridCol w:w="992"/>
        <w:gridCol w:w="1276"/>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H1.15: Diğer Kurum ve Kuruluşlarla İşbirliği Yapılması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4A18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Bilgi İşlem Müdürlüğü,Diğer  Müdürlükler ve Resmi Daireler </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292B96">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1.15.1.1- Resmi Kurum Ve Kuruluşlar İle Resmi Yazışmaların Teknolojik İmkanlarla En İyi Şekilde Yapmak </w:t>
            </w:r>
          </w:p>
        </w:tc>
        <w:tc>
          <w:tcPr>
            <w:tcW w:w="196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2268"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417"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w:t>
            </w:r>
          </w:p>
        </w:tc>
        <w:tc>
          <w:tcPr>
            <w:tcW w:w="1276"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Sistem Arızası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Müdürlüğümüzce yapılacak olan yazışmalar ve ilgili faaliyetler ile alakalı olarak Resmi Kurum ve </w:t>
            </w:r>
            <w:r w:rsidR="004F25BA" w:rsidRPr="003A3F96">
              <w:rPr>
                <w:rFonts w:ascii="Times New Roman" w:eastAsia="Times New Roman" w:hAnsi="Times New Roman" w:cs="Times New Roman"/>
                <w:color w:val="000000"/>
                <w:sz w:val="20"/>
                <w:szCs w:val="20"/>
                <w:lang w:eastAsia="tr-TR"/>
              </w:rPr>
              <w:t>Kuruluşlar</w:t>
            </w:r>
            <w:r w:rsidRPr="003A3F96">
              <w:rPr>
                <w:rFonts w:ascii="Times New Roman" w:eastAsia="Times New Roman" w:hAnsi="Times New Roman" w:cs="Times New Roman"/>
                <w:color w:val="000000"/>
                <w:sz w:val="20"/>
                <w:szCs w:val="20"/>
                <w:lang w:eastAsia="tr-TR"/>
              </w:rPr>
              <w:t xml:space="preserve"> ile </w:t>
            </w:r>
            <w:r w:rsidR="004F25BA" w:rsidRPr="003A3F96">
              <w:rPr>
                <w:rFonts w:ascii="Times New Roman" w:eastAsia="Times New Roman" w:hAnsi="Times New Roman" w:cs="Times New Roman"/>
                <w:color w:val="000000"/>
                <w:sz w:val="20"/>
                <w:szCs w:val="20"/>
                <w:lang w:eastAsia="tr-TR"/>
              </w:rPr>
              <w:t>İşbirliği</w:t>
            </w:r>
            <w:r w:rsidRPr="003A3F96">
              <w:rPr>
                <w:rFonts w:ascii="Times New Roman" w:eastAsia="Times New Roman" w:hAnsi="Times New Roman" w:cs="Times New Roman"/>
                <w:color w:val="000000"/>
                <w:sz w:val="20"/>
                <w:szCs w:val="20"/>
                <w:lang w:eastAsia="tr-TR"/>
              </w:rPr>
              <w:t xml:space="preserve"> yapmak ve Teknolojik olanaklarla çalışmak</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Sistem Arızası ve teknolojik eksiklikler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F4A18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Araç ,gereç ekipman ve ödenek vb.</w:t>
            </w:r>
          </w:p>
        </w:tc>
      </w:tr>
    </w:tbl>
    <w:p w:rsidR="00424274" w:rsidRDefault="00424274"/>
    <w:p w:rsidR="00424274" w:rsidRDefault="00424274"/>
    <w:tbl>
      <w:tblPr>
        <w:tblStyle w:val="TabloKlavuzu"/>
        <w:tblW w:w="0" w:type="auto"/>
        <w:tblLook w:val="04A0" w:firstRow="1" w:lastRow="0" w:firstColumn="1" w:lastColumn="0" w:noHBand="0" w:noVBand="1"/>
      </w:tblPr>
      <w:tblGrid>
        <w:gridCol w:w="4337"/>
        <w:gridCol w:w="10826"/>
      </w:tblGrid>
      <w:tr w:rsidR="00A800C0" w:rsidRPr="00424274" w:rsidTr="00454345">
        <w:trPr>
          <w:trHeight w:val="20"/>
        </w:trPr>
        <w:tc>
          <w:tcPr>
            <w:tcW w:w="15163" w:type="dxa"/>
            <w:gridSpan w:val="2"/>
            <w:shd w:val="clear" w:color="auto" w:fill="F4A182" w:themeFill="text2" w:themeFillTint="66"/>
          </w:tcPr>
          <w:p w:rsidR="00A800C0" w:rsidRPr="00F23FDE" w:rsidRDefault="00A800C0" w:rsidP="00447BC2">
            <w:pPr>
              <w:jc w:val="center"/>
              <w:rPr>
                <w:b/>
                <w:color w:val="000000" w:themeColor="text1"/>
                <w:sz w:val="16"/>
                <w:szCs w:val="16"/>
              </w:rPr>
            </w:pPr>
            <w:r w:rsidRPr="00F23FDE">
              <w:rPr>
                <w:b/>
                <w:color w:val="000000" w:themeColor="text1"/>
                <w:sz w:val="16"/>
                <w:szCs w:val="16"/>
              </w:rPr>
              <w:t>YAZI İŞLERİ MÜDÜRLÜĞÜ</w:t>
            </w:r>
          </w:p>
        </w:tc>
      </w:tr>
      <w:tr w:rsidR="00A800C0" w:rsidRPr="00424274" w:rsidTr="00454345">
        <w:trPr>
          <w:trHeight w:val="20"/>
        </w:trPr>
        <w:tc>
          <w:tcPr>
            <w:tcW w:w="4337" w:type="dxa"/>
            <w:shd w:val="clear" w:color="auto" w:fill="F4A182" w:themeFill="text2" w:themeFillTint="66"/>
          </w:tcPr>
          <w:p w:rsidR="00A800C0" w:rsidRPr="00F23FDE" w:rsidRDefault="00A800C0" w:rsidP="00447BC2">
            <w:pPr>
              <w:jc w:val="center"/>
              <w:rPr>
                <w:color w:val="000000" w:themeColor="text1"/>
                <w:sz w:val="16"/>
                <w:szCs w:val="16"/>
              </w:rPr>
            </w:pPr>
            <w:r w:rsidRPr="00F23FDE">
              <w:rPr>
                <w:color w:val="000000" w:themeColor="text1"/>
                <w:sz w:val="16"/>
                <w:szCs w:val="16"/>
              </w:rPr>
              <w:t>Faaliyet Alanı</w:t>
            </w:r>
          </w:p>
        </w:tc>
        <w:tc>
          <w:tcPr>
            <w:tcW w:w="10826" w:type="dxa"/>
            <w:shd w:val="clear" w:color="auto" w:fill="F4A182" w:themeFill="text2" w:themeFillTint="66"/>
          </w:tcPr>
          <w:p w:rsidR="00A800C0" w:rsidRPr="00F23FDE" w:rsidRDefault="00A800C0" w:rsidP="00447BC2">
            <w:pPr>
              <w:jc w:val="center"/>
              <w:rPr>
                <w:color w:val="000000" w:themeColor="text1"/>
                <w:sz w:val="16"/>
                <w:szCs w:val="16"/>
              </w:rPr>
            </w:pPr>
            <w:r w:rsidRPr="00F23FDE">
              <w:rPr>
                <w:color w:val="000000" w:themeColor="text1"/>
                <w:sz w:val="16"/>
                <w:szCs w:val="16"/>
              </w:rPr>
              <w:t>Ürün / Hizmetler</w:t>
            </w:r>
          </w:p>
          <w:p w:rsidR="00A800C0" w:rsidRPr="00F23FDE" w:rsidRDefault="00A800C0" w:rsidP="00447BC2">
            <w:pPr>
              <w:jc w:val="center"/>
              <w:rPr>
                <w:color w:val="000000" w:themeColor="text1"/>
                <w:sz w:val="16"/>
                <w:szCs w:val="16"/>
              </w:rPr>
            </w:pPr>
          </w:p>
        </w:tc>
      </w:tr>
      <w:tr w:rsidR="00A800C0" w:rsidRPr="00424274" w:rsidTr="00454345">
        <w:trPr>
          <w:trHeight w:val="20"/>
        </w:trPr>
        <w:tc>
          <w:tcPr>
            <w:tcW w:w="4337" w:type="dxa"/>
            <w:shd w:val="clear" w:color="auto" w:fill="F4A182" w:themeFill="text2" w:themeFillTint="66"/>
          </w:tcPr>
          <w:p w:rsidR="00A800C0" w:rsidRPr="00F23FDE" w:rsidRDefault="00A800C0" w:rsidP="00447BC2">
            <w:pPr>
              <w:rPr>
                <w:sz w:val="16"/>
                <w:szCs w:val="16"/>
              </w:rPr>
            </w:pPr>
            <w:r w:rsidRPr="00F23FDE">
              <w:rPr>
                <w:sz w:val="16"/>
                <w:szCs w:val="16"/>
              </w:rPr>
              <w:t>1- Meclis ve Encümen İşlerinin Yürütülmesi</w:t>
            </w:r>
          </w:p>
          <w:p w:rsidR="00A800C0" w:rsidRPr="00F23FDE" w:rsidRDefault="00A800C0" w:rsidP="00447BC2">
            <w:pPr>
              <w:rPr>
                <w:sz w:val="16"/>
                <w:szCs w:val="16"/>
              </w:rPr>
            </w:pPr>
          </w:p>
        </w:tc>
        <w:tc>
          <w:tcPr>
            <w:tcW w:w="10826" w:type="dxa"/>
          </w:tcPr>
          <w:p w:rsidR="00A800C0" w:rsidRPr="00F23FDE" w:rsidRDefault="00A800C0" w:rsidP="00447BC2">
            <w:pPr>
              <w:rPr>
                <w:color w:val="000000"/>
                <w:sz w:val="16"/>
                <w:szCs w:val="16"/>
              </w:rPr>
            </w:pPr>
            <w:r w:rsidRPr="00F23FDE">
              <w:rPr>
                <w:color w:val="000000"/>
                <w:sz w:val="16"/>
                <w:szCs w:val="16"/>
              </w:rPr>
              <w:t>1.1-Meclis Gündeminin Hazırlanması</w:t>
            </w:r>
          </w:p>
          <w:p w:rsidR="00A800C0" w:rsidRPr="00F23FDE" w:rsidRDefault="00A800C0" w:rsidP="00447BC2">
            <w:pPr>
              <w:rPr>
                <w:color w:val="000000"/>
                <w:sz w:val="16"/>
                <w:szCs w:val="16"/>
              </w:rPr>
            </w:pPr>
            <w:r w:rsidRPr="00F23FDE">
              <w:rPr>
                <w:color w:val="000000"/>
                <w:sz w:val="16"/>
                <w:szCs w:val="16"/>
              </w:rPr>
              <w:t>1.2-Gündemin Meclis Üyelerine ve Halka Duyurulması</w:t>
            </w:r>
          </w:p>
          <w:p w:rsidR="00A800C0" w:rsidRPr="00F23FDE" w:rsidRDefault="00A800C0" w:rsidP="00447BC2">
            <w:pPr>
              <w:rPr>
                <w:sz w:val="16"/>
                <w:szCs w:val="16"/>
              </w:rPr>
            </w:pPr>
            <w:r w:rsidRPr="00F23FDE">
              <w:rPr>
                <w:color w:val="000000"/>
                <w:sz w:val="16"/>
                <w:szCs w:val="16"/>
              </w:rPr>
              <w:t>1.3-</w:t>
            </w:r>
            <w:r w:rsidRPr="00F23FDE">
              <w:rPr>
                <w:sz w:val="16"/>
                <w:szCs w:val="16"/>
              </w:rPr>
              <w:t>Meclis Kararlarının, Toplantı Tutanaklarının ve Karar Defterinin Yazılması, İmzalatılması</w:t>
            </w:r>
          </w:p>
          <w:p w:rsidR="00A800C0" w:rsidRPr="00F23FDE" w:rsidRDefault="00A800C0" w:rsidP="00447BC2">
            <w:pPr>
              <w:rPr>
                <w:sz w:val="16"/>
                <w:szCs w:val="16"/>
              </w:rPr>
            </w:pPr>
            <w:r w:rsidRPr="00F23FDE">
              <w:rPr>
                <w:sz w:val="16"/>
                <w:szCs w:val="16"/>
              </w:rPr>
              <w:t>1.4- Kesinleşen Kararların Duyurulma Süresi</w:t>
            </w:r>
          </w:p>
          <w:p w:rsidR="00A800C0" w:rsidRPr="00F23FDE" w:rsidRDefault="00A800C0" w:rsidP="00447BC2">
            <w:pPr>
              <w:rPr>
                <w:sz w:val="16"/>
                <w:szCs w:val="16"/>
              </w:rPr>
            </w:pPr>
            <w:r w:rsidRPr="00F23FDE">
              <w:rPr>
                <w:sz w:val="16"/>
                <w:szCs w:val="16"/>
              </w:rPr>
              <w:t>1.5-Meclis Kararlarının İlgili Birimlere Dağıtılması</w:t>
            </w:r>
          </w:p>
          <w:p w:rsidR="00A800C0" w:rsidRPr="00F23FDE" w:rsidRDefault="00A800C0" w:rsidP="00447BC2">
            <w:pPr>
              <w:rPr>
                <w:sz w:val="16"/>
                <w:szCs w:val="16"/>
              </w:rPr>
            </w:pPr>
            <w:r w:rsidRPr="00F23FDE">
              <w:rPr>
                <w:sz w:val="16"/>
                <w:szCs w:val="16"/>
              </w:rPr>
              <w:t xml:space="preserve">1.6-Encümen Gündeminin Hazırlanması </w:t>
            </w:r>
          </w:p>
          <w:p w:rsidR="00A800C0" w:rsidRPr="00F23FDE" w:rsidRDefault="00A800C0" w:rsidP="00447BC2">
            <w:pPr>
              <w:rPr>
                <w:color w:val="000000"/>
                <w:sz w:val="16"/>
                <w:szCs w:val="16"/>
              </w:rPr>
            </w:pPr>
            <w:r w:rsidRPr="00F23FDE">
              <w:rPr>
                <w:color w:val="000000"/>
                <w:sz w:val="16"/>
                <w:szCs w:val="16"/>
              </w:rPr>
              <w:t>1.7-Gündemin Encümen Üyelerine ve Müdürlüklere Gönderilmesi</w:t>
            </w:r>
          </w:p>
          <w:p w:rsidR="00A800C0" w:rsidRPr="00F23FDE" w:rsidRDefault="00A800C0" w:rsidP="00447BC2">
            <w:pPr>
              <w:rPr>
                <w:sz w:val="16"/>
                <w:szCs w:val="16"/>
              </w:rPr>
            </w:pPr>
            <w:r w:rsidRPr="00F23FDE">
              <w:rPr>
                <w:color w:val="000000"/>
                <w:sz w:val="16"/>
                <w:szCs w:val="16"/>
              </w:rPr>
              <w:t xml:space="preserve">1.8-Encümen </w:t>
            </w:r>
            <w:r w:rsidRPr="00F23FDE">
              <w:rPr>
                <w:sz w:val="16"/>
                <w:szCs w:val="16"/>
              </w:rPr>
              <w:t>Kararlarının, Toplantı Tutanaklarının ve Karar Defterinin Yazılması, İmzalatılması</w:t>
            </w:r>
          </w:p>
          <w:p w:rsidR="00A800C0" w:rsidRPr="00F23FDE" w:rsidRDefault="00A800C0" w:rsidP="00447BC2">
            <w:pPr>
              <w:rPr>
                <w:sz w:val="16"/>
                <w:szCs w:val="16"/>
              </w:rPr>
            </w:pPr>
            <w:r w:rsidRPr="00F23FDE">
              <w:rPr>
                <w:sz w:val="16"/>
                <w:szCs w:val="16"/>
              </w:rPr>
              <w:t>1.9-Encümen Kararlarının İlgili Birimlere Dağıtılması</w:t>
            </w:r>
          </w:p>
          <w:p w:rsidR="00A800C0" w:rsidRPr="00F23FDE" w:rsidRDefault="00A800C0" w:rsidP="00447BC2">
            <w:pPr>
              <w:rPr>
                <w:sz w:val="16"/>
                <w:szCs w:val="16"/>
              </w:rPr>
            </w:pPr>
            <w:r w:rsidRPr="00F23FDE">
              <w:rPr>
                <w:sz w:val="16"/>
                <w:szCs w:val="16"/>
              </w:rPr>
              <w:t>1.10- Meclis ve Encümen Toplantılarının Puantaj Cetvellerinin Hazırlanması</w:t>
            </w:r>
          </w:p>
          <w:p w:rsidR="00A800C0" w:rsidRPr="00F23FDE" w:rsidRDefault="00A800C0" w:rsidP="00447BC2">
            <w:pPr>
              <w:rPr>
                <w:sz w:val="16"/>
                <w:szCs w:val="16"/>
              </w:rPr>
            </w:pPr>
            <w:r w:rsidRPr="00F23FDE">
              <w:rPr>
                <w:sz w:val="16"/>
                <w:szCs w:val="16"/>
              </w:rPr>
              <w:t>1.11-Meclis Alınan Kararlar</w:t>
            </w:r>
          </w:p>
          <w:p w:rsidR="00A800C0" w:rsidRPr="00F23FDE" w:rsidRDefault="00A800C0" w:rsidP="00447BC2">
            <w:pPr>
              <w:rPr>
                <w:sz w:val="16"/>
                <w:szCs w:val="16"/>
              </w:rPr>
            </w:pPr>
            <w:r w:rsidRPr="00F23FDE">
              <w:rPr>
                <w:sz w:val="16"/>
                <w:szCs w:val="16"/>
              </w:rPr>
              <w:t>1.12-Encümen Alınan Kararlar</w:t>
            </w:r>
          </w:p>
        </w:tc>
      </w:tr>
      <w:tr w:rsidR="00A800C0" w:rsidRPr="00424274" w:rsidTr="00454345">
        <w:trPr>
          <w:trHeight w:val="2007"/>
        </w:trPr>
        <w:tc>
          <w:tcPr>
            <w:tcW w:w="4337" w:type="dxa"/>
            <w:shd w:val="clear" w:color="auto" w:fill="F4A182" w:themeFill="text2" w:themeFillTint="66"/>
          </w:tcPr>
          <w:p w:rsidR="00A800C0" w:rsidRPr="00F23FDE" w:rsidRDefault="00A800C0" w:rsidP="00447BC2">
            <w:pPr>
              <w:rPr>
                <w:sz w:val="16"/>
                <w:szCs w:val="16"/>
              </w:rPr>
            </w:pPr>
            <w:r w:rsidRPr="00F23FDE">
              <w:rPr>
                <w:sz w:val="16"/>
                <w:szCs w:val="16"/>
              </w:rPr>
              <w:t xml:space="preserve">2- Genel Evrak,Dilekçe, Nikah İşlemleri, Cimer, Açık Kapı, ve Efe Masa vb. İşlerin Yürütülmesi  </w:t>
            </w:r>
          </w:p>
        </w:tc>
        <w:tc>
          <w:tcPr>
            <w:tcW w:w="10826" w:type="dxa"/>
          </w:tcPr>
          <w:p w:rsidR="00A800C0" w:rsidRPr="00F23FDE" w:rsidRDefault="00A800C0" w:rsidP="00447BC2">
            <w:pPr>
              <w:rPr>
                <w:sz w:val="16"/>
                <w:szCs w:val="16"/>
              </w:rPr>
            </w:pPr>
            <w:r w:rsidRPr="00F23FDE">
              <w:rPr>
                <w:sz w:val="16"/>
                <w:szCs w:val="16"/>
              </w:rPr>
              <w:t>2.1-Genel Evrak Kayıt İşlemlerinin yapılması</w:t>
            </w:r>
          </w:p>
          <w:p w:rsidR="00A800C0" w:rsidRPr="00F23FDE" w:rsidRDefault="00A800C0" w:rsidP="00447BC2">
            <w:pPr>
              <w:rPr>
                <w:sz w:val="16"/>
                <w:szCs w:val="16"/>
              </w:rPr>
            </w:pPr>
            <w:r w:rsidRPr="00F23FDE">
              <w:rPr>
                <w:sz w:val="16"/>
                <w:szCs w:val="16"/>
              </w:rPr>
              <w:t>2.2-Dilekçe İşlemleri</w:t>
            </w:r>
          </w:p>
          <w:p w:rsidR="00A800C0" w:rsidRPr="00F23FDE" w:rsidRDefault="00A800C0" w:rsidP="00447BC2">
            <w:pPr>
              <w:rPr>
                <w:sz w:val="16"/>
                <w:szCs w:val="16"/>
              </w:rPr>
            </w:pPr>
            <w:r w:rsidRPr="00F23FDE">
              <w:rPr>
                <w:sz w:val="16"/>
                <w:szCs w:val="16"/>
              </w:rPr>
              <w:t>2.3- Evrakların İlgili Birimlere Ulaştırılması</w:t>
            </w:r>
          </w:p>
          <w:p w:rsidR="00A800C0" w:rsidRPr="00F23FDE" w:rsidRDefault="00A800C0" w:rsidP="00447BC2">
            <w:pPr>
              <w:rPr>
                <w:sz w:val="16"/>
                <w:szCs w:val="16"/>
              </w:rPr>
            </w:pPr>
            <w:r w:rsidRPr="00F23FDE">
              <w:rPr>
                <w:sz w:val="16"/>
                <w:szCs w:val="16"/>
              </w:rPr>
              <w:t>2.4-Dış Evrak Posta İşlemleri Kaydı ve Gönderimi</w:t>
            </w:r>
          </w:p>
          <w:p w:rsidR="00A800C0" w:rsidRPr="00F23FDE" w:rsidRDefault="00A800C0" w:rsidP="00447BC2">
            <w:pPr>
              <w:rPr>
                <w:sz w:val="16"/>
                <w:szCs w:val="16"/>
              </w:rPr>
            </w:pPr>
            <w:r w:rsidRPr="00F23FDE">
              <w:rPr>
                <w:sz w:val="16"/>
                <w:szCs w:val="16"/>
              </w:rPr>
              <w:t>2.5- Kurumlar Arası Yazışmaların Yapılması</w:t>
            </w:r>
          </w:p>
          <w:p w:rsidR="00A800C0" w:rsidRPr="00F23FDE" w:rsidRDefault="00A800C0" w:rsidP="00447BC2">
            <w:pPr>
              <w:rPr>
                <w:sz w:val="16"/>
                <w:szCs w:val="16"/>
              </w:rPr>
            </w:pPr>
            <w:r w:rsidRPr="00F23FDE">
              <w:rPr>
                <w:sz w:val="16"/>
                <w:szCs w:val="16"/>
              </w:rPr>
              <w:t>2.6-Nikâh İşlemlerinin Yapılması</w:t>
            </w:r>
          </w:p>
          <w:p w:rsidR="00A800C0" w:rsidRPr="00F23FDE" w:rsidRDefault="00A800C0" w:rsidP="00447BC2">
            <w:pPr>
              <w:pStyle w:val="AralkYok"/>
              <w:rPr>
                <w:sz w:val="16"/>
                <w:szCs w:val="16"/>
              </w:rPr>
            </w:pPr>
            <w:r w:rsidRPr="00F23FDE">
              <w:rPr>
                <w:sz w:val="16"/>
                <w:szCs w:val="16"/>
              </w:rPr>
              <w:t>2.7- Evlendirme Dosyası Hazırlaması</w:t>
            </w:r>
          </w:p>
          <w:p w:rsidR="00A800C0" w:rsidRPr="00F23FDE" w:rsidRDefault="00A800C0" w:rsidP="00447BC2">
            <w:pPr>
              <w:rPr>
                <w:sz w:val="16"/>
                <w:szCs w:val="16"/>
              </w:rPr>
            </w:pPr>
            <w:r w:rsidRPr="00F23FDE">
              <w:rPr>
                <w:sz w:val="16"/>
                <w:szCs w:val="16"/>
              </w:rPr>
              <w:t xml:space="preserve">2.8-Gerektiğinde Evlenen Çiftlerin İşlemlerle ilgili Memnuniyet Oranının belirlenmesi </w:t>
            </w:r>
          </w:p>
          <w:p w:rsidR="00A800C0" w:rsidRPr="00F23FDE" w:rsidRDefault="00A800C0" w:rsidP="00447BC2">
            <w:pPr>
              <w:rPr>
                <w:sz w:val="16"/>
                <w:szCs w:val="16"/>
              </w:rPr>
            </w:pPr>
            <w:r w:rsidRPr="00F23FDE">
              <w:rPr>
                <w:sz w:val="16"/>
                <w:szCs w:val="16"/>
              </w:rPr>
              <w:t>2.9-Gelen tüm talep, şikâyet vb işlerin cevaplandırılması</w:t>
            </w:r>
          </w:p>
          <w:p w:rsidR="00A800C0" w:rsidRPr="00F23FDE" w:rsidRDefault="00A800C0" w:rsidP="00447BC2">
            <w:pPr>
              <w:rPr>
                <w:sz w:val="16"/>
                <w:szCs w:val="16"/>
              </w:rPr>
            </w:pPr>
          </w:p>
        </w:tc>
      </w:tr>
      <w:tr w:rsidR="00A800C0" w:rsidRPr="00424274" w:rsidTr="00454345">
        <w:trPr>
          <w:trHeight w:val="20"/>
        </w:trPr>
        <w:tc>
          <w:tcPr>
            <w:tcW w:w="4337" w:type="dxa"/>
            <w:shd w:val="clear" w:color="auto" w:fill="F4A182" w:themeFill="text2" w:themeFillTint="66"/>
          </w:tcPr>
          <w:p w:rsidR="00A800C0" w:rsidRPr="00F23FDE" w:rsidRDefault="00A800C0" w:rsidP="00447BC2">
            <w:pPr>
              <w:rPr>
                <w:sz w:val="16"/>
                <w:szCs w:val="16"/>
              </w:rPr>
            </w:pPr>
            <w:r w:rsidRPr="00F23FDE">
              <w:rPr>
                <w:sz w:val="16"/>
                <w:szCs w:val="16"/>
              </w:rPr>
              <w:t xml:space="preserve">3- Arşiv İşlerinin Yürütülmesi  </w:t>
            </w:r>
          </w:p>
        </w:tc>
        <w:tc>
          <w:tcPr>
            <w:tcW w:w="10826" w:type="dxa"/>
          </w:tcPr>
          <w:p w:rsidR="00A800C0" w:rsidRPr="00F23FDE" w:rsidRDefault="00A800C0" w:rsidP="00447BC2">
            <w:pPr>
              <w:rPr>
                <w:sz w:val="16"/>
                <w:szCs w:val="16"/>
              </w:rPr>
            </w:pPr>
            <w:r w:rsidRPr="00F23FDE">
              <w:rPr>
                <w:sz w:val="16"/>
                <w:szCs w:val="16"/>
              </w:rPr>
              <w:t xml:space="preserve">3.1-Meclis ve encümen evraklarının Arşivlenmesi </w:t>
            </w:r>
          </w:p>
          <w:p w:rsidR="00A800C0" w:rsidRPr="00F23FDE" w:rsidRDefault="00A800C0" w:rsidP="00447BC2">
            <w:pPr>
              <w:rPr>
                <w:sz w:val="16"/>
                <w:szCs w:val="16"/>
              </w:rPr>
            </w:pPr>
            <w:r w:rsidRPr="00F23FDE">
              <w:rPr>
                <w:sz w:val="16"/>
                <w:szCs w:val="16"/>
              </w:rPr>
              <w:t>3.2-Nikâh Dosyalarının Arşivlenmesinin yapılması</w:t>
            </w:r>
          </w:p>
          <w:p w:rsidR="00A800C0" w:rsidRPr="00F23FDE" w:rsidRDefault="00A800C0" w:rsidP="00447BC2">
            <w:pPr>
              <w:rPr>
                <w:sz w:val="16"/>
                <w:szCs w:val="16"/>
              </w:rPr>
            </w:pPr>
            <w:r w:rsidRPr="00F23FDE">
              <w:rPr>
                <w:sz w:val="16"/>
                <w:szCs w:val="16"/>
              </w:rPr>
              <w:t xml:space="preserve">3.3-İdari işlerin evraklarının arşivlenmesi </w:t>
            </w:r>
          </w:p>
          <w:p w:rsidR="00A800C0" w:rsidRPr="00F23FDE" w:rsidRDefault="00A800C0" w:rsidP="00447BC2">
            <w:pPr>
              <w:rPr>
                <w:sz w:val="16"/>
                <w:szCs w:val="16"/>
              </w:rPr>
            </w:pPr>
            <w:r w:rsidRPr="00F23FDE">
              <w:rPr>
                <w:sz w:val="16"/>
                <w:szCs w:val="16"/>
              </w:rPr>
              <w:t>3.4-Nikâh Dosyalarının Arşivlenmesinin yapılması</w:t>
            </w:r>
          </w:p>
          <w:p w:rsidR="00A800C0" w:rsidRPr="00F23FDE" w:rsidRDefault="00A800C0" w:rsidP="00447BC2">
            <w:pPr>
              <w:rPr>
                <w:sz w:val="16"/>
                <w:szCs w:val="16"/>
              </w:rPr>
            </w:pPr>
          </w:p>
        </w:tc>
      </w:tr>
      <w:tr w:rsidR="00A800C0" w:rsidRPr="00424274" w:rsidTr="00454345">
        <w:trPr>
          <w:trHeight w:val="438"/>
        </w:trPr>
        <w:tc>
          <w:tcPr>
            <w:tcW w:w="4337" w:type="dxa"/>
            <w:shd w:val="clear" w:color="auto" w:fill="F4A182" w:themeFill="text2" w:themeFillTint="66"/>
          </w:tcPr>
          <w:p w:rsidR="00A800C0" w:rsidRPr="00F23FDE" w:rsidRDefault="00A800C0" w:rsidP="00447BC2">
            <w:pPr>
              <w:rPr>
                <w:sz w:val="16"/>
                <w:szCs w:val="16"/>
              </w:rPr>
            </w:pPr>
            <w:r w:rsidRPr="00F23FDE">
              <w:rPr>
                <w:sz w:val="16"/>
                <w:szCs w:val="16"/>
              </w:rPr>
              <w:t xml:space="preserve">4- Personele Eğitim verilmesi </w:t>
            </w:r>
            <w:r w:rsidRPr="00F23FDE">
              <w:rPr>
                <w:sz w:val="16"/>
                <w:szCs w:val="16"/>
              </w:rPr>
              <w:tab/>
            </w: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tc>
        <w:tc>
          <w:tcPr>
            <w:tcW w:w="10826" w:type="dxa"/>
          </w:tcPr>
          <w:p w:rsidR="00A800C0" w:rsidRPr="00F23FDE" w:rsidRDefault="00A800C0" w:rsidP="00447BC2">
            <w:pPr>
              <w:rPr>
                <w:sz w:val="16"/>
                <w:szCs w:val="16"/>
              </w:rPr>
            </w:pPr>
            <w:r w:rsidRPr="00F23FDE">
              <w:rPr>
                <w:sz w:val="16"/>
                <w:szCs w:val="16"/>
              </w:rPr>
              <w:t>4.1-Müdürlüğümüze bağlı personellere gerektiğinde ilgili eğitimlerini alınmasının sağlanması</w:t>
            </w:r>
          </w:p>
        </w:tc>
      </w:tr>
      <w:tr w:rsidR="00A800C0" w:rsidRPr="00424274" w:rsidTr="00454345">
        <w:trPr>
          <w:trHeight w:val="66"/>
        </w:trPr>
        <w:tc>
          <w:tcPr>
            <w:tcW w:w="4337" w:type="dxa"/>
            <w:shd w:val="clear" w:color="auto" w:fill="F4A182" w:themeFill="text2" w:themeFillTint="66"/>
          </w:tcPr>
          <w:p w:rsidR="00A800C0" w:rsidRPr="00F23FDE" w:rsidRDefault="00A800C0" w:rsidP="00447BC2">
            <w:pPr>
              <w:rPr>
                <w:sz w:val="16"/>
                <w:szCs w:val="16"/>
              </w:rPr>
            </w:pPr>
            <w:r w:rsidRPr="00F23FDE">
              <w:rPr>
                <w:sz w:val="16"/>
                <w:szCs w:val="16"/>
              </w:rPr>
              <w:t xml:space="preserve">5-Araç/Gereç/Taşınır/Taşınmaz/Kiralanması /Satın Alınması  </w:t>
            </w:r>
          </w:p>
          <w:p w:rsidR="00A800C0" w:rsidRPr="00F23FDE" w:rsidRDefault="00A800C0" w:rsidP="00447BC2">
            <w:pPr>
              <w:rPr>
                <w:sz w:val="16"/>
                <w:szCs w:val="16"/>
              </w:rPr>
            </w:pPr>
          </w:p>
          <w:p w:rsidR="00A800C0" w:rsidRPr="00F23FDE" w:rsidRDefault="00A800C0" w:rsidP="00447BC2">
            <w:pPr>
              <w:rPr>
                <w:sz w:val="16"/>
                <w:szCs w:val="16"/>
              </w:rPr>
            </w:pPr>
            <w:r w:rsidRPr="00F23FDE">
              <w:rPr>
                <w:sz w:val="16"/>
                <w:szCs w:val="16"/>
              </w:rPr>
              <w:t xml:space="preserve">6- Diğer Kurum Ve Kuruluşlar ile İşbirliği Yapılması </w:t>
            </w: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tc>
        <w:tc>
          <w:tcPr>
            <w:tcW w:w="10826" w:type="dxa"/>
          </w:tcPr>
          <w:p w:rsidR="00A800C0" w:rsidRPr="00F23FDE" w:rsidRDefault="00A800C0" w:rsidP="00447BC2">
            <w:pPr>
              <w:rPr>
                <w:sz w:val="16"/>
                <w:szCs w:val="16"/>
              </w:rPr>
            </w:pPr>
            <w:r w:rsidRPr="00F23FDE">
              <w:rPr>
                <w:sz w:val="16"/>
                <w:szCs w:val="16"/>
              </w:rPr>
              <w:t>5.1-Müdürlüğümüze ait arşiv odası kiralaması, gerektiğinde araç ve hizmet binası odası kiralaması.</w:t>
            </w:r>
          </w:p>
          <w:p w:rsidR="00A800C0" w:rsidRPr="00F23FDE" w:rsidRDefault="00A800C0" w:rsidP="00447BC2">
            <w:pPr>
              <w:rPr>
                <w:sz w:val="16"/>
                <w:szCs w:val="16"/>
              </w:rPr>
            </w:pPr>
          </w:p>
          <w:p w:rsidR="00A800C0" w:rsidRPr="00F23FDE" w:rsidRDefault="00A800C0" w:rsidP="00447BC2">
            <w:pPr>
              <w:rPr>
                <w:sz w:val="16"/>
                <w:szCs w:val="16"/>
              </w:rPr>
            </w:pPr>
            <w:r w:rsidRPr="00F23FDE">
              <w:rPr>
                <w:sz w:val="16"/>
                <w:szCs w:val="16"/>
              </w:rPr>
              <w:t>6.1-</w:t>
            </w:r>
            <w:r w:rsidRPr="00F23FDE">
              <w:rPr>
                <w:rFonts w:eastAsia="Times New Roman"/>
                <w:sz w:val="16"/>
                <w:szCs w:val="16"/>
              </w:rPr>
              <w:t xml:space="preserve"> Resmi Kurum ve Kuruluşlar İle Resmi  Yazışmaları, diğer faaliyetleri  Teknolojik İmkanlarla En İyi Şekilde Yapmak</w:t>
            </w:r>
          </w:p>
        </w:tc>
      </w:tr>
    </w:tbl>
    <w:p w:rsidR="00424274" w:rsidRDefault="00424274"/>
    <w:tbl>
      <w:tblPr>
        <w:tblW w:w="15000" w:type="dxa"/>
        <w:tblCellMar>
          <w:left w:w="70" w:type="dxa"/>
          <w:right w:w="70" w:type="dxa"/>
        </w:tblCellMar>
        <w:tblLook w:val="04A0" w:firstRow="1" w:lastRow="0" w:firstColumn="1" w:lastColumn="0" w:noHBand="0" w:noVBand="1"/>
      </w:tblPr>
      <w:tblGrid>
        <w:gridCol w:w="1240"/>
        <w:gridCol w:w="4600"/>
        <w:gridCol w:w="1340"/>
        <w:gridCol w:w="2260"/>
        <w:gridCol w:w="3880"/>
        <w:gridCol w:w="1680"/>
      </w:tblGrid>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Ölçü Birimi</w:t>
            </w:r>
          </w:p>
        </w:tc>
        <w:tc>
          <w:tcPr>
            <w:tcW w:w="2260" w:type="dxa"/>
            <w:tcBorders>
              <w:top w:val="single" w:sz="4" w:space="0" w:color="auto"/>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Müdürlük</w:t>
            </w:r>
          </w:p>
        </w:tc>
        <w:tc>
          <w:tcPr>
            <w:tcW w:w="3880" w:type="dxa"/>
            <w:tcBorders>
              <w:top w:val="single" w:sz="4" w:space="0" w:color="auto"/>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Açıklama</w:t>
            </w:r>
          </w:p>
        </w:tc>
        <w:tc>
          <w:tcPr>
            <w:tcW w:w="1680" w:type="dxa"/>
            <w:tcBorders>
              <w:top w:val="single" w:sz="4" w:space="0" w:color="auto"/>
              <w:left w:val="nil"/>
              <w:bottom w:val="single" w:sz="4" w:space="0" w:color="auto"/>
              <w:right w:val="single" w:sz="4" w:space="0" w:color="auto"/>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lang w:eastAsia="tr-TR"/>
              </w:rPr>
            </w:pPr>
            <w:r w:rsidRPr="00424274">
              <w:rPr>
                <w:rFonts w:ascii="Times New Roman" w:eastAsia="Times New Roman" w:hAnsi="Times New Roman" w:cs="Times New Roman"/>
                <w:b/>
                <w:bCs/>
                <w:color w:val="000000"/>
                <w:sz w:val="18"/>
                <w:lang w:eastAsia="tr-TR"/>
              </w:rPr>
              <w:t>Gösterge Yönü</w:t>
            </w:r>
            <w:r w:rsidRPr="00424274">
              <w:rPr>
                <w:rFonts w:ascii="Times New Roman" w:eastAsia="Times New Roman" w:hAnsi="Times New Roman" w:cs="Times New Roman"/>
                <w:b/>
                <w:bCs/>
                <w:color w:val="000000"/>
                <w:sz w:val="18"/>
                <w:lang w:eastAsia="tr-TR"/>
              </w:rPr>
              <w:br/>
              <w:t>Artış/Azalış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 PG 1.1.1.1</w:t>
            </w:r>
          </w:p>
        </w:tc>
        <w:tc>
          <w:tcPr>
            <w:tcW w:w="4600" w:type="dxa"/>
            <w:tcBorders>
              <w:top w:val="single" w:sz="8" w:space="0" w:color="auto"/>
              <w:left w:val="nil"/>
              <w:bottom w:val="single" w:sz="8" w:space="0" w:color="auto"/>
              <w:right w:val="single" w:sz="8"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Meclis Gündeminin Hazırlanması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1.1.1.2</w:t>
            </w:r>
          </w:p>
        </w:tc>
        <w:tc>
          <w:tcPr>
            <w:tcW w:w="4600" w:type="dxa"/>
            <w:tcBorders>
              <w:top w:val="nil"/>
              <w:left w:val="nil"/>
              <w:bottom w:val="single" w:sz="8" w:space="0" w:color="44709D"/>
              <w:right w:val="single" w:sz="8" w:space="0" w:color="auto"/>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Gündemin Meclis Üyelerine ve Halka Duyurulması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Y</w:t>
            </w:r>
            <w:r w:rsidRPr="00424274">
              <w:rPr>
                <w:rFonts w:ascii="Times New Roman" w:eastAsia="Times New Roman" w:hAnsi="Times New Roman" w:cs="Times New Roman"/>
                <w:color w:val="000000"/>
                <w:sz w:val="18"/>
                <w:szCs w:val="20"/>
                <w:lang w:eastAsia="tr-TR"/>
              </w:rPr>
              <w:t>asal Prosedürlere göre 3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1.1.1.3</w:t>
            </w:r>
          </w:p>
        </w:tc>
        <w:tc>
          <w:tcPr>
            <w:tcW w:w="4600" w:type="dxa"/>
            <w:tcBorders>
              <w:top w:val="nil"/>
              <w:left w:val="nil"/>
              <w:bottom w:val="single" w:sz="8" w:space="0" w:color="auto"/>
              <w:right w:val="single" w:sz="8"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Meclis Kararlarının, Toplantı Tutanaklarının ve Karar Defterinin Yazılması, İmzalatılması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2 Gün içinde meclis üyelerine ilgili kararlar yazılır ve imzalatılır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1.1.1.4</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Kesinleşen Kararların Duyurulması</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3 gün içinde duyurulur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1.1.1.5</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Meclis Kararlarının İlgili Birimlere Dağıtılması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15 gün içinde ilgili müdürlüklere ve gerekli Resmi yerlere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1.1.1.6</w:t>
            </w:r>
          </w:p>
        </w:tc>
        <w:tc>
          <w:tcPr>
            <w:tcW w:w="460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Encümen Gündeminin Oluşturulma Süresi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3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1.1.1.7</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Gündemin Encümen Üyelerine ve Müdürlüklere İletilmesi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2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1.1.1.8</w:t>
            </w:r>
          </w:p>
        </w:tc>
        <w:tc>
          <w:tcPr>
            <w:tcW w:w="460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Kararlarının, Toplantı Tutanaklarının ve Karar Defterinin Yazılması, İmzalatılması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2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nil"/>
              <w:left w:val="nil"/>
              <w:bottom w:val="single" w:sz="4" w:space="0" w:color="auto"/>
              <w:right w:val="single" w:sz="8"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1.1.1.9</w:t>
            </w:r>
          </w:p>
        </w:tc>
        <w:tc>
          <w:tcPr>
            <w:tcW w:w="4600" w:type="dxa"/>
            <w:tcBorders>
              <w:top w:val="nil"/>
              <w:left w:val="single" w:sz="4" w:space="0" w:color="auto"/>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Kararlarının İlgili Birimlere Dağıtılması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1.1.1.10</w:t>
            </w:r>
          </w:p>
        </w:tc>
        <w:tc>
          <w:tcPr>
            <w:tcW w:w="4600" w:type="dxa"/>
            <w:tcBorders>
              <w:top w:val="single" w:sz="8" w:space="0" w:color="44709D"/>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Meclis ve Encümen Toplantılarının Puantaj Cetvellerinin Hazırlanması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1.1.1.11</w:t>
            </w:r>
          </w:p>
        </w:tc>
        <w:tc>
          <w:tcPr>
            <w:tcW w:w="4600" w:type="dxa"/>
            <w:tcBorders>
              <w:top w:val="nil"/>
              <w:left w:val="nil"/>
              <w:bottom w:val="single" w:sz="8" w:space="0" w:color="44709D"/>
              <w:right w:val="nil"/>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Meclis Alınan Kararlar</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Gündemlere göre artış/azalış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Alıanan Kararlar</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Gündemlere göre artış/azalış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Gelen Evrakların Kayıt İşlemlerinin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Evrak sayısına  göre artış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Dilekçe İşlemleri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Dilekçe  sayısına  göre artış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1.2.1.3</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Evrakların İlgili Birimlere Ulaştırılması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Tüm gelen evraklar en geç 2 gün içinde ilgili birimlere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1.2.1.4</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Dış Evrak Posta İşlemleri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Adet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Giden evrak sayısına göre evraklar Resmi Dairelere ve postaya verilir.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1.2.1.5</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Kurumlar Arası Yazışmaların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Resmi kurumlarla yazışmalar imza süreci tamamlandıktan sonra 2 gün içinde yapılır.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1.2.1.6</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Nikah İşlemleri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Başvuru müracaatına göre artış olabilir.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1.2.1.7</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Evlendirme Dosyası Hazırlama</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2 gün içinde dosyalar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1.2.1.8</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Evlenen Çiftlerin Memnuniyet Oranı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Yüzde%</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Memnuniyet oranı duruma göre  ölçülür.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1.2.1.9</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Gelen Tüm Talep ve müracaatların cevaplanma süresi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Yapılan Müracaatlar en fazla 15 gün içinde değerlendirilir ve sonuçlandırılır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Meclis ve Encümen Evraklarının Arşivlenmesi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Nikah Dosyalarının Arşivlenmesi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1.9.1.3</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Personel , Ödeme, yazışma vb. evrakların arşivlenmesi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1.13.1.1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Personel Hizmet içi Eğitim ve İş Sağlığı ve İş Güvenliği Eiğitiminin alınmasının sağlanması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İlgili personellere eğitimlerin alınması sağlanır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1.14.1.1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Müdürlüğümüze ait arşiv odası , kiralaması,gerektiğinde araç ve hizmet binası kiralaması veya satın alınması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Mevcut 1 adet kirada olan yer dışında ihtiyaca göre kiralama ve satın alma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F4A18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1.15.1.1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Resmi Kurum ve kuruluşlar İle Resmi Yazışmaların Teknolojik İmkanlarla En İyi Şekilde Yapmak</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Adet </w:t>
            </w:r>
          </w:p>
        </w:tc>
        <w:tc>
          <w:tcPr>
            <w:tcW w:w="2260" w:type="dxa"/>
            <w:tcBorders>
              <w:top w:val="nil"/>
              <w:left w:val="nil"/>
              <w:bottom w:val="single" w:sz="4" w:space="0" w:color="auto"/>
              <w:right w:val="single" w:sz="4" w:space="0" w:color="auto"/>
            </w:tcBorders>
            <w:shd w:val="clear" w:color="auto" w:fill="F4A18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Tüm yazışmalarda artış olabilir.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bl>
    <w:p w:rsidR="00424274" w:rsidRDefault="00424274"/>
    <w:tbl>
      <w:tblPr>
        <w:tblW w:w="14879" w:type="dxa"/>
        <w:tblCellMar>
          <w:left w:w="70" w:type="dxa"/>
          <w:right w:w="70" w:type="dxa"/>
        </w:tblCellMar>
        <w:tblLook w:val="04A0" w:firstRow="1" w:lastRow="0" w:firstColumn="1" w:lastColumn="0" w:noHBand="0" w:noVBand="1"/>
      </w:tblPr>
      <w:tblGrid>
        <w:gridCol w:w="2280"/>
        <w:gridCol w:w="960"/>
        <w:gridCol w:w="929"/>
        <w:gridCol w:w="980"/>
        <w:gridCol w:w="980"/>
        <w:gridCol w:w="968"/>
        <w:gridCol w:w="936"/>
        <w:gridCol w:w="909"/>
        <w:gridCol w:w="960"/>
        <w:gridCol w:w="4977"/>
      </w:tblGrid>
      <w:tr w:rsidR="00447BC2" w:rsidRPr="00447BC2"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A1: Kurumsal kapasitenin geliştirilmesi</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H1.2: Vatandaş/Kurum/Kuruluş vb. Taleplerinin Etkin, Hızlı Takip Edilmesi, Katılımcılığın Arttırılması, Efemasanın Kurulması ve Etkin Kullanılması</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P.H.1.2.1: Vatandaş, Kurum, Kuruluşlardan Belediyemize gelen şikayetlerin tamamının çözümlenmesi sağlanacaktır.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447BC2" w:rsidRPr="00454345" w:rsidRDefault="00454345" w:rsidP="00447BC2">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ZABITA MÜDÜRLÜĞÜ</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İşbirliği Yapılacak</w:t>
            </w:r>
            <w:r w:rsidRPr="00447BC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Tüm Müdürlükler</w:t>
            </w:r>
          </w:p>
        </w:tc>
      </w:tr>
      <w:tr w:rsidR="00345E0B"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45E0B" w:rsidRPr="00447BC2" w:rsidRDefault="00345E0B" w:rsidP="00345E0B">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Performans</w:t>
            </w:r>
            <w:r w:rsidRPr="00447BC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Hedefe</w:t>
            </w:r>
            <w:r w:rsidRPr="00447BC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İzleme Sıklığı</w:t>
            </w:r>
          </w:p>
        </w:tc>
        <w:tc>
          <w:tcPr>
            <w:tcW w:w="4977"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Raporlama Sıklığı</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P.G.1.2.1.1 Gelen Şikayet Sayısı</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946</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68"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36"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0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6 ayda bir</w:t>
            </w:r>
          </w:p>
        </w:tc>
        <w:tc>
          <w:tcPr>
            <w:tcW w:w="4977"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Yılda bir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P.G.1.2.1.2 Şikayetleri Karşılama oranı</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68"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36"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0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6 ayda bir</w:t>
            </w:r>
          </w:p>
        </w:tc>
        <w:tc>
          <w:tcPr>
            <w:tcW w:w="4977"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Yılda bir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Gelen şikayet sayılarının bilinememesi sebebiyle oluşacak hedef sapmaları yaşanabilir.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Şikayetlerin çözümleme çalışmaları sürekli olarak yapılacaktır.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80.000,00 ₺</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İlçenin refah , huzur ve güvenliği için Zabıta personeli sürekli olarak ilçe genelinde çalışmalarını sürdürecektir.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383F12" w:rsidRPr="003A3F96" w:rsidRDefault="00383F12">
      <w:pPr>
        <w:rPr>
          <w:sz w:val="28"/>
          <w:szCs w:val="28"/>
        </w:rPr>
      </w:pPr>
    </w:p>
    <w:tbl>
      <w:tblPr>
        <w:tblW w:w="14879" w:type="dxa"/>
        <w:tblCellMar>
          <w:left w:w="70" w:type="dxa"/>
          <w:right w:w="70" w:type="dxa"/>
        </w:tblCellMar>
        <w:tblLook w:val="04A0" w:firstRow="1" w:lastRow="0" w:firstColumn="1" w:lastColumn="0" w:noHBand="0" w:noVBand="1"/>
      </w:tblPr>
      <w:tblGrid>
        <w:gridCol w:w="2280"/>
        <w:gridCol w:w="960"/>
        <w:gridCol w:w="2851"/>
        <w:gridCol w:w="992"/>
        <w:gridCol w:w="992"/>
        <w:gridCol w:w="1134"/>
        <w:gridCol w:w="992"/>
        <w:gridCol w:w="1276"/>
        <w:gridCol w:w="1559"/>
        <w:gridCol w:w="1843"/>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H1.9: Arşiv, Sayısal Arşiv, Kayıt, Dosyalama İşlemlerinin Etkin Yürütülmesi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P.H.1.9.1: İşyeri ruhsatları ve Gelen şikayet formları dosyalanarak düzenli arşivlenecektir.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 Müdürlüğü</w:t>
            </w:r>
          </w:p>
        </w:tc>
      </w:tr>
      <w:tr w:rsidR="0061295A" w:rsidRPr="0061295A" w:rsidTr="00E46639">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3B6CEF" w:rsidRPr="0061295A" w:rsidTr="00E46639">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1.9.1.1 Arşiv, Kayıt, Dosyalama işlemlerinin etkin yürütülmesi</w:t>
            </w:r>
          </w:p>
        </w:tc>
        <w:tc>
          <w:tcPr>
            <w:tcW w:w="96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559"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Belediye binasının yetersiz olması nedeniyle düzensiz arşivler oluşabilir.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Arşivleme çalışmaları sürekli olarak devam edecektir.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0,00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Arşivleme çalışmaları sürekli olarak devam edecektir.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Yeni belediye binası ve yeni arşiv odalarıyla daha verimli arşivler mümkün olacaktır.</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2110"/>
        <w:gridCol w:w="2268"/>
        <w:gridCol w:w="992"/>
        <w:gridCol w:w="992"/>
        <w:gridCol w:w="1134"/>
        <w:gridCol w:w="992"/>
        <w:gridCol w:w="1134"/>
        <w:gridCol w:w="1276"/>
        <w:gridCol w:w="1701"/>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P.H.1.10.1: İlçenin huzur ve güvenliği için denetimleri sürekli olarak sürdürülecek ve İşgal, seyyar satıcı ve dilenciler önlenecektir.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211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1.10.1.1 Kaldırım İşgali Denetimleri yapmak</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1.10.1.2 Mücadele edilen seyyar satıcı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1.10.1.3 Mücadele edilen dilenci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1.10.1.4 Cezai işlem uygulanan Seyyar satıcı/Dilenci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18</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Gelen şikayet ve dilenci/seyyar satıcı sayılarının bilinememesi sebebiyle oluşacak hedef sapmaları yaşanabilir.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Denetim çalışmaları sürekli olarak yapılacaktır.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100.000,00 ₺</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İlçenin refah , huzur ve güvenliği için Zabıta personeli sürekli olarak ilçe genelinde denetimlerini sürdürecektir.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61295A" w:rsidRDefault="0061295A"/>
    <w:tbl>
      <w:tblPr>
        <w:tblW w:w="14879" w:type="dxa"/>
        <w:tblCellMar>
          <w:left w:w="70" w:type="dxa"/>
          <w:right w:w="70" w:type="dxa"/>
        </w:tblCellMar>
        <w:tblLook w:val="04A0" w:firstRow="1" w:lastRow="0" w:firstColumn="1" w:lastColumn="0" w:noHBand="0" w:noVBand="1"/>
      </w:tblPr>
      <w:tblGrid>
        <w:gridCol w:w="2280"/>
        <w:gridCol w:w="1968"/>
        <w:gridCol w:w="2268"/>
        <w:gridCol w:w="850"/>
        <w:gridCol w:w="851"/>
        <w:gridCol w:w="992"/>
        <w:gridCol w:w="851"/>
        <w:gridCol w:w="1134"/>
        <w:gridCol w:w="1842"/>
        <w:gridCol w:w="1843"/>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P.H.1.13.1: Zabıta personelimize ilgili Yönetmelik, Kanunlarla ilgili Uzman eğiticiler tarafından hizmet içi eğitim verilmesi sağlanacaktır.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İnsan Kaynakları ve Eğitim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1.13.1.1 Hizmet içi Eğitim Sayısı</w:t>
            </w:r>
          </w:p>
        </w:tc>
        <w:tc>
          <w:tcPr>
            <w:tcW w:w="1968"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w:t>
            </w:r>
          </w:p>
        </w:tc>
        <w:tc>
          <w:tcPr>
            <w:tcW w:w="2268"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0</w:t>
            </w:r>
          </w:p>
        </w:tc>
        <w:tc>
          <w:tcPr>
            <w:tcW w:w="850"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1842"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Hizmet içi eğitimler her yıl düzenlenecektir.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10.000,00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personelinin motivasyonu ve kanun yönetmelikler hakkında bilgilendirilebilmesi için hizmet içi eğitimler önem arz etmektedir.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61295A" w:rsidRDefault="0061295A"/>
    <w:tbl>
      <w:tblPr>
        <w:tblW w:w="14879" w:type="dxa"/>
        <w:tblCellMar>
          <w:left w:w="70" w:type="dxa"/>
          <w:right w:w="70" w:type="dxa"/>
        </w:tblCellMar>
        <w:tblLook w:val="04A0" w:firstRow="1" w:lastRow="0" w:firstColumn="1" w:lastColumn="0" w:noHBand="0" w:noVBand="1"/>
      </w:tblPr>
      <w:tblGrid>
        <w:gridCol w:w="2280"/>
        <w:gridCol w:w="960"/>
        <w:gridCol w:w="2142"/>
        <w:gridCol w:w="992"/>
        <w:gridCol w:w="1276"/>
        <w:gridCol w:w="1134"/>
        <w:gridCol w:w="1134"/>
        <w:gridCol w:w="1417"/>
        <w:gridCol w:w="1701"/>
        <w:gridCol w:w="1843"/>
      </w:tblGrid>
      <w:tr w:rsidR="00F23FDE" w:rsidRPr="00F23FDE"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lastRenderedPageBreak/>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A1: Kurumsal kapasitenin geliştirilmesi</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P.H.1.14.1: İlçe halkına daha verimli hizmet sağlamak için Zabıta karakolları tesis etmek üzere bina kiralaması yapmak.</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F23FDE" w:rsidRPr="00F23FDE" w:rsidRDefault="00454345" w:rsidP="00F23FDE">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Yapılacak</w:t>
            </w:r>
            <w:r w:rsidRPr="00F23FDE">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w:t>
            </w:r>
            <w:r w:rsidRPr="00F23FD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Hedefe</w:t>
            </w:r>
            <w:r w:rsidRPr="00F23FDE">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Raporlama Sıklığı</w:t>
            </w:r>
          </w:p>
        </w:tc>
      </w:tr>
      <w:tr w:rsidR="003B6CEF"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F23FDE" w:rsidRDefault="003B6CEF" w:rsidP="003B6CEF">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P.G 1.14.1.1 Zabıta Karakolu olarak kullanmak üzere Hizmet binası kiralamaları yapmak.</w:t>
            </w:r>
          </w:p>
        </w:tc>
        <w:tc>
          <w:tcPr>
            <w:tcW w:w="960"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100%</w:t>
            </w:r>
          </w:p>
        </w:tc>
        <w:tc>
          <w:tcPr>
            <w:tcW w:w="2142"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34"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34"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417"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701"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Yılda bir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Kiralama giderleri Bütçeye ek gider olarak yansıyacaktır.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Karakolu binası kiralama çalışmaları sürekli olarak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51.000,00 ₺</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İlçenin refah , huzur ve güvenliği için Zabıta personeli sürekli olarak ilçe genelinde denetimlerini sürdürebilmek için Zabıta karakollarına ihtiyaç vardır.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Belediye Hizmet binası yapılması sayesinde kiralamalar sona erecektir.</w:t>
            </w:r>
          </w:p>
        </w:tc>
      </w:tr>
    </w:tbl>
    <w:p w:rsidR="00F23FDE" w:rsidRDefault="00F23FDE"/>
    <w:tbl>
      <w:tblPr>
        <w:tblW w:w="14879" w:type="dxa"/>
        <w:tblCellMar>
          <w:left w:w="70" w:type="dxa"/>
          <w:right w:w="70" w:type="dxa"/>
        </w:tblCellMar>
        <w:tblLook w:val="04A0" w:firstRow="1" w:lastRow="0" w:firstColumn="1" w:lastColumn="0" w:noHBand="0" w:noVBand="1"/>
      </w:tblPr>
      <w:tblGrid>
        <w:gridCol w:w="2280"/>
        <w:gridCol w:w="960"/>
        <w:gridCol w:w="583"/>
        <w:gridCol w:w="1559"/>
        <w:gridCol w:w="567"/>
        <w:gridCol w:w="425"/>
        <w:gridCol w:w="851"/>
        <w:gridCol w:w="425"/>
        <w:gridCol w:w="567"/>
        <w:gridCol w:w="567"/>
        <w:gridCol w:w="283"/>
        <w:gridCol w:w="851"/>
        <w:gridCol w:w="142"/>
        <w:gridCol w:w="1275"/>
        <w:gridCol w:w="1560"/>
        <w:gridCol w:w="141"/>
        <w:gridCol w:w="1843"/>
      </w:tblGrid>
      <w:tr w:rsidR="00F23FDE" w:rsidRPr="00F23FDE"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A1: Kurumsal kapasitenin geliştirilmesi</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H1.15: Diğer Kurum ve Kuruluşlarla İşbirliği Yapılması</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 Hedefi</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P.H.1.15.1: İlçe halkına daha verimli hizmet sağlamak için ihtiyaç duyulan diğer kurum ve kuruluşlarla sürekli işbirliği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F23FDE" w:rsidRPr="00F23FDE" w:rsidRDefault="00454345" w:rsidP="00F23FDE">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Yapılacak</w:t>
            </w:r>
            <w:r w:rsidRPr="00F23FDE">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Tüm Birimler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w:t>
            </w:r>
            <w:r w:rsidRPr="00F23FD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Hedefe</w:t>
            </w:r>
            <w:r w:rsidRPr="00F23FDE">
              <w:rPr>
                <w:rFonts w:ascii="Times New Roman" w:eastAsia="Times New Roman" w:hAnsi="Times New Roman" w:cs="Times New Roman"/>
                <w:color w:val="000000"/>
                <w:sz w:val="20"/>
                <w:szCs w:val="20"/>
                <w:lang w:eastAsia="tr-TR"/>
              </w:rPr>
              <w:br/>
              <w:t>Etkisi (%)</w:t>
            </w:r>
          </w:p>
        </w:tc>
        <w:tc>
          <w:tcPr>
            <w:tcW w:w="2142"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Plan Dönemi Başlangıç Değeri (2019)</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2020</w:t>
            </w:r>
          </w:p>
        </w:tc>
        <w:tc>
          <w:tcPr>
            <w:tcW w:w="1276"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2021</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2022</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2023</w:t>
            </w:r>
          </w:p>
        </w:tc>
        <w:tc>
          <w:tcPr>
            <w:tcW w:w="1417"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2024</w:t>
            </w:r>
          </w:p>
        </w:tc>
        <w:tc>
          <w:tcPr>
            <w:tcW w:w="1701"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Raporlama Sıklığı</w:t>
            </w:r>
          </w:p>
        </w:tc>
      </w:tr>
      <w:tr w:rsidR="003B6CEF"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F23FDE" w:rsidRDefault="003B6CEF" w:rsidP="003B6CEF">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P.G 1.15.1.1 Diğer Kurum ve kuruluşlarla işbirliği yapılması</w:t>
            </w:r>
          </w:p>
        </w:tc>
        <w:tc>
          <w:tcPr>
            <w:tcW w:w="960"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100%</w:t>
            </w:r>
          </w:p>
        </w:tc>
        <w:tc>
          <w:tcPr>
            <w:tcW w:w="2142"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417"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701"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Yılda bir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çalışmaları sürekli olarak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0,00 ₺</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İlçenin refah , huzur ve güvenliği için Zabıta personeli sürekli olarak ilçe genelinde diğer kurum ve kuruluşlarla işbirliği halinde olacaktır.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auto"/>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r w:rsidR="0090745C" w:rsidRPr="0090745C"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A2: Yaşanabilir, Sürdürülebilir, Çağdaş ve Sağlıklı Bir Kent Yaratmak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 Hedefi</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P.H.2.3.1: İlçe genelinde vatandaşlarımıza daha sağlıklı, verimli, düzenli Pazar yerleri sunabilmek için denetimler ve çalışmalar sürekli olarak yapılacaktır.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lastRenderedPageBreak/>
              <w:t>Sorumlu Birim</w:t>
            </w:r>
          </w:p>
        </w:tc>
        <w:tc>
          <w:tcPr>
            <w:tcW w:w="12599" w:type="dxa"/>
            <w:gridSpan w:val="16"/>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90745C" w:rsidRPr="0090745C" w:rsidRDefault="00454345" w:rsidP="0090745C">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İşbirliği Yapılacak</w:t>
            </w:r>
            <w:r w:rsidRPr="0090745C">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Zabıta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w:t>
            </w:r>
            <w:r w:rsidRPr="0090745C">
              <w:rPr>
                <w:rFonts w:ascii="Times New Roman" w:eastAsia="Times New Roman" w:hAnsi="Times New Roman" w:cs="Times New Roman"/>
                <w:color w:val="000000"/>
                <w:sz w:val="20"/>
                <w:szCs w:val="20"/>
                <w:lang w:eastAsia="tr-TR"/>
              </w:rPr>
              <w:br/>
              <w:t>Göstergeleri</w:t>
            </w:r>
          </w:p>
        </w:tc>
        <w:tc>
          <w:tcPr>
            <w:tcW w:w="1543"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Hedefe</w:t>
            </w:r>
            <w:r w:rsidRPr="0090745C">
              <w:rPr>
                <w:rFonts w:ascii="Times New Roman" w:eastAsia="Times New Roman" w:hAnsi="Times New Roman" w:cs="Times New Roman"/>
                <w:color w:val="000000"/>
                <w:sz w:val="20"/>
                <w:szCs w:val="20"/>
                <w:lang w:eastAsia="tr-TR"/>
              </w:rPr>
              <w:br/>
              <w:t>Etkisi (%)</w:t>
            </w:r>
          </w:p>
        </w:tc>
        <w:tc>
          <w:tcPr>
            <w:tcW w:w="2126"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Plan Dönemi Başlangıç Değeri (2019)</w:t>
            </w:r>
          </w:p>
        </w:tc>
        <w:tc>
          <w:tcPr>
            <w:tcW w:w="1276"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2021</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2022</w:t>
            </w:r>
          </w:p>
        </w:tc>
        <w:tc>
          <w:tcPr>
            <w:tcW w:w="993"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İzleme Sıklığı</w:t>
            </w:r>
          </w:p>
        </w:tc>
        <w:tc>
          <w:tcPr>
            <w:tcW w:w="1984"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Raporlama Sıklığı</w:t>
            </w:r>
          </w:p>
        </w:tc>
      </w:tr>
      <w:tr w:rsidR="003B6CEF"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3B6CEF" w:rsidRPr="0090745C" w:rsidRDefault="003B6CEF" w:rsidP="003B6CEF">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P.G.2.3.1.1 Pazar Yeri denetimlerinin yapılması</w:t>
            </w:r>
          </w:p>
        </w:tc>
        <w:tc>
          <w:tcPr>
            <w:tcW w:w="1543"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2126"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50"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3"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560" w:type="dxa"/>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Gelen şikayet sayılarının bilinememesi sebebiyle hedef sapmaları yaşanabilir.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Temiz , düzenli ve güvenli Pazar yerleri oluşturmak, denetimleri yapmak.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99.000,00 ₺</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İlçe sınırlarımız içerisinde bulunan tüm Pazar yerleri Zabıta Ekiplerimiz tarafından denetlenecektir.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Kapalı Pazar yerleri yapılması sayesinde daha düzenli, güvenli , sağlıklı Pazar yerleri oluşturulabilir.</w:t>
            </w:r>
          </w:p>
        </w:tc>
      </w:tr>
    </w:tbl>
    <w:p w:rsidR="0090745C" w:rsidRDefault="0090745C"/>
    <w:tbl>
      <w:tblPr>
        <w:tblW w:w="14879" w:type="dxa"/>
        <w:tblCellMar>
          <w:left w:w="70" w:type="dxa"/>
          <w:right w:w="70" w:type="dxa"/>
        </w:tblCellMar>
        <w:tblLook w:val="04A0" w:firstRow="1" w:lastRow="0" w:firstColumn="1" w:lastColumn="0" w:noHBand="0" w:noVBand="1"/>
      </w:tblPr>
      <w:tblGrid>
        <w:gridCol w:w="2280"/>
        <w:gridCol w:w="960"/>
        <w:gridCol w:w="2284"/>
        <w:gridCol w:w="1275"/>
        <w:gridCol w:w="1134"/>
        <w:gridCol w:w="993"/>
        <w:gridCol w:w="1134"/>
        <w:gridCol w:w="1134"/>
        <w:gridCol w:w="1701"/>
        <w:gridCol w:w="1984"/>
      </w:tblGrid>
      <w:tr w:rsidR="0090745C" w:rsidRPr="0090745C"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A2: Yaşanabilir, Sürdürülebilir, Çağdaş ve Sağlıklı Bir Kent Yaratmak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H2.11: “Hayvan Dostu Kent” Uygulamaları ve Hayvan Sevgisi/Farkındalığın geliştirilmesi ve Hayvanlardan Kaynaklanabilecek Olumsuzluklara Tedbir alınması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CB65EB">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P.H.2.3.1: İlçe genelinde vatandaşlarımıza ''Hayvan Dostu Kent'' uygulamalarıyla hayvan sevgisinin geliştirilmesini sağlamak.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90745C" w:rsidRPr="0090745C" w:rsidRDefault="00454345" w:rsidP="0090745C">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İşbirliği Yapılacak</w:t>
            </w:r>
            <w:r w:rsidRPr="0090745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Veteriner İşleri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w:t>
            </w:r>
            <w:r w:rsidRPr="009074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Hedefe</w:t>
            </w:r>
            <w:r w:rsidRPr="0090745C">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Raporlama Sıklığı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P.G.2.11.1.1 Gelen Şikayet Sayısı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34%</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80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150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140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130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120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110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P.G.2.11.1.2 Şikayetleri Karşılama oranı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33%</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P.G.2.11.1.3 İlgili birimlerler işbirliği yapılma oranı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33%</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Gelen şikayet sayılarının bilinememesi sebebiyle hedef sapmaları yaşanabilir.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Hayvan dostu kenti bilinci ilgili birimlerle işbirliği yapılıp sürekli olarak sağlanacaktır.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5.000,00 ₺</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Hayvan dostu kenti bilinci ilgili birimlerle işbirliği yapılıp sağlanacaktır.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w:t>
            </w:r>
          </w:p>
        </w:tc>
      </w:tr>
    </w:tbl>
    <w:p w:rsidR="0090745C" w:rsidRDefault="0090745C"/>
    <w:p w:rsidR="00E46639" w:rsidRDefault="00E46639"/>
    <w:p w:rsidR="00E46639" w:rsidRDefault="00E46639"/>
    <w:p w:rsidR="00E46639" w:rsidRDefault="00E46639"/>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AE5DF8" w:rsidRPr="00AE5DF8"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A2: Yaşanabilir, Sürdürülebilir, Çağdaş ve Sağlıklı Bir Kent Yaratmak</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H2.13: Çevresel Kirliliklerin Önlenmesine Yönelik Denetimler ve Çalışmalar Yapılması</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P.H.2.3.1: İlçe genelinde Çevresel Kirliliklerin Önlenmesine Yönelik Denetimler ve Çalışmalar Yapılacaktır.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CDBE5" w:themeFill="accent4" w:themeFillTint="66"/>
            <w:noWrap/>
            <w:vAlign w:val="center"/>
            <w:hideMark/>
          </w:tcPr>
          <w:p w:rsidR="00AE5DF8" w:rsidRPr="00AE5DF8" w:rsidRDefault="00454345" w:rsidP="00AE5DF8">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İşbirliği Yapılacak</w:t>
            </w:r>
            <w:r w:rsidRPr="00AE5DF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Tüm Müdürlükler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Performans</w:t>
            </w:r>
            <w:r w:rsidRPr="00AE5DF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Hedefe</w:t>
            </w:r>
            <w:r w:rsidRPr="00AE5DF8">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Raporlama Sıklığı</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P.G.2.13.1.1 Kamuya ve Şahıslara ait boş arsalara Hafriyat atığı, moloz, çöp atılmalarının denetlenmesi</w:t>
            </w:r>
          </w:p>
        </w:tc>
        <w:tc>
          <w:tcPr>
            <w:tcW w:w="9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33"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Yılda bir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Temiz , düzenli ve güvenli Efeler için sürekli çalışmalar devam edecektir.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0,00 ₺</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Kamuya ve Şahıslara ait boş arsalara Hafriyat atığı, moloz, çöp atılmalarına denetimlerle müsaade edilmeyecektir.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w:t>
            </w:r>
          </w:p>
        </w:tc>
      </w:tr>
    </w:tbl>
    <w:p w:rsidR="00AE5DF8" w:rsidRDefault="00AE5DF8"/>
    <w:tbl>
      <w:tblPr>
        <w:tblStyle w:val="TabloKlavuzu"/>
        <w:tblW w:w="0" w:type="auto"/>
        <w:tblLook w:val="04A0" w:firstRow="1" w:lastRow="0" w:firstColumn="1" w:lastColumn="0" w:noHBand="0" w:noVBand="1"/>
      </w:tblPr>
      <w:tblGrid>
        <w:gridCol w:w="4531"/>
        <w:gridCol w:w="10348"/>
      </w:tblGrid>
      <w:tr w:rsidR="00AE5DF8" w:rsidRPr="00AE5DF8" w:rsidTr="00454345">
        <w:trPr>
          <w:trHeight w:val="20"/>
        </w:trPr>
        <w:tc>
          <w:tcPr>
            <w:tcW w:w="14879" w:type="dxa"/>
            <w:gridSpan w:val="2"/>
            <w:shd w:val="clear" w:color="auto" w:fill="BCDBE5" w:themeFill="accent4" w:themeFillTint="66"/>
          </w:tcPr>
          <w:p w:rsidR="00AE5DF8" w:rsidRPr="00AE5DF8" w:rsidRDefault="00AE5DF8" w:rsidP="00D676FD">
            <w:pPr>
              <w:jc w:val="center"/>
              <w:rPr>
                <w:b/>
                <w:color w:val="000000" w:themeColor="text1"/>
                <w:sz w:val="18"/>
                <w:szCs w:val="18"/>
              </w:rPr>
            </w:pPr>
            <w:r w:rsidRPr="00AE5DF8">
              <w:rPr>
                <w:b/>
                <w:color w:val="000000" w:themeColor="text1"/>
                <w:sz w:val="18"/>
                <w:szCs w:val="18"/>
              </w:rPr>
              <w:t>ZABITA MÜDÜRLÜĞÜ</w:t>
            </w:r>
          </w:p>
        </w:tc>
      </w:tr>
      <w:tr w:rsidR="00AE5DF8" w:rsidRPr="00AE5DF8" w:rsidTr="00454345">
        <w:trPr>
          <w:trHeight w:val="20"/>
        </w:trPr>
        <w:tc>
          <w:tcPr>
            <w:tcW w:w="4531" w:type="dxa"/>
            <w:shd w:val="clear" w:color="auto" w:fill="BCDBE5" w:themeFill="accent4" w:themeFillTint="66"/>
          </w:tcPr>
          <w:p w:rsidR="00AE5DF8" w:rsidRPr="00AE5DF8" w:rsidRDefault="00AE5DF8" w:rsidP="00D676FD">
            <w:pPr>
              <w:jc w:val="center"/>
              <w:rPr>
                <w:color w:val="000000" w:themeColor="text1"/>
                <w:sz w:val="18"/>
                <w:szCs w:val="18"/>
              </w:rPr>
            </w:pPr>
            <w:r w:rsidRPr="00AE5DF8">
              <w:rPr>
                <w:color w:val="000000" w:themeColor="text1"/>
                <w:sz w:val="18"/>
                <w:szCs w:val="18"/>
              </w:rPr>
              <w:t>Faaliyet Alanı</w:t>
            </w:r>
          </w:p>
        </w:tc>
        <w:tc>
          <w:tcPr>
            <w:tcW w:w="10348" w:type="dxa"/>
            <w:shd w:val="clear" w:color="auto" w:fill="BCDBE5" w:themeFill="accent4" w:themeFillTint="66"/>
          </w:tcPr>
          <w:p w:rsidR="00AE5DF8" w:rsidRPr="00AE5DF8" w:rsidRDefault="00AE5DF8" w:rsidP="00D676FD">
            <w:pPr>
              <w:jc w:val="center"/>
              <w:rPr>
                <w:color w:val="000000" w:themeColor="text1"/>
                <w:sz w:val="18"/>
                <w:szCs w:val="18"/>
              </w:rPr>
            </w:pPr>
            <w:r w:rsidRPr="00AE5DF8">
              <w:rPr>
                <w:color w:val="000000" w:themeColor="text1"/>
                <w:sz w:val="18"/>
                <w:szCs w:val="18"/>
              </w:rPr>
              <w:t>Ürün / Hizmetler</w:t>
            </w:r>
          </w:p>
          <w:p w:rsidR="00AE5DF8" w:rsidRPr="00AE5DF8" w:rsidRDefault="00AE5DF8" w:rsidP="00D676FD">
            <w:pPr>
              <w:jc w:val="center"/>
              <w:rPr>
                <w:color w:val="000000" w:themeColor="text1"/>
                <w:sz w:val="18"/>
                <w:szCs w:val="18"/>
              </w:rPr>
            </w:pPr>
          </w:p>
        </w:tc>
      </w:tr>
      <w:tr w:rsidR="00AE5DF8" w:rsidRPr="00AE5DF8" w:rsidTr="00454345">
        <w:trPr>
          <w:trHeight w:val="20"/>
        </w:trPr>
        <w:tc>
          <w:tcPr>
            <w:tcW w:w="4531" w:type="dxa"/>
            <w:shd w:val="clear" w:color="auto" w:fill="BCDBE5" w:themeFill="accent4" w:themeFillTint="66"/>
          </w:tcPr>
          <w:p w:rsidR="00AE5DF8" w:rsidRPr="00AE5DF8" w:rsidRDefault="00AE5DF8" w:rsidP="00D676FD">
            <w:pPr>
              <w:rPr>
                <w:sz w:val="18"/>
                <w:szCs w:val="18"/>
              </w:rPr>
            </w:pPr>
            <w:r w:rsidRPr="00AE5DF8">
              <w:rPr>
                <w:sz w:val="18"/>
                <w:szCs w:val="18"/>
              </w:rPr>
              <w:t>1- Denetim İşlerinin Yapılması</w:t>
            </w:r>
          </w:p>
        </w:tc>
        <w:tc>
          <w:tcPr>
            <w:tcW w:w="10348" w:type="dxa"/>
          </w:tcPr>
          <w:p w:rsidR="00AE5DF8" w:rsidRPr="00AE5DF8" w:rsidRDefault="00AE5DF8" w:rsidP="00D676FD">
            <w:pPr>
              <w:rPr>
                <w:sz w:val="18"/>
                <w:szCs w:val="18"/>
              </w:rPr>
            </w:pPr>
            <w:r w:rsidRPr="00AE5DF8">
              <w:rPr>
                <w:sz w:val="18"/>
                <w:szCs w:val="18"/>
              </w:rPr>
              <w:t>1.1.İşyeri/Esnaf Denetimleri Yapmak</w:t>
            </w:r>
          </w:p>
          <w:p w:rsidR="00AE5DF8" w:rsidRPr="00AE5DF8" w:rsidRDefault="00AE5DF8" w:rsidP="00D676FD">
            <w:pPr>
              <w:rPr>
                <w:sz w:val="18"/>
                <w:szCs w:val="18"/>
              </w:rPr>
            </w:pPr>
            <w:r w:rsidRPr="00AE5DF8">
              <w:rPr>
                <w:sz w:val="18"/>
                <w:szCs w:val="18"/>
              </w:rPr>
              <w:t>1.2.Pazar yerleri denetimleri yapmak</w:t>
            </w:r>
          </w:p>
          <w:p w:rsidR="00AE5DF8" w:rsidRPr="00AE5DF8" w:rsidRDefault="00AE5DF8" w:rsidP="00D676FD">
            <w:pPr>
              <w:rPr>
                <w:sz w:val="18"/>
                <w:szCs w:val="18"/>
              </w:rPr>
            </w:pPr>
            <w:r w:rsidRPr="00AE5DF8">
              <w:rPr>
                <w:sz w:val="18"/>
                <w:szCs w:val="18"/>
              </w:rPr>
              <w:t>1.3.Kaldırım işgali denetimleri yapmak</w:t>
            </w:r>
          </w:p>
          <w:p w:rsidR="00AE5DF8" w:rsidRPr="00AE5DF8" w:rsidRDefault="00AE5DF8" w:rsidP="00D676FD">
            <w:pPr>
              <w:rPr>
                <w:sz w:val="18"/>
                <w:szCs w:val="18"/>
              </w:rPr>
            </w:pPr>
            <w:r w:rsidRPr="00AE5DF8">
              <w:rPr>
                <w:sz w:val="18"/>
                <w:szCs w:val="18"/>
              </w:rPr>
              <w:t>1.4.Seyyar satıcı/işportacı denetimleri yapmak</w:t>
            </w:r>
          </w:p>
          <w:p w:rsidR="00AE5DF8" w:rsidRPr="00AE5DF8" w:rsidRDefault="00AE5DF8" w:rsidP="00D676FD">
            <w:pPr>
              <w:rPr>
                <w:sz w:val="18"/>
                <w:szCs w:val="18"/>
              </w:rPr>
            </w:pPr>
            <w:r w:rsidRPr="00AE5DF8">
              <w:rPr>
                <w:sz w:val="18"/>
                <w:szCs w:val="18"/>
              </w:rPr>
              <w:t>1.5.Dilenci denetimleri yapmak</w:t>
            </w:r>
          </w:p>
          <w:p w:rsidR="00AE5DF8" w:rsidRPr="00AE5DF8" w:rsidRDefault="00AE5DF8" w:rsidP="00D676FD">
            <w:pPr>
              <w:rPr>
                <w:sz w:val="18"/>
                <w:szCs w:val="18"/>
              </w:rPr>
            </w:pPr>
          </w:p>
        </w:tc>
      </w:tr>
      <w:tr w:rsidR="00AE5DF8" w:rsidRPr="00AE5DF8" w:rsidTr="00454345">
        <w:trPr>
          <w:trHeight w:val="20"/>
        </w:trPr>
        <w:tc>
          <w:tcPr>
            <w:tcW w:w="4531" w:type="dxa"/>
            <w:shd w:val="clear" w:color="auto" w:fill="BCDBE5" w:themeFill="accent4" w:themeFillTint="66"/>
          </w:tcPr>
          <w:p w:rsidR="00AE5DF8" w:rsidRPr="00AE5DF8" w:rsidRDefault="00AE5DF8" w:rsidP="00D676FD">
            <w:pPr>
              <w:rPr>
                <w:sz w:val="18"/>
                <w:szCs w:val="18"/>
              </w:rPr>
            </w:pPr>
            <w:r w:rsidRPr="00AE5DF8">
              <w:rPr>
                <w:sz w:val="18"/>
                <w:szCs w:val="18"/>
              </w:rPr>
              <w:t xml:space="preserve">2- İşyeri Açma Ve Çalışma Ruhsatı Verilmesi </w:t>
            </w:r>
          </w:p>
        </w:tc>
        <w:tc>
          <w:tcPr>
            <w:tcW w:w="10348" w:type="dxa"/>
          </w:tcPr>
          <w:p w:rsidR="00AE5DF8" w:rsidRPr="00AE5DF8" w:rsidRDefault="00AE5DF8" w:rsidP="00D676FD">
            <w:pPr>
              <w:rPr>
                <w:sz w:val="18"/>
                <w:szCs w:val="18"/>
              </w:rPr>
            </w:pPr>
            <w:r w:rsidRPr="00AE5DF8">
              <w:rPr>
                <w:sz w:val="18"/>
                <w:szCs w:val="18"/>
              </w:rPr>
              <w:t>2.1.İşyerlerine işyeri açma ve çalışma ruhsatı vermek</w:t>
            </w:r>
          </w:p>
          <w:p w:rsidR="00AE5DF8" w:rsidRPr="00AE5DF8" w:rsidRDefault="00AE5DF8" w:rsidP="00D676FD">
            <w:pPr>
              <w:rPr>
                <w:sz w:val="18"/>
                <w:szCs w:val="18"/>
              </w:rPr>
            </w:pPr>
            <w:r w:rsidRPr="00AE5DF8">
              <w:rPr>
                <w:sz w:val="18"/>
                <w:szCs w:val="18"/>
              </w:rPr>
              <w:t>2.2.İşyeri açma ve çalışma ruhsatı almadan faaliyet gösteren işyerlerini sanat ve ticaretten men etmek</w:t>
            </w:r>
          </w:p>
          <w:p w:rsidR="00AE5DF8" w:rsidRPr="00AE5DF8" w:rsidRDefault="00AE5DF8" w:rsidP="00D676FD">
            <w:pPr>
              <w:rPr>
                <w:sz w:val="18"/>
                <w:szCs w:val="18"/>
              </w:rPr>
            </w:pPr>
          </w:p>
          <w:p w:rsidR="00AE5DF8" w:rsidRPr="00AE5DF8" w:rsidRDefault="00AE5DF8" w:rsidP="00D676FD">
            <w:pPr>
              <w:rPr>
                <w:sz w:val="18"/>
                <w:szCs w:val="18"/>
              </w:rPr>
            </w:pPr>
          </w:p>
          <w:p w:rsidR="00AE5DF8" w:rsidRPr="00AE5DF8" w:rsidRDefault="00AE5DF8" w:rsidP="00D676FD">
            <w:pPr>
              <w:rPr>
                <w:sz w:val="18"/>
                <w:szCs w:val="18"/>
              </w:rPr>
            </w:pPr>
          </w:p>
        </w:tc>
      </w:tr>
      <w:tr w:rsidR="00AE5DF8" w:rsidRPr="00AE5DF8" w:rsidTr="00454345">
        <w:trPr>
          <w:trHeight w:val="20"/>
        </w:trPr>
        <w:tc>
          <w:tcPr>
            <w:tcW w:w="4531" w:type="dxa"/>
            <w:shd w:val="clear" w:color="auto" w:fill="BCDBE5" w:themeFill="accent4" w:themeFillTint="66"/>
          </w:tcPr>
          <w:p w:rsidR="00AE5DF8" w:rsidRPr="00AE5DF8" w:rsidRDefault="00AE5DF8" w:rsidP="00D676FD">
            <w:pPr>
              <w:rPr>
                <w:sz w:val="18"/>
                <w:szCs w:val="18"/>
              </w:rPr>
            </w:pPr>
            <w:r w:rsidRPr="00AE5DF8">
              <w:rPr>
                <w:sz w:val="18"/>
                <w:szCs w:val="18"/>
              </w:rPr>
              <w:t>3- Şikayetlerin Değerlendirilmesi</w:t>
            </w:r>
          </w:p>
        </w:tc>
        <w:tc>
          <w:tcPr>
            <w:tcW w:w="10348" w:type="dxa"/>
          </w:tcPr>
          <w:p w:rsidR="00AE5DF8" w:rsidRPr="00AE5DF8" w:rsidRDefault="00AE5DF8" w:rsidP="00D676FD">
            <w:pPr>
              <w:rPr>
                <w:sz w:val="18"/>
                <w:szCs w:val="18"/>
              </w:rPr>
            </w:pPr>
            <w:r w:rsidRPr="00AE5DF8">
              <w:rPr>
                <w:sz w:val="18"/>
                <w:szCs w:val="18"/>
              </w:rPr>
              <w:t>3.1. İlçe genelinde Vatandaş, Kurum ve Kuruluşlardan gelen şikayetleri değerlendirip sonuçlandırmak.</w:t>
            </w:r>
          </w:p>
        </w:tc>
      </w:tr>
    </w:tbl>
    <w:p w:rsidR="00AE5DF8" w:rsidRDefault="00AE5DF8"/>
    <w:p w:rsidR="00383F12" w:rsidRDefault="00383F12"/>
    <w:tbl>
      <w:tblPr>
        <w:tblW w:w="15320" w:type="dxa"/>
        <w:tblCellMar>
          <w:left w:w="70" w:type="dxa"/>
          <w:right w:w="70" w:type="dxa"/>
        </w:tblCellMar>
        <w:tblLook w:val="04A0" w:firstRow="1" w:lastRow="0" w:firstColumn="1" w:lastColumn="0" w:noHBand="0" w:noVBand="1"/>
      </w:tblPr>
      <w:tblGrid>
        <w:gridCol w:w="820"/>
        <w:gridCol w:w="4660"/>
        <w:gridCol w:w="1340"/>
        <w:gridCol w:w="1920"/>
        <w:gridCol w:w="4720"/>
        <w:gridCol w:w="1860"/>
      </w:tblGrid>
      <w:tr w:rsidR="00AE5DF8" w:rsidRPr="00AE5DF8" w:rsidTr="00454345">
        <w:trPr>
          <w:trHeight w:val="675"/>
        </w:trPr>
        <w:tc>
          <w:tcPr>
            <w:tcW w:w="820" w:type="dxa"/>
            <w:tcBorders>
              <w:top w:val="single" w:sz="4" w:space="0" w:color="auto"/>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No</w:t>
            </w:r>
          </w:p>
        </w:tc>
        <w:tc>
          <w:tcPr>
            <w:tcW w:w="4660" w:type="dxa"/>
            <w:tcBorders>
              <w:top w:val="single" w:sz="4" w:space="0" w:color="auto"/>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Gösterge Yönü</w:t>
            </w:r>
            <w:r w:rsidRPr="00AE5DF8">
              <w:rPr>
                <w:rFonts w:ascii="Times New Roman" w:eastAsia="Times New Roman" w:hAnsi="Times New Roman" w:cs="Times New Roman"/>
                <w:b/>
                <w:bCs/>
                <w:color w:val="000000"/>
                <w:sz w:val="24"/>
                <w:szCs w:val="24"/>
                <w:lang w:eastAsia="tr-TR"/>
              </w:rPr>
              <w:br/>
              <w:t>Artış/Azalış</w:t>
            </w:r>
          </w:p>
        </w:tc>
      </w:tr>
      <w:tr w:rsidR="00AE5DF8" w:rsidRPr="00AE5DF8" w:rsidTr="00454345">
        <w:trPr>
          <w:trHeight w:val="630"/>
        </w:trPr>
        <w:tc>
          <w:tcPr>
            <w:tcW w:w="820" w:type="dxa"/>
            <w:tcBorders>
              <w:top w:val="nil"/>
              <w:left w:val="single" w:sz="4" w:space="0" w:color="auto"/>
              <w:bottom w:val="nil"/>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2.3.1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P.G.2.3.1.1 Pazar Yeri denetimlerinin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bottom"/>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İlçe genelinde bulunan Pazar yerlerinin rutin denetimleri yapılacaktır.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val="restart"/>
            <w:tcBorders>
              <w:top w:val="single" w:sz="4" w:space="0" w:color="auto"/>
              <w:left w:val="single" w:sz="4" w:space="0" w:color="auto"/>
              <w:bottom w:val="single" w:sz="4" w:space="0" w:color="000000"/>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2.11.1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P.G.2.11.1.1 Gelen Şikayet Sayısı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değerlendirip sonuçlandırılacaktır.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tcBorders>
              <w:top w:val="single" w:sz="4" w:space="0" w:color="auto"/>
              <w:left w:val="single" w:sz="4" w:space="0" w:color="auto"/>
              <w:bottom w:val="single" w:sz="4" w:space="0" w:color="000000"/>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b/>
                <w:bCs/>
                <w:color w:val="000000"/>
                <w:sz w:val="24"/>
                <w:szCs w:val="24"/>
                <w:lang w:eastAsia="tr-TR"/>
              </w:rPr>
            </w:pP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P.G.2.11.1.2 Şikayetleri Karşılama oranı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değerlendirip sonuçlandırılacaktır.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tcBorders>
              <w:top w:val="single" w:sz="4" w:space="0" w:color="auto"/>
              <w:left w:val="single" w:sz="4" w:space="0" w:color="auto"/>
              <w:bottom w:val="single" w:sz="4" w:space="0" w:color="000000"/>
              <w:right w:val="single" w:sz="4" w:space="0" w:color="auto"/>
            </w:tcBorders>
            <w:shd w:val="clear" w:color="auto" w:fill="BCDBE5"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b/>
                <w:bCs/>
                <w:color w:val="000000"/>
                <w:sz w:val="24"/>
                <w:szCs w:val="24"/>
                <w:lang w:eastAsia="tr-TR"/>
              </w:rPr>
            </w:pP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 xml:space="preserve">P.G.2.11.1.3 İlgili </w:t>
            </w:r>
            <w:r w:rsidR="00CB65EB" w:rsidRPr="00AE5DF8">
              <w:rPr>
                <w:rFonts w:ascii="Times New Roman" w:eastAsia="Times New Roman" w:hAnsi="Times New Roman" w:cs="Times New Roman"/>
                <w:color w:val="000000"/>
                <w:sz w:val="24"/>
                <w:szCs w:val="24"/>
                <w:lang w:eastAsia="tr-TR"/>
              </w:rPr>
              <w:t>birimlerle</w:t>
            </w:r>
            <w:r w:rsidRPr="00AE5DF8">
              <w:rPr>
                <w:rFonts w:ascii="Times New Roman" w:eastAsia="Times New Roman" w:hAnsi="Times New Roman" w:cs="Times New Roman"/>
                <w:color w:val="000000"/>
                <w:sz w:val="24"/>
                <w:szCs w:val="24"/>
                <w:lang w:eastAsia="tr-TR"/>
              </w:rPr>
              <w:t xml:space="preserve"> işbirliği yapılma oranı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yetkili birimlerle işbirliği yapılıp şikayetin giderilmesi sağlanacaktır.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945"/>
        </w:trPr>
        <w:tc>
          <w:tcPr>
            <w:tcW w:w="820" w:type="dxa"/>
            <w:tcBorders>
              <w:top w:val="nil"/>
              <w:left w:val="single" w:sz="4" w:space="0" w:color="auto"/>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2.13.1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P.G.2.13.1.1 Kamuya ve Şahıslara ait boş arsalara Hafriyat atığı, moloz, çöp atılmalarının denetlenmesi</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BCDBE5"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bottom"/>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Kamuya ve Şahıslara ait boş arsalara Hafriyat atığı, moloz, çöp atılmalarına denetimlerle müsaade edilmeyecektir.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bl>
    <w:p w:rsidR="00AE5DF8" w:rsidRDefault="00AE5DF8"/>
    <w:p w:rsidR="001A4D95" w:rsidRDefault="001A4D95"/>
    <w:p w:rsidR="001A4D95" w:rsidRDefault="001A4D95"/>
    <w:p w:rsidR="001A4D95" w:rsidRDefault="001A4D95"/>
    <w:p w:rsidR="001A4D95" w:rsidRDefault="001A4D95"/>
    <w:p w:rsidR="001A4D95" w:rsidRDefault="001A4D95"/>
    <w:p w:rsidR="001A4D95" w:rsidRDefault="001A4D95"/>
    <w:tbl>
      <w:tblPr>
        <w:tblW w:w="14596"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513"/>
      </w:tblGrid>
      <w:tr w:rsidR="001A4D95" w:rsidRPr="001A4D95" w:rsidTr="001A4D95">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Amaç</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A1: Kurumsal Kapasitenin Geliştirilmesi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H1.1: Belediye Hizmetlerinin Etkin, Verimli, Hızlı, Kaliteli Yürütülmesi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 Hedefi</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P.H.1.1.1: 657 Sayılı Devlet Memurları Kanunu kapsamında yürütülen disiplin soruşturmaları en kısa sürede tamamlamak, 4483 Sayılı Yasa gereğince yürütülen ön incelemeleri kanunun öngördüğü sürede tamamlamak, kurum içi faaliyetleri denetlemek</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Sorumlu Birim</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CB6C7E" w:rsidP="001A4D95">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İşbirliği Yapılacak</w:t>
            </w:r>
            <w:r w:rsidRPr="001A4D95">
              <w:rPr>
                <w:rFonts w:ascii="Times New Roman" w:eastAsia="Times New Roman" w:hAnsi="Times New Roman" w:cs="Times New Roman"/>
                <w:color w:val="000000"/>
                <w:sz w:val="20"/>
                <w:szCs w:val="20"/>
                <w:lang w:eastAsia="tr-TR"/>
              </w:rPr>
              <w:br/>
              <w:t>Birim (ler)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Tüm Müdürlükler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w:t>
            </w:r>
            <w:r w:rsidRPr="001A4D9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Hedefe</w:t>
            </w:r>
            <w:r w:rsidRPr="001A4D95">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İzleme Sıklığı</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Raporlama Sıklığı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1.1.1.1: 657 Sayılı Kanun kapsamında yürütülen disiplin soruşturmalarının tamamlanma süresi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65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75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80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1.1.1.2: 4483 Sayılı Yasa gereğince yürütülen ön inceleme işlemlerinin tamamlanma süresi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 xml:space="preserve">PG 1.1.1.3: Kurum içi denetim faaliyeti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55</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Riskler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 xml:space="preserve">1. Personel Yetersizliği, Mali Kaynak Yetersizliği </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Faaliyet ve Projeler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 xml:space="preserve">1 - Disiplin soruşturması, ön inceleme, inceleme/araştırma faaliyetleri                                                                                                                                                                                                                                                                                            2 - Kurum içi denetim faaliyetleri ve periyodik raporlama işlemleri                                                                                                                                                </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Maliyet Tahmini</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2.000;00 TL.</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Tespitler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1. Müdürlüğümüzün yakın zamanda kurulmuş bulunması sebebiyle, organizasyon ve standardizasyon çalışmalarının ivedilikle tamamlanması gerekmektedir.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İhtiyaçlar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Teşkilat ve organizasyon yapısının tamamlanarak yeterli personel ve ödenek ihdas edilmesi</w:t>
            </w:r>
          </w:p>
        </w:tc>
      </w:tr>
    </w:tbl>
    <w:p w:rsidR="001A4D95" w:rsidRDefault="001A4D95"/>
    <w:p w:rsidR="00383F12" w:rsidRDefault="00383F12"/>
    <w:p w:rsidR="00383F12" w:rsidRDefault="00383F12"/>
    <w:p w:rsidR="005678AA" w:rsidRDefault="005678AA"/>
    <w:p w:rsidR="005678AA" w:rsidRDefault="005678AA"/>
    <w:tbl>
      <w:tblPr>
        <w:tblW w:w="14454"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371"/>
      </w:tblGrid>
      <w:tr w:rsidR="001A4D95" w:rsidRPr="001A4D95" w:rsidTr="001A4D95">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Amaç</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A1: Kurumsal Kapasitenin Geliştirilmesi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 Hedefi</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P.H.1.2.1: Vizyonu gerçekleştirmek için Kurum çalışanlarına rehberlik etme anlayışı doğrultusunda, personelin hizmet içi eğitimine katkı sağlamak, mevzuatı takip etme ve uygulama hususunda yardımcı olmak, Efe Masa Projesi kapsamında istenen mevzuat ve denetim konularında destek sağlamak</w:t>
            </w:r>
          </w:p>
        </w:tc>
      </w:tr>
      <w:tr w:rsidR="00CB6C7E"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Sorumlu Birim</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İşbirliği Yapılacak</w:t>
            </w:r>
            <w:r w:rsidRPr="001A4D95">
              <w:rPr>
                <w:rFonts w:ascii="Times New Roman" w:eastAsia="Times New Roman" w:hAnsi="Times New Roman" w:cs="Times New Roman"/>
                <w:color w:val="000000"/>
                <w:sz w:val="20"/>
                <w:szCs w:val="20"/>
                <w:lang w:eastAsia="tr-TR"/>
              </w:rPr>
              <w:br/>
              <w:t>Birim (ler)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Tüm Müdürlükler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w:t>
            </w:r>
            <w:r w:rsidRPr="001A4D9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Hedefe</w:t>
            </w:r>
            <w:r w:rsidRPr="001A4D95">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İzleme Sıklığı</w:t>
            </w:r>
          </w:p>
        </w:tc>
        <w:tc>
          <w:tcPr>
            <w:tcW w:w="5371"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Raporlama Sıklığı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1.2.1.1: Müdürlük personeline hizmet içi eğitim verilmesi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371"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Riskler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1. Mali kaynak yetersizliği                                                                                                                                                                                                                                                                                                   2. Eğitim olanaklarının yeterli etkinlikte oluşturulamaması.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Faaliyet ve Projeler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Müdürlük iş ve işlemlerde mevzuat eksiklerin tamamlanması için eğitim verilmesi.                                                                                                                                                                                                                                                                                                                              2- Kanun ve Yönetmeliklerdeki değişiklerle ilgili hizmet içi eğitim.                                                          3- Efe Masa Projesinin mevzuatsal altyapısının oluşturulmasına katkı sunulması.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Maliyet Tahmini</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Tespitler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 Kanun ve Yönetmeliklerde yapılan değişiklikler,                                                                                     2 -  Efe Masa Projesi kapsamında Belediye organizasyonunda yer alan birimlerimn eşgüdümü.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İhtiyaçlar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 Kanun ve Yönetmeliklerde yapılan değişiklikler hakkında eğitim verecek Kurum ve kuruluşlar .</w:t>
            </w:r>
          </w:p>
        </w:tc>
      </w:tr>
    </w:tbl>
    <w:p w:rsidR="001A4D95" w:rsidRDefault="001A4D95"/>
    <w:p w:rsidR="001A4D95" w:rsidRDefault="001A4D95"/>
    <w:p w:rsidR="001A4D95" w:rsidRDefault="001A4D95"/>
    <w:p w:rsidR="001A4D95" w:rsidRDefault="001A4D95"/>
    <w:p w:rsidR="001A4D95" w:rsidRDefault="001A4D95"/>
    <w:p w:rsidR="001A4D95" w:rsidRDefault="001A4D95"/>
    <w:p w:rsidR="001A4D95" w:rsidRDefault="001A4D95"/>
    <w:tbl>
      <w:tblPr>
        <w:tblW w:w="14879"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796"/>
      </w:tblGrid>
      <w:tr w:rsidR="00CB6C7E" w:rsidRPr="00CB6C7E" w:rsidTr="00CB6C7E">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Amaç</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P.H.1.13.1: Gerek Müdürlük ve gerekse de belediye personeline yönelik seminer/kurs/eğitim faaliyetlerine ağırlık vermek</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579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PG 1.13.1.1: Kurum personeline verilecek eğitim/seminer/kurs faaliyetlerinin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120</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150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579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1- Yeterli ve nitelikli eğitim olanaklarının olmaması                                                                                                         </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Müdürlük personeline verilecek eğitimlere katılımın sağlanması,                                                        2- Kurum personeline verilecek hizmet içi eğitim programlarını hazırlamak.</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50.000,00 TL. </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Nitelikli ve çağdaş ölçütlere dayanan sürdürülebilir bir hizmet içi eğitim anlayışının kurum kültürü haline getirilmesi,                                                                                                                           2 - Sürekli ve güncellenen kurum içi eğitim faaliyetlerinin, devamlı surette personelin ana eğitim parametrelerinden biri haline getirilmesi.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Yeterli mali kaynak ve eğitim materyali</w:t>
            </w:r>
          </w:p>
        </w:tc>
      </w:tr>
    </w:tbl>
    <w:p w:rsidR="00CB6C7E" w:rsidRDefault="00CB6C7E"/>
    <w:p w:rsidR="001A4D95" w:rsidRDefault="001A4D95"/>
    <w:p w:rsidR="001A4D95" w:rsidRDefault="001A4D95"/>
    <w:p w:rsidR="001A4D95" w:rsidRDefault="001A4D95"/>
    <w:p w:rsidR="001A4D95" w:rsidRDefault="001A4D95"/>
    <w:p w:rsidR="001A4D95" w:rsidRDefault="001A4D95"/>
    <w:p w:rsidR="001A4D95" w:rsidRDefault="001A4D95"/>
    <w:p w:rsidR="001A4D95" w:rsidRDefault="001A4D95"/>
    <w:p w:rsidR="00CB6C7E" w:rsidRDefault="00CB6C7E"/>
    <w:tbl>
      <w:tblPr>
        <w:tblW w:w="14596" w:type="dxa"/>
        <w:shd w:val="clear" w:color="auto" w:fill="FFFFFF" w:themeFill="background1"/>
        <w:tblCellMar>
          <w:left w:w="70" w:type="dxa"/>
          <w:right w:w="70" w:type="dxa"/>
        </w:tblCellMar>
        <w:tblLook w:val="04A0" w:firstRow="1" w:lastRow="0" w:firstColumn="1" w:lastColumn="0" w:noHBand="0" w:noVBand="1"/>
      </w:tblPr>
      <w:tblGrid>
        <w:gridCol w:w="2517"/>
        <w:gridCol w:w="855"/>
        <w:gridCol w:w="939"/>
        <w:gridCol w:w="750"/>
        <w:gridCol w:w="752"/>
        <w:gridCol w:w="586"/>
        <w:gridCol w:w="661"/>
        <w:gridCol w:w="646"/>
        <w:gridCol w:w="685"/>
        <w:gridCol w:w="6205"/>
      </w:tblGrid>
      <w:tr w:rsidR="00CB6C7E" w:rsidRPr="00CB6C7E" w:rsidTr="00CB6C7E">
        <w:trPr>
          <w:trHeight w:val="20"/>
        </w:trPr>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Amaç</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P.H.1.14.1: Belediye Hizmetlerinde Kullanılacak Araç/Gereç/Taşınır/Taşınmaz Kiralanması/Satın Alınması işlemlerinde ilgili birimlere mevzuat desteği sağlanması ve geri bildirim denetimi yapılması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75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58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66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64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68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620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PG 1.14.1.1: Belediye Hizmetlerinde Kullanılacak Araç/Gereç/Taşınır/Taşınmaz Kiralanması/Satın Alınması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75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58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6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4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8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620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1- Koordinasyonun sağlanamaması                                                                                                     </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Kurum birimlerinin talebine istinaden Kiralama/Satın alma işlemlerine ilişkin tereddüt edilen konular hakkında bilgilendirme yapılması                                                                                                                                                    2- Belediye hizmetlerinde kullanılacak taşınır/taşınmaz kiralama/satın alma işlemlerine ilişkin gerçekleştirilen işlerin mevzuat denetiminin yapılarak Başkanlık Makamına bilgi verilmesi.</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50.000,00 TL.</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Satın alma/ kiralama işlemlerinin mevzuat hükümlerine uygun olarak gerçekleştirilmesinin hesap verilebilirlik ve şeffaflık sürecinin ayrılmaz bir parçası olması                                                                                                                                                                            2 - Güncellenen mevzuat hükümlerinin ulaşılabilir ve kolaylıkla edinilebilir yollarla tüm personele ulaştırılmasının, Kurumun iş ve işlemlerinde standartlaşma, kalite ve verimliliği arttırması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Yeterli mali kaynak, eğitim materyali ve güvenilir veri akışı.</w:t>
            </w:r>
          </w:p>
        </w:tc>
      </w:tr>
    </w:tbl>
    <w:p w:rsidR="00CB6C7E" w:rsidRDefault="00CB6C7E"/>
    <w:p w:rsidR="00CB6C7E" w:rsidRDefault="00CB6C7E"/>
    <w:p w:rsidR="00CB6C7E" w:rsidRDefault="00CB6C7E"/>
    <w:p w:rsidR="00CB6C7E" w:rsidRDefault="00CB6C7E"/>
    <w:p w:rsidR="00CB6C7E" w:rsidRDefault="00CB6C7E"/>
    <w:p w:rsidR="00CB6C7E" w:rsidRDefault="00CB6C7E"/>
    <w:tbl>
      <w:tblPr>
        <w:tblW w:w="14879" w:type="dxa"/>
        <w:shd w:val="clear" w:color="auto" w:fill="FFFFFF" w:themeFill="background1"/>
        <w:tblCellMar>
          <w:left w:w="70" w:type="dxa"/>
          <w:right w:w="70" w:type="dxa"/>
        </w:tblCellMar>
        <w:tblLook w:val="04A0" w:firstRow="1" w:lastRow="0" w:firstColumn="1" w:lastColumn="0" w:noHBand="0" w:noVBand="1"/>
      </w:tblPr>
      <w:tblGrid>
        <w:gridCol w:w="2080"/>
        <w:gridCol w:w="980"/>
        <w:gridCol w:w="960"/>
        <w:gridCol w:w="781"/>
        <w:gridCol w:w="720"/>
        <w:gridCol w:w="700"/>
        <w:gridCol w:w="719"/>
        <w:gridCol w:w="703"/>
        <w:gridCol w:w="720"/>
        <w:gridCol w:w="6516"/>
      </w:tblGrid>
      <w:tr w:rsidR="00CB6C7E" w:rsidRPr="00CB6C7E" w:rsidTr="00CB6C7E">
        <w:trPr>
          <w:trHeight w:val="288"/>
        </w:trPr>
        <w:tc>
          <w:tcPr>
            <w:tcW w:w="2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lastRenderedPageBreak/>
              <w:t>Amaç</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H.1.15: Diğer Kurum ve Kuruluşlarla İşbirliği Yapılması</w:t>
            </w:r>
          </w:p>
        </w:tc>
      </w:tr>
      <w:tr w:rsidR="00CB6C7E" w:rsidRPr="00CB6C7E" w:rsidTr="00CB6C7E">
        <w:trPr>
          <w:trHeight w:val="75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P.H.1.15.1: Yurtiçi ve yurtdışı paydaşlarla faaliyet alanına ilişkin bilgi ve birikim paylaşımı yoluyla edinilen tecrübelerden istifade edilmesi.</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630"/>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1320"/>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78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70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651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205"/>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PG 1.15.1.1: Faaliyet alanı hususlarında Belediyeler Birliği tarafından düzenlenecek eğitim ve paylaşım platformlarında bilgi alışverişinde bulunulması</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78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w:t>
            </w:r>
          </w:p>
        </w:tc>
        <w:tc>
          <w:tcPr>
            <w:tcW w:w="70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8</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651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435"/>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Çalışma takvimi uyuşmazlığı sebebiyle yeterli etkileşimin sağlanamaması.                                                                                                 </w:t>
            </w:r>
          </w:p>
        </w:tc>
      </w:tr>
      <w:tr w:rsidR="00CB6C7E" w:rsidRPr="00CB6C7E" w:rsidTr="00CB6C7E">
        <w:trPr>
          <w:trHeight w:val="108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Belediyeler  Birliği tarafından gerçekleştirilen toplantı, eğitim ve etkinliklere katılım sağlanması.                                                                                                                                                   2- Kardeş belediyelerimiz ile bölge belediyelerimiz bünyesinde yer alan Teftiş Kurulu Müdürlüklerinin organizasyon yapısı ve kurumsal yapısı üzerinde incelemeler yapılması.</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20.000,00 TL.</w:t>
            </w:r>
          </w:p>
        </w:tc>
      </w:tr>
      <w:tr w:rsidR="00CB6C7E" w:rsidRPr="00CB6C7E" w:rsidTr="00CB6C7E">
        <w:trPr>
          <w:trHeight w:val="114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Gerek bölgesel, gerekse ulusal düzeydeki paydaşlarla geliştirilen ilişkilerin eşgüdüm ve verimliliği sağlamak yönünden kıymetli referanslar                                                                                                                                                                           2 - Dış paydaşlarla oluşturulan etkileşimin Belediyemizin faaliyet ve etkinliklerini arttırıcı unsurları barındırması.</w:t>
            </w:r>
          </w:p>
        </w:tc>
      </w:tr>
      <w:tr w:rsidR="00CB6C7E" w:rsidRPr="00CB6C7E" w:rsidTr="00CB6C7E">
        <w:trPr>
          <w:trHeight w:val="405"/>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 kaynak ve programlama.</w:t>
            </w:r>
          </w:p>
        </w:tc>
      </w:tr>
    </w:tbl>
    <w:p w:rsidR="005678AA" w:rsidRDefault="005678AA"/>
    <w:p w:rsidR="00CB6C7E" w:rsidRDefault="00CB6C7E"/>
    <w:tbl>
      <w:tblPr>
        <w:tblStyle w:val="TabloKlavuzu"/>
        <w:tblW w:w="0" w:type="auto"/>
        <w:shd w:val="clear" w:color="auto" w:fill="FFFFFF" w:themeFill="background1"/>
        <w:tblLook w:val="04A0" w:firstRow="1" w:lastRow="0" w:firstColumn="1" w:lastColumn="0" w:noHBand="0" w:noVBand="1"/>
      </w:tblPr>
      <w:tblGrid>
        <w:gridCol w:w="4531"/>
        <w:gridCol w:w="10348"/>
      </w:tblGrid>
      <w:tr w:rsidR="00CB6C7E" w:rsidTr="00CB6C7E">
        <w:trPr>
          <w:trHeight w:val="411"/>
        </w:trPr>
        <w:tc>
          <w:tcPr>
            <w:tcW w:w="14879" w:type="dxa"/>
            <w:gridSpan w:val="2"/>
            <w:shd w:val="clear" w:color="auto" w:fill="FFFFFF" w:themeFill="background1"/>
          </w:tcPr>
          <w:p w:rsidR="00CB6C7E" w:rsidRPr="00D6644A" w:rsidRDefault="00CB6C7E" w:rsidP="005F1710">
            <w:pPr>
              <w:jc w:val="center"/>
              <w:rPr>
                <w:b/>
                <w:color w:val="000000" w:themeColor="text1"/>
              </w:rPr>
            </w:pPr>
            <w:r>
              <w:rPr>
                <w:b/>
                <w:color w:val="000000" w:themeColor="text1"/>
              </w:rPr>
              <w:t xml:space="preserve">TEFTİŞ KURULU </w:t>
            </w:r>
            <w:r w:rsidRPr="00D6644A">
              <w:rPr>
                <w:b/>
                <w:color w:val="000000" w:themeColor="text1"/>
              </w:rPr>
              <w:t>MÜDÜRLÜĞÜ</w:t>
            </w:r>
          </w:p>
        </w:tc>
      </w:tr>
      <w:tr w:rsidR="00CB6C7E" w:rsidTr="00CB6C7E">
        <w:tc>
          <w:tcPr>
            <w:tcW w:w="4531" w:type="dxa"/>
            <w:shd w:val="clear" w:color="auto" w:fill="FFFFFF" w:themeFill="background1"/>
          </w:tcPr>
          <w:p w:rsidR="00CB6C7E" w:rsidRPr="00A3161A" w:rsidRDefault="00CB6C7E" w:rsidP="005F1710">
            <w:pPr>
              <w:jc w:val="center"/>
              <w:rPr>
                <w:color w:val="000000" w:themeColor="text1"/>
              </w:rPr>
            </w:pPr>
            <w:r w:rsidRPr="00A3161A">
              <w:rPr>
                <w:color w:val="000000" w:themeColor="text1"/>
              </w:rPr>
              <w:t>Faaliyet Alanı</w:t>
            </w:r>
          </w:p>
        </w:tc>
        <w:tc>
          <w:tcPr>
            <w:tcW w:w="10348" w:type="dxa"/>
            <w:shd w:val="clear" w:color="auto" w:fill="FFFFFF" w:themeFill="background1"/>
          </w:tcPr>
          <w:p w:rsidR="00CB6C7E" w:rsidRPr="00A3161A" w:rsidRDefault="00CB6C7E" w:rsidP="005F1710">
            <w:pPr>
              <w:jc w:val="center"/>
              <w:rPr>
                <w:color w:val="000000" w:themeColor="text1"/>
              </w:rPr>
            </w:pPr>
            <w:r w:rsidRPr="00A3161A">
              <w:rPr>
                <w:color w:val="000000" w:themeColor="text1"/>
              </w:rPr>
              <w:t>Ürün / Hizmetler</w:t>
            </w:r>
          </w:p>
          <w:p w:rsidR="00CB6C7E" w:rsidRPr="00A3161A" w:rsidRDefault="00CB6C7E" w:rsidP="005F1710">
            <w:pPr>
              <w:jc w:val="center"/>
              <w:rPr>
                <w:color w:val="000000" w:themeColor="text1"/>
              </w:rPr>
            </w:pPr>
          </w:p>
        </w:tc>
      </w:tr>
      <w:tr w:rsidR="00CB6C7E" w:rsidTr="00CB6C7E">
        <w:tc>
          <w:tcPr>
            <w:tcW w:w="4531" w:type="dxa"/>
            <w:shd w:val="clear" w:color="auto" w:fill="FFFFFF" w:themeFill="background1"/>
          </w:tcPr>
          <w:p w:rsidR="00CB6C7E" w:rsidRPr="00FE09E8" w:rsidRDefault="00CB6C7E" w:rsidP="005F1710">
            <w:pPr>
              <w:rPr>
                <w:szCs w:val="24"/>
              </w:rPr>
            </w:pPr>
            <w:r w:rsidRPr="00FE09E8">
              <w:rPr>
                <w:szCs w:val="24"/>
              </w:rPr>
              <w:t xml:space="preserve">1- </w:t>
            </w:r>
            <w:r>
              <w:rPr>
                <w:szCs w:val="24"/>
              </w:rPr>
              <w:t>Başkanlık Makamınca Verilen Soruşturma ve Teftiş Görevlerinin Yapılması</w:t>
            </w:r>
          </w:p>
        </w:tc>
        <w:tc>
          <w:tcPr>
            <w:tcW w:w="10348" w:type="dxa"/>
            <w:shd w:val="clear" w:color="auto" w:fill="FFFFFF" w:themeFill="background1"/>
          </w:tcPr>
          <w:p w:rsidR="00CB6C7E" w:rsidRPr="000F320D" w:rsidRDefault="00CB6C7E" w:rsidP="005F1710">
            <w:pPr>
              <w:rPr>
                <w:szCs w:val="24"/>
              </w:rPr>
            </w:pPr>
            <w:r>
              <w:rPr>
                <w:szCs w:val="24"/>
              </w:rPr>
              <w:t>1-</w:t>
            </w:r>
            <w:r w:rsidRPr="000F320D">
              <w:rPr>
                <w:szCs w:val="24"/>
              </w:rPr>
              <w:t>Teftiş Etme</w:t>
            </w:r>
          </w:p>
          <w:p w:rsidR="00CB6C7E" w:rsidRDefault="00CB6C7E" w:rsidP="005F1710">
            <w:pPr>
              <w:rPr>
                <w:szCs w:val="24"/>
              </w:rPr>
            </w:pPr>
            <w:r>
              <w:rPr>
                <w:szCs w:val="24"/>
              </w:rPr>
              <w:t>2- İnceleme</w:t>
            </w:r>
          </w:p>
          <w:p w:rsidR="00CB6C7E" w:rsidRDefault="00CB6C7E" w:rsidP="005F1710">
            <w:pPr>
              <w:rPr>
                <w:szCs w:val="24"/>
              </w:rPr>
            </w:pPr>
            <w:r>
              <w:rPr>
                <w:szCs w:val="24"/>
              </w:rPr>
              <w:t>3-Soruşturma</w:t>
            </w:r>
          </w:p>
          <w:p w:rsidR="00CB6C7E" w:rsidRPr="00FE09E8" w:rsidRDefault="00CB6C7E" w:rsidP="005F1710">
            <w:pPr>
              <w:rPr>
                <w:szCs w:val="24"/>
              </w:rPr>
            </w:pPr>
            <w:r>
              <w:rPr>
                <w:szCs w:val="24"/>
              </w:rPr>
              <w:t>4-Araştırma</w:t>
            </w:r>
          </w:p>
        </w:tc>
      </w:tr>
    </w:tbl>
    <w:p w:rsidR="00CB6C7E" w:rsidRDefault="00CB6C7E"/>
    <w:tbl>
      <w:tblPr>
        <w:tblW w:w="14879" w:type="dxa"/>
        <w:shd w:val="clear" w:color="auto" w:fill="FFFFFF" w:themeFill="background1"/>
        <w:tblCellMar>
          <w:left w:w="70" w:type="dxa"/>
          <w:right w:w="70" w:type="dxa"/>
        </w:tblCellMar>
        <w:tblLook w:val="04A0" w:firstRow="1" w:lastRow="0" w:firstColumn="1" w:lastColumn="0" w:noHBand="0" w:noVBand="1"/>
      </w:tblPr>
      <w:tblGrid>
        <w:gridCol w:w="434"/>
        <w:gridCol w:w="4523"/>
        <w:gridCol w:w="1134"/>
        <w:gridCol w:w="1984"/>
        <w:gridCol w:w="5387"/>
        <w:gridCol w:w="1417"/>
      </w:tblGrid>
      <w:tr w:rsidR="00CB6C7E" w:rsidRPr="00CB6C7E" w:rsidTr="00CB6C7E">
        <w:trPr>
          <w:trHeight w:val="20"/>
        </w:trPr>
        <w:tc>
          <w:tcPr>
            <w:tcW w:w="4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No</w:t>
            </w:r>
          </w:p>
        </w:tc>
        <w:tc>
          <w:tcPr>
            <w:tcW w:w="45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Performans Göstergesi</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Ölçü Birimi</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Müdürlük</w:t>
            </w:r>
          </w:p>
        </w:tc>
        <w:tc>
          <w:tcPr>
            <w:tcW w:w="538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Açıklama</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Gösterge Yönü</w:t>
            </w:r>
            <w:r w:rsidRPr="00CB6C7E">
              <w:rPr>
                <w:rFonts w:ascii="Times New Roman" w:eastAsia="Times New Roman" w:hAnsi="Times New Roman" w:cs="Times New Roman"/>
                <w:b/>
                <w:bCs/>
                <w:color w:val="000000"/>
                <w:sz w:val="24"/>
                <w:szCs w:val="24"/>
                <w:lang w:eastAsia="tr-TR"/>
              </w:rPr>
              <w:br/>
              <w:t>Artış/Azalış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1</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1.1.1.1: 657 Sayılı Kanun kapsamında yürütülen disiplin soruşturmalarının tamamlanma süresi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xml:space="preserve"> - Disiplin soruşturması, ön inceleme, inceleme/araştırma faaliyetleri                                                                                                                                                                                                                                                                                          Kurum içi denetim faaliyetleri ve periyodik raporlama işlemleri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2</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1.1.1.2: 4483 Sayılı Yasa gereğince yürütülen ön inceleme işlemlerinin tamamlanma süresi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3</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1.1.1.3: Kurum içi denetim faaliyeti sayısı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4</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1.2.1.1: Müdürlük personeline hizmet içi eğitim verilmesi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5</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1.13.1.1: Kurum personeline verilecek eğitim/seminer/kurs faaliyetlerinin sayısı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6</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xml:space="preserve">PG 1.14.1.1: Belediye Hizmetlerinde Kullanılacak Araç/Gereç/Taşınır/Taşınmaz Kiralanması/Satın Alınması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7</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1.15.1.1: Faaliyet alanı hususlarında Belediyeler Birliği tarafından düzenlenecek eğitim ve paylaşım platformlarında bilgi alışverişinde bulunulması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bl>
    <w:tbl>
      <w:tblPr>
        <w:tblStyle w:val="TabloKlavuzu"/>
        <w:tblW w:w="0" w:type="auto"/>
        <w:tblLook w:val="04A0" w:firstRow="1" w:lastRow="0" w:firstColumn="1" w:lastColumn="0" w:noHBand="0" w:noVBand="1"/>
      </w:tblPr>
      <w:tblGrid>
        <w:gridCol w:w="10924"/>
      </w:tblGrid>
      <w:tr w:rsidR="00EF5CA8" w:rsidRPr="00115989" w:rsidTr="00274AC7">
        <w:trPr>
          <w:trHeight w:val="455"/>
        </w:trPr>
        <w:tc>
          <w:tcPr>
            <w:tcW w:w="10924" w:type="dxa"/>
            <w:shd w:val="clear" w:color="auto" w:fill="D9D2A6" w:themeFill="accent2" w:themeFillTint="99"/>
            <w:vAlign w:val="center"/>
          </w:tcPr>
          <w:p w:rsidR="00EF5CA8" w:rsidRPr="00115989" w:rsidRDefault="009056B6" w:rsidP="00EF5CA8">
            <w:pPr>
              <w:rPr>
                <w:rFonts w:ascii="Algerian" w:hAnsi="Algerian"/>
                <w:color w:val="000000" w:themeColor="text1"/>
              </w:rPr>
            </w:pPr>
            <w:r>
              <w:lastRenderedPageBreak/>
              <w:tab/>
            </w:r>
            <w:r w:rsidR="00EF5CA8" w:rsidRPr="00115989">
              <w:rPr>
                <w:rFonts w:ascii="Algerian" w:hAnsi="Algerian"/>
                <w:color w:val="000000" w:themeColor="text1"/>
                <w:sz w:val="40"/>
                <w:szCs w:val="40"/>
              </w:rPr>
              <w:t xml:space="preserve"> </w:t>
            </w:r>
            <w:r w:rsidR="00EF5CA8">
              <w:rPr>
                <w:rFonts w:ascii="Algerian" w:hAnsi="Algerian"/>
                <w:color w:val="000000" w:themeColor="text1"/>
                <w:sz w:val="40"/>
                <w:szCs w:val="40"/>
              </w:rPr>
              <w:t>Sonuç ve değerlendirme</w:t>
            </w:r>
          </w:p>
        </w:tc>
      </w:tr>
    </w:tbl>
    <w:p w:rsidR="00EF5CA8" w:rsidRDefault="00EF5CA8" w:rsidP="00450F96">
      <w:pPr>
        <w:tabs>
          <w:tab w:val="left" w:pos="3315"/>
        </w:tabs>
      </w:pPr>
    </w:p>
    <w:p w:rsidR="00DC4CD7" w:rsidRDefault="00EF5CA8" w:rsidP="00EF5CA8">
      <w:pPr>
        <w:tabs>
          <w:tab w:val="left" w:pos="3315"/>
        </w:tabs>
        <w:jc w:val="both"/>
        <w:rPr>
          <w:rFonts w:ascii="Arial" w:hAnsi="Arial" w:cs="Arial"/>
        </w:rPr>
      </w:pPr>
      <w:r>
        <w:rPr>
          <w:rFonts w:ascii="Arial" w:hAnsi="Arial" w:cs="Arial"/>
        </w:rPr>
        <w:t xml:space="preserve">Stratejik yönetim, stratejik planlama ile başlayan bir süreçtir. Stratejik plan ise kurum ve kuruluşların üst yöneticilerinin planı olma özelliği taşımasıyla uygulanabilirliği yüksek ve önemli bir stratejik belgedir. Bu stratejik planın </w:t>
      </w:r>
      <w:r w:rsidR="00523034">
        <w:rPr>
          <w:rFonts w:ascii="Arial" w:hAnsi="Arial" w:cs="Arial"/>
        </w:rPr>
        <w:t>her aşaması, önce insan anlayışıyla kaynakların doğru, etkin ve verimli kullanılmasının bir disiplin içinde nasıl gerçekleştirileceği düşünülerek hazırlanmıştır. Stratejik plan haz</w:t>
      </w:r>
      <w:r w:rsidR="00235E23">
        <w:rPr>
          <w:rFonts w:ascii="Arial" w:hAnsi="Arial" w:cs="Arial"/>
        </w:rPr>
        <w:t xml:space="preserve">ırlanırken Güven, Saydamlık, Kalite, Verimlilik, Katılımcı, Eşitlik ve Adalet </w:t>
      </w:r>
      <w:r w:rsidR="006127D7">
        <w:rPr>
          <w:rFonts w:ascii="Arial" w:hAnsi="Arial" w:cs="Arial"/>
        </w:rPr>
        <w:t>temel ilkeleri esas alınmıştır.</w:t>
      </w:r>
    </w:p>
    <w:p w:rsidR="006127D7" w:rsidRDefault="006127D7" w:rsidP="00EF5CA8">
      <w:pPr>
        <w:tabs>
          <w:tab w:val="left" w:pos="3315"/>
        </w:tabs>
        <w:jc w:val="both"/>
        <w:rPr>
          <w:rFonts w:ascii="Arial" w:hAnsi="Arial" w:cs="Arial"/>
        </w:rPr>
      </w:pPr>
      <w:r>
        <w:rPr>
          <w:rFonts w:ascii="Arial" w:hAnsi="Arial" w:cs="Arial"/>
        </w:rPr>
        <w:t xml:space="preserve">Belediyemiz, stratejik plan revize çalışmalarını; hazırlık, stratejik analiz, stratejik plan hazırlama ile uygulama ve denetim olmak üzere dört aşamadan oluşturmuştur. </w:t>
      </w:r>
      <w:r w:rsidR="004B51FC">
        <w:rPr>
          <w:rFonts w:ascii="Arial" w:hAnsi="Arial" w:cs="Arial"/>
        </w:rPr>
        <w:t>Hazırlık çalışmaları kapsamında üst yönetimin onayı ile süreç başlatılarak stratejik planımızdaki eksiklikler tespit edilmiş ve ihtiyaçlar belirlenmiştir. Katılımcılık arttırılarak uygulanabilirliği ve ölçülebilirliği yüksek bir stratejik plan hazırlanması için çalışmalar yapılmıştır.</w:t>
      </w:r>
    </w:p>
    <w:p w:rsidR="0026728E" w:rsidRDefault="0026728E" w:rsidP="00EF5CA8">
      <w:pPr>
        <w:tabs>
          <w:tab w:val="left" w:pos="3315"/>
        </w:tabs>
        <w:jc w:val="both"/>
        <w:rPr>
          <w:rFonts w:ascii="Arial" w:hAnsi="Arial" w:cs="Arial"/>
        </w:rPr>
      </w:pPr>
      <w:r>
        <w:rPr>
          <w:rFonts w:ascii="Arial" w:hAnsi="Arial" w:cs="Arial"/>
        </w:rPr>
        <w:t>Stratejik analiz aşamasında “Neredeyiz?” sorularına cevap aranmıştır. Bu aşamada dış ve iç çevre analizleri (GZFT) ile kurumsal güçlü ve zayıf yönler, fırsatlar ve tehditlerle birlikte paydaş analizi, mevzuat analizi yapılarak stratejik planlamanın temeli olan mevcut durum analizi tamamlanmıştır.</w:t>
      </w:r>
    </w:p>
    <w:p w:rsidR="00B00DE6" w:rsidRDefault="00B00DE6" w:rsidP="00EF5CA8">
      <w:pPr>
        <w:tabs>
          <w:tab w:val="left" w:pos="3315"/>
        </w:tabs>
        <w:jc w:val="both"/>
        <w:rPr>
          <w:rFonts w:ascii="Arial" w:hAnsi="Arial" w:cs="Arial"/>
        </w:rPr>
      </w:pPr>
      <w:r>
        <w:rPr>
          <w:rFonts w:ascii="Arial" w:hAnsi="Arial" w:cs="Arial"/>
        </w:rPr>
        <w:t>“Nereye gitmek istiyoruz?” sorusu kapsamında, var olan Misyon, Vizyon ve Amaçlarımız revize faaliyetlerinde aynı kalırken St</w:t>
      </w:r>
      <w:r w:rsidR="00515C76">
        <w:rPr>
          <w:rFonts w:ascii="Arial" w:hAnsi="Arial" w:cs="Arial"/>
        </w:rPr>
        <w:t xml:space="preserve">ratejik Hedeflerimiz, Faaliyetlerimiz ve Performans Hedeflerimiz kolay, akılda kalıcı ve ölçülebilir seviyeye getirilmiştir. </w:t>
      </w:r>
    </w:p>
    <w:p w:rsidR="00515C76" w:rsidRDefault="00515C76" w:rsidP="00EF5CA8">
      <w:pPr>
        <w:tabs>
          <w:tab w:val="left" w:pos="3315"/>
        </w:tabs>
        <w:jc w:val="both"/>
      </w:pPr>
      <w:r>
        <w:rPr>
          <w:rFonts w:ascii="Arial" w:hAnsi="Arial" w:cs="Arial"/>
        </w:rPr>
        <w:t xml:space="preserve">“Başarımızı nasıl izler ve değerlendiririz?” aşamasının en önemli ürünü yıllık olarak hazırlanacak olan ve performans ölçümlerinin sistematik olarak yapıldığını gösteren </w:t>
      </w:r>
      <w:r w:rsidR="00274AC7">
        <w:rPr>
          <w:rFonts w:ascii="Arial" w:hAnsi="Arial" w:cs="Arial"/>
        </w:rPr>
        <w:t xml:space="preserve">faaliyet raporlarıdır. Belirlenen stratejik amaç ve stratejik hedeflerin ne düzeyde gerçekleştirildiği performans göstergeleriyle izlenmekte olup elde edilen performans sonuçlarının değerlendirilmesiyle temel performansa ulaşılmıştır. </w:t>
      </w:r>
    </w:p>
    <w:p w:rsidR="005F10C2" w:rsidRDefault="005F10C2"/>
    <w:p w:rsidR="00DC4CD7" w:rsidRPr="005F10C2" w:rsidRDefault="00DC4CD7" w:rsidP="005F10C2"/>
    <w:p w:rsidR="00B963BA" w:rsidRDefault="00B963BA"/>
    <w:p w:rsidR="00B963BA" w:rsidRPr="00B963BA" w:rsidRDefault="00B963BA" w:rsidP="00B963BA"/>
    <w:p w:rsidR="00B963BA" w:rsidRPr="00B963BA" w:rsidRDefault="00B963BA" w:rsidP="00B963BA"/>
    <w:p w:rsidR="00B963BA" w:rsidRPr="00B963BA" w:rsidRDefault="00B963BA" w:rsidP="00B963BA"/>
    <w:p w:rsidR="00B963BA" w:rsidRDefault="00B963BA" w:rsidP="00B963BA">
      <w:pPr>
        <w:tabs>
          <w:tab w:val="left" w:pos="1540"/>
        </w:tabs>
      </w:pPr>
      <w:r>
        <w:tab/>
      </w:r>
    </w:p>
    <w:sectPr w:rsidR="00B963BA" w:rsidSect="00AE79E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95D" w:rsidRDefault="0016695D" w:rsidP="00DC4CD7">
      <w:pPr>
        <w:spacing w:after="0" w:line="240" w:lineRule="auto"/>
      </w:pPr>
      <w:r>
        <w:separator/>
      </w:r>
    </w:p>
  </w:endnote>
  <w:endnote w:type="continuationSeparator" w:id="0">
    <w:p w:rsidR="0016695D" w:rsidRDefault="0016695D" w:rsidP="00DC4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Palatino Linotype">
    <w:panose1 w:val="02040502050505030304"/>
    <w:charset w:val="A2"/>
    <w:family w:val="roman"/>
    <w:pitch w:val="variable"/>
    <w:sig w:usb0="E0000287" w:usb1="40000013"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lgerian">
    <w:panose1 w:val="04027200000000000000"/>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FaTC">
    <w:altName w:val="Times New Roman"/>
    <w:panose1 w:val="00000000000000000000"/>
    <w:charset w:val="00"/>
    <w:family w:val="roman"/>
    <w:notTrueType/>
    <w:pitch w:val="default"/>
  </w:font>
  <w:font w:name="Calibri">
    <w:panose1 w:val="020F0502020204030204"/>
    <w:charset w:val="A2"/>
    <w:family w:val="swiss"/>
    <w:pitch w:val="variable"/>
    <w:sig w:usb0="E10002FF" w:usb1="4000ACFF" w:usb2="00000009" w:usb3="00000000" w:csb0="0000019F" w:csb1="00000000"/>
  </w:font>
  <w:font w:name="RobotoC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055776"/>
      <w:docPartObj>
        <w:docPartGallery w:val="Page Numbers (Bottom of Page)"/>
        <w:docPartUnique/>
      </w:docPartObj>
    </w:sdtPr>
    <w:sdtEndPr/>
    <w:sdtContent>
      <w:p w:rsidR="00A328EC" w:rsidRDefault="00A328EC">
        <w:pPr>
          <w:pStyle w:val="AltBilgi"/>
          <w:jc w:val="center"/>
        </w:pPr>
        <w:r>
          <w:fldChar w:fldCharType="begin"/>
        </w:r>
        <w:r>
          <w:instrText>PAGE   \* MERGEFORMAT</w:instrText>
        </w:r>
        <w:r>
          <w:fldChar w:fldCharType="separate"/>
        </w:r>
        <w:r w:rsidR="004200CA">
          <w:rPr>
            <w:noProof/>
          </w:rPr>
          <w:t>266</w:t>
        </w:r>
        <w:r>
          <w:fldChar w:fldCharType="end"/>
        </w:r>
      </w:p>
    </w:sdtContent>
  </w:sdt>
  <w:p w:rsidR="00A328EC" w:rsidRDefault="00A328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95D" w:rsidRDefault="0016695D" w:rsidP="00DC4CD7">
      <w:pPr>
        <w:spacing w:after="0" w:line="240" w:lineRule="auto"/>
      </w:pPr>
      <w:r>
        <w:separator/>
      </w:r>
    </w:p>
  </w:footnote>
  <w:footnote w:type="continuationSeparator" w:id="0">
    <w:p w:rsidR="0016695D" w:rsidRDefault="0016695D" w:rsidP="00DC4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416"/>
    <w:multiLevelType w:val="hybridMultilevel"/>
    <w:tmpl w:val="1A06B3BC"/>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766F62"/>
    <w:multiLevelType w:val="hybridMultilevel"/>
    <w:tmpl w:val="AC48EB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79076F"/>
    <w:multiLevelType w:val="hybridMultilevel"/>
    <w:tmpl w:val="9D3EEF32"/>
    <w:lvl w:ilvl="0" w:tplc="1228F1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7E3A98"/>
    <w:multiLevelType w:val="hybridMultilevel"/>
    <w:tmpl w:val="18606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AA4DC0"/>
    <w:multiLevelType w:val="hybridMultilevel"/>
    <w:tmpl w:val="E652616E"/>
    <w:lvl w:ilvl="0" w:tplc="041F0015">
      <w:start w:val="1"/>
      <w:numFmt w:val="upperLetter"/>
      <w:lvlText w:val="%1."/>
      <w:lvlJc w:val="left"/>
      <w:pPr>
        <w:ind w:left="2135" w:hanging="360"/>
      </w:pPr>
    </w:lvl>
    <w:lvl w:ilvl="1" w:tplc="041F0019" w:tentative="1">
      <w:start w:val="1"/>
      <w:numFmt w:val="lowerLetter"/>
      <w:lvlText w:val="%2."/>
      <w:lvlJc w:val="left"/>
      <w:pPr>
        <w:ind w:left="2855" w:hanging="360"/>
      </w:pPr>
    </w:lvl>
    <w:lvl w:ilvl="2" w:tplc="041F001B" w:tentative="1">
      <w:start w:val="1"/>
      <w:numFmt w:val="lowerRoman"/>
      <w:lvlText w:val="%3."/>
      <w:lvlJc w:val="right"/>
      <w:pPr>
        <w:ind w:left="3575" w:hanging="180"/>
      </w:pPr>
    </w:lvl>
    <w:lvl w:ilvl="3" w:tplc="041F000F" w:tentative="1">
      <w:start w:val="1"/>
      <w:numFmt w:val="decimal"/>
      <w:lvlText w:val="%4."/>
      <w:lvlJc w:val="left"/>
      <w:pPr>
        <w:ind w:left="4295" w:hanging="360"/>
      </w:pPr>
    </w:lvl>
    <w:lvl w:ilvl="4" w:tplc="041F0019" w:tentative="1">
      <w:start w:val="1"/>
      <w:numFmt w:val="lowerLetter"/>
      <w:lvlText w:val="%5."/>
      <w:lvlJc w:val="left"/>
      <w:pPr>
        <w:ind w:left="5015" w:hanging="360"/>
      </w:pPr>
    </w:lvl>
    <w:lvl w:ilvl="5" w:tplc="041F001B" w:tentative="1">
      <w:start w:val="1"/>
      <w:numFmt w:val="lowerRoman"/>
      <w:lvlText w:val="%6."/>
      <w:lvlJc w:val="right"/>
      <w:pPr>
        <w:ind w:left="5735" w:hanging="180"/>
      </w:pPr>
    </w:lvl>
    <w:lvl w:ilvl="6" w:tplc="041F000F" w:tentative="1">
      <w:start w:val="1"/>
      <w:numFmt w:val="decimal"/>
      <w:lvlText w:val="%7."/>
      <w:lvlJc w:val="left"/>
      <w:pPr>
        <w:ind w:left="6455" w:hanging="360"/>
      </w:pPr>
    </w:lvl>
    <w:lvl w:ilvl="7" w:tplc="041F0019" w:tentative="1">
      <w:start w:val="1"/>
      <w:numFmt w:val="lowerLetter"/>
      <w:lvlText w:val="%8."/>
      <w:lvlJc w:val="left"/>
      <w:pPr>
        <w:ind w:left="7175" w:hanging="360"/>
      </w:pPr>
    </w:lvl>
    <w:lvl w:ilvl="8" w:tplc="041F001B" w:tentative="1">
      <w:start w:val="1"/>
      <w:numFmt w:val="lowerRoman"/>
      <w:lvlText w:val="%9."/>
      <w:lvlJc w:val="right"/>
      <w:pPr>
        <w:ind w:left="7895" w:hanging="180"/>
      </w:pPr>
    </w:lvl>
  </w:abstractNum>
  <w:abstractNum w:abstractNumId="5" w15:restartNumberingAfterBreak="0">
    <w:nsid w:val="272F7617"/>
    <w:multiLevelType w:val="hybridMultilevel"/>
    <w:tmpl w:val="4C84D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DE716D"/>
    <w:multiLevelType w:val="hybridMultilevel"/>
    <w:tmpl w:val="806E7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CC6204"/>
    <w:multiLevelType w:val="hybridMultilevel"/>
    <w:tmpl w:val="1A16F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C532817"/>
    <w:multiLevelType w:val="hybridMultilevel"/>
    <w:tmpl w:val="81EC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461AEF"/>
    <w:multiLevelType w:val="hybridMultilevel"/>
    <w:tmpl w:val="EF52A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624A55"/>
    <w:multiLevelType w:val="hybridMultilevel"/>
    <w:tmpl w:val="B070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11F1F42"/>
    <w:multiLevelType w:val="hybridMultilevel"/>
    <w:tmpl w:val="A42CCEDA"/>
    <w:lvl w:ilvl="0" w:tplc="041F0015">
      <w:start w:val="1"/>
      <w:numFmt w:val="upperLetter"/>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2" w15:restartNumberingAfterBreak="0">
    <w:nsid w:val="33F57B27"/>
    <w:multiLevelType w:val="hybridMultilevel"/>
    <w:tmpl w:val="16B0C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A685BBA"/>
    <w:multiLevelType w:val="hybridMultilevel"/>
    <w:tmpl w:val="4BC08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F75FC6"/>
    <w:multiLevelType w:val="hybridMultilevel"/>
    <w:tmpl w:val="D76CE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EA15F03"/>
    <w:multiLevelType w:val="hybridMultilevel"/>
    <w:tmpl w:val="85B636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FF26E5E"/>
    <w:multiLevelType w:val="hybridMultilevel"/>
    <w:tmpl w:val="9894E3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9BE3E0A"/>
    <w:multiLevelType w:val="hybridMultilevel"/>
    <w:tmpl w:val="F0941FB4"/>
    <w:lvl w:ilvl="0" w:tplc="7E062F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9ED4FB8"/>
    <w:multiLevelType w:val="hybridMultilevel"/>
    <w:tmpl w:val="F7BECD52"/>
    <w:lvl w:ilvl="0" w:tplc="201652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A0015A3"/>
    <w:multiLevelType w:val="hybridMultilevel"/>
    <w:tmpl w:val="697AE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290BC5"/>
    <w:multiLevelType w:val="hybridMultilevel"/>
    <w:tmpl w:val="56A42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563DB8"/>
    <w:multiLevelType w:val="hybridMultilevel"/>
    <w:tmpl w:val="D804B8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2" w15:restartNumberingAfterBreak="0">
    <w:nsid w:val="524B5A2E"/>
    <w:multiLevelType w:val="hybridMultilevel"/>
    <w:tmpl w:val="C71855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52D57616"/>
    <w:multiLevelType w:val="hybridMultilevel"/>
    <w:tmpl w:val="02EEC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16421B"/>
    <w:multiLevelType w:val="hybridMultilevel"/>
    <w:tmpl w:val="7228E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166101"/>
    <w:multiLevelType w:val="hybridMultilevel"/>
    <w:tmpl w:val="542E0104"/>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5AD32D0D"/>
    <w:multiLevelType w:val="hybridMultilevel"/>
    <w:tmpl w:val="1AE42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0629E8"/>
    <w:multiLevelType w:val="hybridMultilevel"/>
    <w:tmpl w:val="CA3E2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236243"/>
    <w:multiLevelType w:val="hybridMultilevel"/>
    <w:tmpl w:val="E99A5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013CA9"/>
    <w:multiLevelType w:val="hybridMultilevel"/>
    <w:tmpl w:val="B3983BE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15:restartNumberingAfterBreak="0">
    <w:nsid w:val="5ED42A66"/>
    <w:multiLevelType w:val="hybridMultilevel"/>
    <w:tmpl w:val="88E676B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F114E42"/>
    <w:multiLevelType w:val="hybridMultilevel"/>
    <w:tmpl w:val="BC5A5904"/>
    <w:lvl w:ilvl="0" w:tplc="C464B1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A40F05"/>
    <w:multiLevelType w:val="hybridMultilevel"/>
    <w:tmpl w:val="D61EDE5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FCE77BC"/>
    <w:multiLevelType w:val="hybridMultilevel"/>
    <w:tmpl w:val="8C74A38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15:restartNumberingAfterBreak="0">
    <w:nsid w:val="74065BB0"/>
    <w:multiLevelType w:val="hybridMultilevel"/>
    <w:tmpl w:val="58C87A5E"/>
    <w:lvl w:ilvl="0" w:tplc="041F0015">
      <w:start w:val="1"/>
      <w:numFmt w:val="upperLetter"/>
      <w:lvlText w:val="%1."/>
      <w:lvlJc w:val="left"/>
      <w:pPr>
        <w:ind w:left="2628" w:hanging="360"/>
      </w:p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35" w15:restartNumberingAfterBreak="0">
    <w:nsid w:val="78883C5F"/>
    <w:multiLevelType w:val="hybridMultilevel"/>
    <w:tmpl w:val="6CD49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D963742"/>
    <w:multiLevelType w:val="hybridMultilevel"/>
    <w:tmpl w:val="2182DD7A"/>
    <w:lvl w:ilvl="0" w:tplc="112E6A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602C">
      <w:start w:val="1"/>
      <w:numFmt w:val="bullet"/>
      <w:lvlText w:val="o"/>
      <w:lvlJc w:val="left"/>
      <w:pPr>
        <w:ind w:left="1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60F96">
      <w:start w:val="1"/>
      <w:numFmt w:val="bullet"/>
      <w:lvlText w:val="▪"/>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2D06">
      <w:start w:val="1"/>
      <w:numFmt w:val="bullet"/>
      <w:lvlText w:val="•"/>
      <w:lvlJc w:val="left"/>
      <w:pPr>
        <w:ind w:left="3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EF71A">
      <w:start w:val="1"/>
      <w:numFmt w:val="bullet"/>
      <w:lvlText w:val="o"/>
      <w:lvlJc w:val="left"/>
      <w:pPr>
        <w:ind w:left="3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82C9A">
      <w:start w:val="1"/>
      <w:numFmt w:val="bullet"/>
      <w:lvlText w:val="▪"/>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6699C">
      <w:start w:val="1"/>
      <w:numFmt w:val="bullet"/>
      <w:lvlText w:val="•"/>
      <w:lvlJc w:val="left"/>
      <w:pPr>
        <w:ind w:left="5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6DC6">
      <w:start w:val="1"/>
      <w:numFmt w:val="bullet"/>
      <w:lvlText w:val="o"/>
      <w:lvlJc w:val="left"/>
      <w:pPr>
        <w:ind w:left="6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07CDC">
      <w:start w:val="1"/>
      <w:numFmt w:val="bullet"/>
      <w:lvlText w:val="▪"/>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C06348"/>
    <w:multiLevelType w:val="hybridMultilevel"/>
    <w:tmpl w:val="38068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4"/>
  </w:num>
  <w:num w:numId="4">
    <w:abstractNumId w:val="33"/>
  </w:num>
  <w:num w:numId="5">
    <w:abstractNumId w:val="30"/>
  </w:num>
  <w:num w:numId="6">
    <w:abstractNumId w:val="32"/>
  </w:num>
  <w:num w:numId="7">
    <w:abstractNumId w:val="36"/>
  </w:num>
  <w:num w:numId="8">
    <w:abstractNumId w:val="24"/>
  </w:num>
  <w:num w:numId="9">
    <w:abstractNumId w:val="20"/>
  </w:num>
  <w:num w:numId="10">
    <w:abstractNumId w:val="7"/>
  </w:num>
  <w:num w:numId="11">
    <w:abstractNumId w:val="19"/>
  </w:num>
  <w:num w:numId="12">
    <w:abstractNumId w:val="23"/>
  </w:num>
  <w:num w:numId="13">
    <w:abstractNumId w:val="28"/>
  </w:num>
  <w:num w:numId="14">
    <w:abstractNumId w:val="12"/>
  </w:num>
  <w:num w:numId="15">
    <w:abstractNumId w:val="25"/>
  </w:num>
  <w:num w:numId="16">
    <w:abstractNumId w:val="16"/>
  </w:num>
  <w:num w:numId="17">
    <w:abstractNumId w:val="15"/>
  </w:num>
  <w:num w:numId="18">
    <w:abstractNumId w:val="8"/>
  </w:num>
  <w:num w:numId="19">
    <w:abstractNumId w:val="35"/>
  </w:num>
  <w:num w:numId="20">
    <w:abstractNumId w:val="29"/>
  </w:num>
  <w:num w:numId="21">
    <w:abstractNumId w:val="13"/>
  </w:num>
  <w:num w:numId="22">
    <w:abstractNumId w:val="37"/>
  </w:num>
  <w:num w:numId="23">
    <w:abstractNumId w:val="10"/>
  </w:num>
  <w:num w:numId="24">
    <w:abstractNumId w:val="27"/>
  </w:num>
  <w:num w:numId="25">
    <w:abstractNumId w:val="26"/>
  </w:num>
  <w:num w:numId="26">
    <w:abstractNumId w:val="21"/>
  </w:num>
  <w:num w:numId="27">
    <w:abstractNumId w:val="11"/>
  </w:num>
  <w:num w:numId="28">
    <w:abstractNumId w:val="5"/>
  </w:num>
  <w:num w:numId="29">
    <w:abstractNumId w:val="14"/>
  </w:num>
  <w:num w:numId="30">
    <w:abstractNumId w:val="6"/>
  </w:num>
  <w:num w:numId="31">
    <w:abstractNumId w:val="9"/>
  </w:num>
  <w:num w:numId="32">
    <w:abstractNumId w:val="3"/>
  </w:num>
  <w:num w:numId="33">
    <w:abstractNumId w:val="1"/>
  </w:num>
  <w:num w:numId="34">
    <w:abstractNumId w:val="0"/>
  </w:num>
  <w:num w:numId="35">
    <w:abstractNumId w:val="2"/>
  </w:num>
  <w:num w:numId="36">
    <w:abstractNumId w:val="31"/>
  </w:num>
  <w:num w:numId="37">
    <w:abstractNumId w:val="18"/>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65"/>
    <w:rsid w:val="000032A6"/>
    <w:rsid w:val="00005379"/>
    <w:rsid w:val="00006E84"/>
    <w:rsid w:val="00007149"/>
    <w:rsid w:val="00013A67"/>
    <w:rsid w:val="0001682F"/>
    <w:rsid w:val="00020319"/>
    <w:rsid w:val="00020E8A"/>
    <w:rsid w:val="00021C99"/>
    <w:rsid w:val="00023156"/>
    <w:rsid w:val="00024878"/>
    <w:rsid w:val="00024A79"/>
    <w:rsid w:val="00024F33"/>
    <w:rsid w:val="00027BB2"/>
    <w:rsid w:val="00027FB0"/>
    <w:rsid w:val="000309CA"/>
    <w:rsid w:val="000331A7"/>
    <w:rsid w:val="00034744"/>
    <w:rsid w:val="0004312E"/>
    <w:rsid w:val="00043B3C"/>
    <w:rsid w:val="00052C21"/>
    <w:rsid w:val="00053041"/>
    <w:rsid w:val="00057860"/>
    <w:rsid w:val="00062945"/>
    <w:rsid w:val="00063198"/>
    <w:rsid w:val="00065467"/>
    <w:rsid w:val="00065C28"/>
    <w:rsid w:val="000673D1"/>
    <w:rsid w:val="00070CFC"/>
    <w:rsid w:val="0007104D"/>
    <w:rsid w:val="00071F48"/>
    <w:rsid w:val="00075EAB"/>
    <w:rsid w:val="00086550"/>
    <w:rsid w:val="000866AD"/>
    <w:rsid w:val="000872DE"/>
    <w:rsid w:val="00087BC8"/>
    <w:rsid w:val="00092B88"/>
    <w:rsid w:val="00092BF4"/>
    <w:rsid w:val="00096EFB"/>
    <w:rsid w:val="000A25CD"/>
    <w:rsid w:val="000A4765"/>
    <w:rsid w:val="000A6324"/>
    <w:rsid w:val="000A67C5"/>
    <w:rsid w:val="000B12F4"/>
    <w:rsid w:val="000B3EC6"/>
    <w:rsid w:val="000B4374"/>
    <w:rsid w:val="000B5079"/>
    <w:rsid w:val="000B6AC2"/>
    <w:rsid w:val="000C08B8"/>
    <w:rsid w:val="000C09F4"/>
    <w:rsid w:val="000C338D"/>
    <w:rsid w:val="000C5357"/>
    <w:rsid w:val="000D0318"/>
    <w:rsid w:val="000D183A"/>
    <w:rsid w:val="000D62AC"/>
    <w:rsid w:val="000D69A4"/>
    <w:rsid w:val="000D74BD"/>
    <w:rsid w:val="000E304A"/>
    <w:rsid w:val="000E5798"/>
    <w:rsid w:val="000E6F74"/>
    <w:rsid w:val="000F11E7"/>
    <w:rsid w:val="000F3BE8"/>
    <w:rsid w:val="000F7EAA"/>
    <w:rsid w:val="00104006"/>
    <w:rsid w:val="001109E7"/>
    <w:rsid w:val="001113F0"/>
    <w:rsid w:val="00111B18"/>
    <w:rsid w:val="00111FC9"/>
    <w:rsid w:val="001124EB"/>
    <w:rsid w:val="00115989"/>
    <w:rsid w:val="001245F6"/>
    <w:rsid w:val="00126DAB"/>
    <w:rsid w:val="0013102D"/>
    <w:rsid w:val="00133126"/>
    <w:rsid w:val="00142766"/>
    <w:rsid w:val="00143093"/>
    <w:rsid w:val="00146068"/>
    <w:rsid w:val="001466B7"/>
    <w:rsid w:val="001474BB"/>
    <w:rsid w:val="00151A3C"/>
    <w:rsid w:val="00160423"/>
    <w:rsid w:val="0016695D"/>
    <w:rsid w:val="00167BE2"/>
    <w:rsid w:val="00173E11"/>
    <w:rsid w:val="0017443A"/>
    <w:rsid w:val="001802FF"/>
    <w:rsid w:val="00190B45"/>
    <w:rsid w:val="001920A5"/>
    <w:rsid w:val="001A4D95"/>
    <w:rsid w:val="001A5FE3"/>
    <w:rsid w:val="001A69C1"/>
    <w:rsid w:val="001B0DA1"/>
    <w:rsid w:val="001B1B37"/>
    <w:rsid w:val="001B438B"/>
    <w:rsid w:val="001B66A0"/>
    <w:rsid w:val="001C5664"/>
    <w:rsid w:val="001C6E3E"/>
    <w:rsid w:val="001D159E"/>
    <w:rsid w:val="001D2259"/>
    <w:rsid w:val="001D3456"/>
    <w:rsid w:val="001D45C4"/>
    <w:rsid w:val="001D79F0"/>
    <w:rsid w:val="001D7A0B"/>
    <w:rsid w:val="001D7C62"/>
    <w:rsid w:val="001E0035"/>
    <w:rsid w:val="001E197C"/>
    <w:rsid w:val="001E1DEA"/>
    <w:rsid w:val="001E23EB"/>
    <w:rsid w:val="001E2579"/>
    <w:rsid w:val="001E4161"/>
    <w:rsid w:val="001E64E1"/>
    <w:rsid w:val="001E6C16"/>
    <w:rsid w:val="001E76C9"/>
    <w:rsid w:val="001F012B"/>
    <w:rsid w:val="001F050B"/>
    <w:rsid w:val="001F2375"/>
    <w:rsid w:val="001F3BE8"/>
    <w:rsid w:val="001F41FA"/>
    <w:rsid w:val="001F48FD"/>
    <w:rsid w:val="001F4C92"/>
    <w:rsid w:val="001F51FF"/>
    <w:rsid w:val="002015A0"/>
    <w:rsid w:val="0020511B"/>
    <w:rsid w:val="0020658B"/>
    <w:rsid w:val="002065A9"/>
    <w:rsid w:val="0020719F"/>
    <w:rsid w:val="002077BE"/>
    <w:rsid w:val="00215F33"/>
    <w:rsid w:val="0021665A"/>
    <w:rsid w:val="00220ADC"/>
    <w:rsid w:val="00223AB0"/>
    <w:rsid w:val="00232906"/>
    <w:rsid w:val="00233120"/>
    <w:rsid w:val="0023507B"/>
    <w:rsid w:val="00235E23"/>
    <w:rsid w:val="00237434"/>
    <w:rsid w:val="002405EF"/>
    <w:rsid w:val="00241223"/>
    <w:rsid w:val="00242087"/>
    <w:rsid w:val="0025121F"/>
    <w:rsid w:val="00251F1D"/>
    <w:rsid w:val="00252D22"/>
    <w:rsid w:val="00252D8A"/>
    <w:rsid w:val="00257AED"/>
    <w:rsid w:val="002608E4"/>
    <w:rsid w:val="00263064"/>
    <w:rsid w:val="00266251"/>
    <w:rsid w:val="0026728E"/>
    <w:rsid w:val="002701BE"/>
    <w:rsid w:val="00273A57"/>
    <w:rsid w:val="00274AC7"/>
    <w:rsid w:val="00275165"/>
    <w:rsid w:val="0027679A"/>
    <w:rsid w:val="00277C3D"/>
    <w:rsid w:val="00281C48"/>
    <w:rsid w:val="00292B96"/>
    <w:rsid w:val="0029546E"/>
    <w:rsid w:val="002A3EF6"/>
    <w:rsid w:val="002A7D1A"/>
    <w:rsid w:val="002B2C5A"/>
    <w:rsid w:val="002B4414"/>
    <w:rsid w:val="002C034E"/>
    <w:rsid w:val="002C0C2C"/>
    <w:rsid w:val="002C1CFC"/>
    <w:rsid w:val="002C2465"/>
    <w:rsid w:val="002C4548"/>
    <w:rsid w:val="002D302E"/>
    <w:rsid w:val="002D696C"/>
    <w:rsid w:val="002E1C14"/>
    <w:rsid w:val="002E57A1"/>
    <w:rsid w:val="002E79E4"/>
    <w:rsid w:val="00301186"/>
    <w:rsid w:val="00303988"/>
    <w:rsid w:val="00303C44"/>
    <w:rsid w:val="00307A94"/>
    <w:rsid w:val="00310D9F"/>
    <w:rsid w:val="0031216C"/>
    <w:rsid w:val="00315328"/>
    <w:rsid w:val="00316D3C"/>
    <w:rsid w:val="003171F5"/>
    <w:rsid w:val="00321E9D"/>
    <w:rsid w:val="003221E1"/>
    <w:rsid w:val="003236A2"/>
    <w:rsid w:val="003253D8"/>
    <w:rsid w:val="00326CF5"/>
    <w:rsid w:val="0032733A"/>
    <w:rsid w:val="00327D98"/>
    <w:rsid w:val="003311A5"/>
    <w:rsid w:val="003350AD"/>
    <w:rsid w:val="00344922"/>
    <w:rsid w:val="00344986"/>
    <w:rsid w:val="0034587B"/>
    <w:rsid w:val="00345E0B"/>
    <w:rsid w:val="00352243"/>
    <w:rsid w:val="00360E54"/>
    <w:rsid w:val="003720F3"/>
    <w:rsid w:val="00375368"/>
    <w:rsid w:val="003800C5"/>
    <w:rsid w:val="003807BA"/>
    <w:rsid w:val="00383F12"/>
    <w:rsid w:val="00385443"/>
    <w:rsid w:val="0038686B"/>
    <w:rsid w:val="0038690B"/>
    <w:rsid w:val="00391ABD"/>
    <w:rsid w:val="00392975"/>
    <w:rsid w:val="00393BBE"/>
    <w:rsid w:val="00396457"/>
    <w:rsid w:val="003A3F96"/>
    <w:rsid w:val="003A7055"/>
    <w:rsid w:val="003A7923"/>
    <w:rsid w:val="003B2262"/>
    <w:rsid w:val="003B26AA"/>
    <w:rsid w:val="003B4066"/>
    <w:rsid w:val="003B4696"/>
    <w:rsid w:val="003B6CEF"/>
    <w:rsid w:val="003B71CC"/>
    <w:rsid w:val="003B73A5"/>
    <w:rsid w:val="003C32D5"/>
    <w:rsid w:val="003C7427"/>
    <w:rsid w:val="003D2CAB"/>
    <w:rsid w:val="003D2CAD"/>
    <w:rsid w:val="003D2E0B"/>
    <w:rsid w:val="003D3758"/>
    <w:rsid w:val="003D5E8E"/>
    <w:rsid w:val="003D6D4B"/>
    <w:rsid w:val="003E0A7A"/>
    <w:rsid w:val="003E2590"/>
    <w:rsid w:val="003E36E2"/>
    <w:rsid w:val="003E5322"/>
    <w:rsid w:val="003F403B"/>
    <w:rsid w:val="003F51B9"/>
    <w:rsid w:val="003F72A1"/>
    <w:rsid w:val="0040061F"/>
    <w:rsid w:val="00402FBB"/>
    <w:rsid w:val="00404125"/>
    <w:rsid w:val="00404846"/>
    <w:rsid w:val="00405D64"/>
    <w:rsid w:val="00406B15"/>
    <w:rsid w:val="00407B8B"/>
    <w:rsid w:val="004106E8"/>
    <w:rsid w:val="00412410"/>
    <w:rsid w:val="00412548"/>
    <w:rsid w:val="00414F64"/>
    <w:rsid w:val="00417BE9"/>
    <w:rsid w:val="004200CA"/>
    <w:rsid w:val="00420F74"/>
    <w:rsid w:val="00423B5C"/>
    <w:rsid w:val="00424274"/>
    <w:rsid w:val="00432EAF"/>
    <w:rsid w:val="00432FF0"/>
    <w:rsid w:val="00436FBA"/>
    <w:rsid w:val="0043746F"/>
    <w:rsid w:val="00437973"/>
    <w:rsid w:val="00437A8D"/>
    <w:rsid w:val="00437DFA"/>
    <w:rsid w:val="00442A43"/>
    <w:rsid w:val="00447BC2"/>
    <w:rsid w:val="00450EDF"/>
    <w:rsid w:val="00450F96"/>
    <w:rsid w:val="0045317D"/>
    <w:rsid w:val="00454345"/>
    <w:rsid w:val="004563EC"/>
    <w:rsid w:val="00460AE1"/>
    <w:rsid w:val="0047173D"/>
    <w:rsid w:val="00471860"/>
    <w:rsid w:val="00480840"/>
    <w:rsid w:val="00491B53"/>
    <w:rsid w:val="00494157"/>
    <w:rsid w:val="00494ADB"/>
    <w:rsid w:val="004A1758"/>
    <w:rsid w:val="004A2298"/>
    <w:rsid w:val="004A758D"/>
    <w:rsid w:val="004B0836"/>
    <w:rsid w:val="004B4D6B"/>
    <w:rsid w:val="004B51FC"/>
    <w:rsid w:val="004B567F"/>
    <w:rsid w:val="004B6E73"/>
    <w:rsid w:val="004C0348"/>
    <w:rsid w:val="004C0F69"/>
    <w:rsid w:val="004C167E"/>
    <w:rsid w:val="004C2D3C"/>
    <w:rsid w:val="004C34E7"/>
    <w:rsid w:val="004C4D34"/>
    <w:rsid w:val="004C6866"/>
    <w:rsid w:val="004C6B6B"/>
    <w:rsid w:val="004D2EED"/>
    <w:rsid w:val="004D32A9"/>
    <w:rsid w:val="004D3452"/>
    <w:rsid w:val="004E2923"/>
    <w:rsid w:val="004E4612"/>
    <w:rsid w:val="004E55CB"/>
    <w:rsid w:val="004E587A"/>
    <w:rsid w:val="004E6E83"/>
    <w:rsid w:val="004E71E6"/>
    <w:rsid w:val="004F0F55"/>
    <w:rsid w:val="004F241B"/>
    <w:rsid w:val="004F25BA"/>
    <w:rsid w:val="004F6E56"/>
    <w:rsid w:val="00502208"/>
    <w:rsid w:val="00503DD9"/>
    <w:rsid w:val="00507605"/>
    <w:rsid w:val="005076F5"/>
    <w:rsid w:val="005138DE"/>
    <w:rsid w:val="00513946"/>
    <w:rsid w:val="00514B12"/>
    <w:rsid w:val="005159FD"/>
    <w:rsid w:val="00515B3C"/>
    <w:rsid w:val="00515C76"/>
    <w:rsid w:val="00517839"/>
    <w:rsid w:val="00517C1C"/>
    <w:rsid w:val="00523034"/>
    <w:rsid w:val="00523327"/>
    <w:rsid w:val="00525191"/>
    <w:rsid w:val="00526066"/>
    <w:rsid w:val="00530631"/>
    <w:rsid w:val="00532586"/>
    <w:rsid w:val="00534BCA"/>
    <w:rsid w:val="00535C50"/>
    <w:rsid w:val="0053692B"/>
    <w:rsid w:val="00543FA9"/>
    <w:rsid w:val="005458BB"/>
    <w:rsid w:val="00546F90"/>
    <w:rsid w:val="0055143A"/>
    <w:rsid w:val="005537AD"/>
    <w:rsid w:val="00556DAD"/>
    <w:rsid w:val="0056129B"/>
    <w:rsid w:val="005623B0"/>
    <w:rsid w:val="00564456"/>
    <w:rsid w:val="0056706E"/>
    <w:rsid w:val="005678AA"/>
    <w:rsid w:val="005712F3"/>
    <w:rsid w:val="00572536"/>
    <w:rsid w:val="00574D26"/>
    <w:rsid w:val="00574F36"/>
    <w:rsid w:val="0057505B"/>
    <w:rsid w:val="00576811"/>
    <w:rsid w:val="005769BA"/>
    <w:rsid w:val="00576BB0"/>
    <w:rsid w:val="0059009C"/>
    <w:rsid w:val="00590C72"/>
    <w:rsid w:val="00593C1C"/>
    <w:rsid w:val="00597DAC"/>
    <w:rsid w:val="005A0257"/>
    <w:rsid w:val="005A3F28"/>
    <w:rsid w:val="005A78BD"/>
    <w:rsid w:val="005B0CB8"/>
    <w:rsid w:val="005B41B0"/>
    <w:rsid w:val="005B49DE"/>
    <w:rsid w:val="005B4D18"/>
    <w:rsid w:val="005B596C"/>
    <w:rsid w:val="005B5C12"/>
    <w:rsid w:val="005C02CB"/>
    <w:rsid w:val="005C6014"/>
    <w:rsid w:val="005C7577"/>
    <w:rsid w:val="005D1E9D"/>
    <w:rsid w:val="005D4C4C"/>
    <w:rsid w:val="005D6AB4"/>
    <w:rsid w:val="005D72FE"/>
    <w:rsid w:val="005D7DCD"/>
    <w:rsid w:val="005E0D63"/>
    <w:rsid w:val="005E7023"/>
    <w:rsid w:val="005E73BD"/>
    <w:rsid w:val="005E7E5F"/>
    <w:rsid w:val="005F10C2"/>
    <w:rsid w:val="005F1710"/>
    <w:rsid w:val="005F2185"/>
    <w:rsid w:val="005F4E66"/>
    <w:rsid w:val="005F4FA5"/>
    <w:rsid w:val="005F5D74"/>
    <w:rsid w:val="006000CE"/>
    <w:rsid w:val="006005DA"/>
    <w:rsid w:val="006127D7"/>
    <w:rsid w:val="0061295A"/>
    <w:rsid w:val="006144CF"/>
    <w:rsid w:val="00614C3B"/>
    <w:rsid w:val="0061782A"/>
    <w:rsid w:val="00617B41"/>
    <w:rsid w:val="00622F40"/>
    <w:rsid w:val="00623368"/>
    <w:rsid w:val="00625DB7"/>
    <w:rsid w:val="006275F8"/>
    <w:rsid w:val="00633ED9"/>
    <w:rsid w:val="0064575A"/>
    <w:rsid w:val="00653B56"/>
    <w:rsid w:val="00656744"/>
    <w:rsid w:val="00660D11"/>
    <w:rsid w:val="0066130D"/>
    <w:rsid w:val="006626D3"/>
    <w:rsid w:val="00665617"/>
    <w:rsid w:val="00666BA4"/>
    <w:rsid w:val="00666F9C"/>
    <w:rsid w:val="0066785B"/>
    <w:rsid w:val="00667A01"/>
    <w:rsid w:val="00667A0B"/>
    <w:rsid w:val="00667E7A"/>
    <w:rsid w:val="00671503"/>
    <w:rsid w:val="006758C9"/>
    <w:rsid w:val="00675DFC"/>
    <w:rsid w:val="00676AD4"/>
    <w:rsid w:val="0067766F"/>
    <w:rsid w:val="00677716"/>
    <w:rsid w:val="00680F81"/>
    <w:rsid w:val="006848F5"/>
    <w:rsid w:val="0068625D"/>
    <w:rsid w:val="0069200D"/>
    <w:rsid w:val="006935D4"/>
    <w:rsid w:val="00693DE0"/>
    <w:rsid w:val="0069597D"/>
    <w:rsid w:val="006A2FE9"/>
    <w:rsid w:val="006A3687"/>
    <w:rsid w:val="006A4526"/>
    <w:rsid w:val="006A544C"/>
    <w:rsid w:val="006A7905"/>
    <w:rsid w:val="006B034B"/>
    <w:rsid w:val="006B0B45"/>
    <w:rsid w:val="006B4878"/>
    <w:rsid w:val="006B72E9"/>
    <w:rsid w:val="006C0A52"/>
    <w:rsid w:val="006C12E4"/>
    <w:rsid w:val="006D0E4E"/>
    <w:rsid w:val="006D424D"/>
    <w:rsid w:val="006D665C"/>
    <w:rsid w:val="006D76AB"/>
    <w:rsid w:val="006E3BAA"/>
    <w:rsid w:val="006F1F91"/>
    <w:rsid w:val="006F3370"/>
    <w:rsid w:val="006F7C1B"/>
    <w:rsid w:val="00703F1C"/>
    <w:rsid w:val="0070567F"/>
    <w:rsid w:val="00713043"/>
    <w:rsid w:val="0071550D"/>
    <w:rsid w:val="00715FA9"/>
    <w:rsid w:val="007172BF"/>
    <w:rsid w:val="00720BCA"/>
    <w:rsid w:val="0072688F"/>
    <w:rsid w:val="007272DA"/>
    <w:rsid w:val="00730922"/>
    <w:rsid w:val="00731909"/>
    <w:rsid w:val="00734B4E"/>
    <w:rsid w:val="00734F2A"/>
    <w:rsid w:val="00740404"/>
    <w:rsid w:val="0074258D"/>
    <w:rsid w:val="00744B44"/>
    <w:rsid w:val="0074555F"/>
    <w:rsid w:val="007470AF"/>
    <w:rsid w:val="007520A5"/>
    <w:rsid w:val="007539B6"/>
    <w:rsid w:val="00754D38"/>
    <w:rsid w:val="007607F8"/>
    <w:rsid w:val="007714E9"/>
    <w:rsid w:val="00773F2F"/>
    <w:rsid w:val="0077554B"/>
    <w:rsid w:val="00776632"/>
    <w:rsid w:val="0077677A"/>
    <w:rsid w:val="00780165"/>
    <w:rsid w:val="00781719"/>
    <w:rsid w:val="00781F28"/>
    <w:rsid w:val="00784F47"/>
    <w:rsid w:val="007854A4"/>
    <w:rsid w:val="00786704"/>
    <w:rsid w:val="007943D8"/>
    <w:rsid w:val="00796552"/>
    <w:rsid w:val="007968C0"/>
    <w:rsid w:val="00797E44"/>
    <w:rsid w:val="007A30AB"/>
    <w:rsid w:val="007A6412"/>
    <w:rsid w:val="007A6B6A"/>
    <w:rsid w:val="007B0E7C"/>
    <w:rsid w:val="007B1F66"/>
    <w:rsid w:val="007B4C51"/>
    <w:rsid w:val="007B4ECF"/>
    <w:rsid w:val="007C3E0D"/>
    <w:rsid w:val="007C579E"/>
    <w:rsid w:val="007D32E9"/>
    <w:rsid w:val="007D6C68"/>
    <w:rsid w:val="007D7A79"/>
    <w:rsid w:val="007E3AD3"/>
    <w:rsid w:val="007F3EC3"/>
    <w:rsid w:val="007F40FE"/>
    <w:rsid w:val="008015DA"/>
    <w:rsid w:val="00801F4A"/>
    <w:rsid w:val="00807BC4"/>
    <w:rsid w:val="00810D6A"/>
    <w:rsid w:val="00810FF6"/>
    <w:rsid w:val="00812A16"/>
    <w:rsid w:val="00812D5A"/>
    <w:rsid w:val="0081340A"/>
    <w:rsid w:val="00821A02"/>
    <w:rsid w:val="008233A6"/>
    <w:rsid w:val="008257C9"/>
    <w:rsid w:val="00826D76"/>
    <w:rsid w:val="0082756C"/>
    <w:rsid w:val="00836DB9"/>
    <w:rsid w:val="00837A06"/>
    <w:rsid w:val="00837E91"/>
    <w:rsid w:val="00843460"/>
    <w:rsid w:val="00843D63"/>
    <w:rsid w:val="00844E41"/>
    <w:rsid w:val="00845FC5"/>
    <w:rsid w:val="008475ED"/>
    <w:rsid w:val="008476F6"/>
    <w:rsid w:val="008523C5"/>
    <w:rsid w:val="0085663E"/>
    <w:rsid w:val="008574DC"/>
    <w:rsid w:val="00861033"/>
    <w:rsid w:val="008645CC"/>
    <w:rsid w:val="008665B8"/>
    <w:rsid w:val="00872185"/>
    <w:rsid w:val="00882159"/>
    <w:rsid w:val="008828F5"/>
    <w:rsid w:val="0088444D"/>
    <w:rsid w:val="00884AA6"/>
    <w:rsid w:val="00886DF5"/>
    <w:rsid w:val="008917C1"/>
    <w:rsid w:val="00894A2E"/>
    <w:rsid w:val="00895796"/>
    <w:rsid w:val="008977C1"/>
    <w:rsid w:val="008A0E02"/>
    <w:rsid w:val="008A1D9D"/>
    <w:rsid w:val="008A5EC8"/>
    <w:rsid w:val="008B2979"/>
    <w:rsid w:val="008B35A1"/>
    <w:rsid w:val="008B4C1C"/>
    <w:rsid w:val="008B5C24"/>
    <w:rsid w:val="008B6ED4"/>
    <w:rsid w:val="008B7550"/>
    <w:rsid w:val="008B77F9"/>
    <w:rsid w:val="008B7CAE"/>
    <w:rsid w:val="008C11CE"/>
    <w:rsid w:val="008C19E8"/>
    <w:rsid w:val="008C7745"/>
    <w:rsid w:val="008D40BE"/>
    <w:rsid w:val="008D5C22"/>
    <w:rsid w:val="008E0B2D"/>
    <w:rsid w:val="008E7666"/>
    <w:rsid w:val="008F3393"/>
    <w:rsid w:val="008F494F"/>
    <w:rsid w:val="008F7241"/>
    <w:rsid w:val="00903284"/>
    <w:rsid w:val="009056B6"/>
    <w:rsid w:val="009056DC"/>
    <w:rsid w:val="00906EEA"/>
    <w:rsid w:val="0090745C"/>
    <w:rsid w:val="0091107B"/>
    <w:rsid w:val="009146A7"/>
    <w:rsid w:val="00923CF4"/>
    <w:rsid w:val="00923E14"/>
    <w:rsid w:val="00924BCA"/>
    <w:rsid w:val="00926A12"/>
    <w:rsid w:val="009279C6"/>
    <w:rsid w:val="00930364"/>
    <w:rsid w:val="00932B18"/>
    <w:rsid w:val="0094217C"/>
    <w:rsid w:val="0095074E"/>
    <w:rsid w:val="00954E7A"/>
    <w:rsid w:val="0095523A"/>
    <w:rsid w:val="0095526F"/>
    <w:rsid w:val="009552A9"/>
    <w:rsid w:val="009561A1"/>
    <w:rsid w:val="009601C2"/>
    <w:rsid w:val="00960D21"/>
    <w:rsid w:val="00962F58"/>
    <w:rsid w:val="00963555"/>
    <w:rsid w:val="00963871"/>
    <w:rsid w:val="00963B95"/>
    <w:rsid w:val="00966398"/>
    <w:rsid w:val="00967672"/>
    <w:rsid w:val="00970ADE"/>
    <w:rsid w:val="00971E0E"/>
    <w:rsid w:val="009728BD"/>
    <w:rsid w:val="00972B89"/>
    <w:rsid w:val="0097416D"/>
    <w:rsid w:val="00974ABA"/>
    <w:rsid w:val="00975423"/>
    <w:rsid w:val="00977E0E"/>
    <w:rsid w:val="009838BB"/>
    <w:rsid w:val="00985263"/>
    <w:rsid w:val="0099150E"/>
    <w:rsid w:val="00991AE1"/>
    <w:rsid w:val="009925FD"/>
    <w:rsid w:val="0099328E"/>
    <w:rsid w:val="0099495C"/>
    <w:rsid w:val="009A06DF"/>
    <w:rsid w:val="009A64C5"/>
    <w:rsid w:val="009A64FD"/>
    <w:rsid w:val="009A6E16"/>
    <w:rsid w:val="009A710B"/>
    <w:rsid w:val="009A74A8"/>
    <w:rsid w:val="009B4F31"/>
    <w:rsid w:val="009B5446"/>
    <w:rsid w:val="009B5F4E"/>
    <w:rsid w:val="009C2226"/>
    <w:rsid w:val="009C2F58"/>
    <w:rsid w:val="009C3CEC"/>
    <w:rsid w:val="009C4564"/>
    <w:rsid w:val="009C62D1"/>
    <w:rsid w:val="009C66BB"/>
    <w:rsid w:val="009D209D"/>
    <w:rsid w:val="009D28F6"/>
    <w:rsid w:val="009D6F2B"/>
    <w:rsid w:val="009E069A"/>
    <w:rsid w:val="009F11F7"/>
    <w:rsid w:val="009F121F"/>
    <w:rsid w:val="009F61B6"/>
    <w:rsid w:val="009F6EB3"/>
    <w:rsid w:val="00A03DFA"/>
    <w:rsid w:val="00A06E28"/>
    <w:rsid w:val="00A074E6"/>
    <w:rsid w:val="00A11AE4"/>
    <w:rsid w:val="00A2567F"/>
    <w:rsid w:val="00A30728"/>
    <w:rsid w:val="00A31654"/>
    <w:rsid w:val="00A328EC"/>
    <w:rsid w:val="00A36316"/>
    <w:rsid w:val="00A43035"/>
    <w:rsid w:val="00A44E1B"/>
    <w:rsid w:val="00A4722C"/>
    <w:rsid w:val="00A5026E"/>
    <w:rsid w:val="00A525DE"/>
    <w:rsid w:val="00A536BE"/>
    <w:rsid w:val="00A5633F"/>
    <w:rsid w:val="00A6148A"/>
    <w:rsid w:val="00A621B5"/>
    <w:rsid w:val="00A63053"/>
    <w:rsid w:val="00A6480B"/>
    <w:rsid w:val="00A7048B"/>
    <w:rsid w:val="00A7129F"/>
    <w:rsid w:val="00A738C5"/>
    <w:rsid w:val="00A73E4D"/>
    <w:rsid w:val="00A7412E"/>
    <w:rsid w:val="00A759BA"/>
    <w:rsid w:val="00A768ED"/>
    <w:rsid w:val="00A800C0"/>
    <w:rsid w:val="00A8438B"/>
    <w:rsid w:val="00A84436"/>
    <w:rsid w:val="00A8486E"/>
    <w:rsid w:val="00A86040"/>
    <w:rsid w:val="00A904D9"/>
    <w:rsid w:val="00A90B16"/>
    <w:rsid w:val="00A92643"/>
    <w:rsid w:val="00A93CB7"/>
    <w:rsid w:val="00AA0533"/>
    <w:rsid w:val="00AA18A3"/>
    <w:rsid w:val="00AA26AB"/>
    <w:rsid w:val="00AA2BB5"/>
    <w:rsid w:val="00AA3493"/>
    <w:rsid w:val="00AA3E39"/>
    <w:rsid w:val="00AA4EB9"/>
    <w:rsid w:val="00AA728C"/>
    <w:rsid w:val="00AB217F"/>
    <w:rsid w:val="00AB2935"/>
    <w:rsid w:val="00AB3229"/>
    <w:rsid w:val="00AB51B2"/>
    <w:rsid w:val="00AC4220"/>
    <w:rsid w:val="00AC4AF2"/>
    <w:rsid w:val="00AD3BF6"/>
    <w:rsid w:val="00AE5DF8"/>
    <w:rsid w:val="00AE79BD"/>
    <w:rsid w:val="00AE79E0"/>
    <w:rsid w:val="00AF1967"/>
    <w:rsid w:val="00AF3503"/>
    <w:rsid w:val="00AF38C2"/>
    <w:rsid w:val="00AF3C0C"/>
    <w:rsid w:val="00AF698E"/>
    <w:rsid w:val="00B00319"/>
    <w:rsid w:val="00B00DE6"/>
    <w:rsid w:val="00B0181F"/>
    <w:rsid w:val="00B11960"/>
    <w:rsid w:val="00B12BC6"/>
    <w:rsid w:val="00B15CE1"/>
    <w:rsid w:val="00B163B5"/>
    <w:rsid w:val="00B22604"/>
    <w:rsid w:val="00B23135"/>
    <w:rsid w:val="00B357A8"/>
    <w:rsid w:val="00B40611"/>
    <w:rsid w:val="00B44E7A"/>
    <w:rsid w:val="00B459FC"/>
    <w:rsid w:val="00B47526"/>
    <w:rsid w:val="00B51578"/>
    <w:rsid w:val="00B51F08"/>
    <w:rsid w:val="00B549DF"/>
    <w:rsid w:val="00B55531"/>
    <w:rsid w:val="00B57CDB"/>
    <w:rsid w:val="00B6124B"/>
    <w:rsid w:val="00B62EB4"/>
    <w:rsid w:val="00B64161"/>
    <w:rsid w:val="00B6498C"/>
    <w:rsid w:val="00B65C4F"/>
    <w:rsid w:val="00B65F39"/>
    <w:rsid w:val="00B662F2"/>
    <w:rsid w:val="00B7637C"/>
    <w:rsid w:val="00B80C32"/>
    <w:rsid w:val="00B8122A"/>
    <w:rsid w:val="00B8230B"/>
    <w:rsid w:val="00B82BF0"/>
    <w:rsid w:val="00B94771"/>
    <w:rsid w:val="00B963BA"/>
    <w:rsid w:val="00B96CD5"/>
    <w:rsid w:val="00BA3242"/>
    <w:rsid w:val="00BA3967"/>
    <w:rsid w:val="00BA584E"/>
    <w:rsid w:val="00BA716E"/>
    <w:rsid w:val="00BA75EA"/>
    <w:rsid w:val="00BB26F4"/>
    <w:rsid w:val="00BB478C"/>
    <w:rsid w:val="00BB4D51"/>
    <w:rsid w:val="00BB7BE8"/>
    <w:rsid w:val="00BC06E2"/>
    <w:rsid w:val="00BC329F"/>
    <w:rsid w:val="00BC480A"/>
    <w:rsid w:val="00BC73B8"/>
    <w:rsid w:val="00BC73BD"/>
    <w:rsid w:val="00BD2483"/>
    <w:rsid w:val="00BD24E9"/>
    <w:rsid w:val="00BD324B"/>
    <w:rsid w:val="00BD4034"/>
    <w:rsid w:val="00BD5CFA"/>
    <w:rsid w:val="00BD7B62"/>
    <w:rsid w:val="00BD7D94"/>
    <w:rsid w:val="00BE0D61"/>
    <w:rsid w:val="00BE1088"/>
    <w:rsid w:val="00BE25D1"/>
    <w:rsid w:val="00BE2B69"/>
    <w:rsid w:val="00BE2DD0"/>
    <w:rsid w:val="00BE4B37"/>
    <w:rsid w:val="00BE5AF0"/>
    <w:rsid w:val="00BE786A"/>
    <w:rsid w:val="00BF080B"/>
    <w:rsid w:val="00BF25AD"/>
    <w:rsid w:val="00BF5307"/>
    <w:rsid w:val="00C0325D"/>
    <w:rsid w:val="00C072B0"/>
    <w:rsid w:val="00C10AEF"/>
    <w:rsid w:val="00C13C8B"/>
    <w:rsid w:val="00C17B39"/>
    <w:rsid w:val="00C20A5F"/>
    <w:rsid w:val="00C21424"/>
    <w:rsid w:val="00C24F2F"/>
    <w:rsid w:val="00C25054"/>
    <w:rsid w:val="00C26D38"/>
    <w:rsid w:val="00C32174"/>
    <w:rsid w:val="00C36006"/>
    <w:rsid w:val="00C36FF4"/>
    <w:rsid w:val="00C42987"/>
    <w:rsid w:val="00C51C3E"/>
    <w:rsid w:val="00C53739"/>
    <w:rsid w:val="00C55DE4"/>
    <w:rsid w:val="00C563FD"/>
    <w:rsid w:val="00C564B6"/>
    <w:rsid w:val="00C650F6"/>
    <w:rsid w:val="00C70899"/>
    <w:rsid w:val="00C721AC"/>
    <w:rsid w:val="00C7252F"/>
    <w:rsid w:val="00C73688"/>
    <w:rsid w:val="00C75AF8"/>
    <w:rsid w:val="00C75CB9"/>
    <w:rsid w:val="00C76283"/>
    <w:rsid w:val="00C763B6"/>
    <w:rsid w:val="00C775D8"/>
    <w:rsid w:val="00C867A8"/>
    <w:rsid w:val="00C91B21"/>
    <w:rsid w:val="00C91FD6"/>
    <w:rsid w:val="00C93768"/>
    <w:rsid w:val="00C93B90"/>
    <w:rsid w:val="00C95C43"/>
    <w:rsid w:val="00C95DD5"/>
    <w:rsid w:val="00C960A5"/>
    <w:rsid w:val="00CA1BA2"/>
    <w:rsid w:val="00CA57D9"/>
    <w:rsid w:val="00CA7D50"/>
    <w:rsid w:val="00CB1802"/>
    <w:rsid w:val="00CB60DE"/>
    <w:rsid w:val="00CB65EB"/>
    <w:rsid w:val="00CB6C7E"/>
    <w:rsid w:val="00CC15D6"/>
    <w:rsid w:val="00CC5ED3"/>
    <w:rsid w:val="00CD0E0D"/>
    <w:rsid w:val="00CD1199"/>
    <w:rsid w:val="00CD1489"/>
    <w:rsid w:val="00CD1679"/>
    <w:rsid w:val="00CD2D72"/>
    <w:rsid w:val="00CD36E8"/>
    <w:rsid w:val="00CD50F9"/>
    <w:rsid w:val="00CD5161"/>
    <w:rsid w:val="00CD627A"/>
    <w:rsid w:val="00CD732B"/>
    <w:rsid w:val="00CD738E"/>
    <w:rsid w:val="00CE642F"/>
    <w:rsid w:val="00CF025B"/>
    <w:rsid w:val="00CF2BB3"/>
    <w:rsid w:val="00CF44F1"/>
    <w:rsid w:val="00CF60E3"/>
    <w:rsid w:val="00CF7A3C"/>
    <w:rsid w:val="00D003A1"/>
    <w:rsid w:val="00D0244C"/>
    <w:rsid w:val="00D07DEE"/>
    <w:rsid w:val="00D10D73"/>
    <w:rsid w:val="00D11375"/>
    <w:rsid w:val="00D2133C"/>
    <w:rsid w:val="00D21440"/>
    <w:rsid w:val="00D24C41"/>
    <w:rsid w:val="00D263AD"/>
    <w:rsid w:val="00D274AC"/>
    <w:rsid w:val="00D27B51"/>
    <w:rsid w:val="00D32BE3"/>
    <w:rsid w:val="00D341FF"/>
    <w:rsid w:val="00D357EC"/>
    <w:rsid w:val="00D36EAE"/>
    <w:rsid w:val="00D45838"/>
    <w:rsid w:val="00D52CF2"/>
    <w:rsid w:val="00D619FD"/>
    <w:rsid w:val="00D631BE"/>
    <w:rsid w:val="00D64B40"/>
    <w:rsid w:val="00D676FD"/>
    <w:rsid w:val="00D67FC5"/>
    <w:rsid w:val="00D77FF9"/>
    <w:rsid w:val="00D814A3"/>
    <w:rsid w:val="00D83FF6"/>
    <w:rsid w:val="00D91887"/>
    <w:rsid w:val="00D91C90"/>
    <w:rsid w:val="00D93497"/>
    <w:rsid w:val="00D9788D"/>
    <w:rsid w:val="00D979D1"/>
    <w:rsid w:val="00DA0EE4"/>
    <w:rsid w:val="00DA0F10"/>
    <w:rsid w:val="00DA1D75"/>
    <w:rsid w:val="00DA297F"/>
    <w:rsid w:val="00DA4960"/>
    <w:rsid w:val="00DA699E"/>
    <w:rsid w:val="00DB0662"/>
    <w:rsid w:val="00DB105B"/>
    <w:rsid w:val="00DB1715"/>
    <w:rsid w:val="00DB1922"/>
    <w:rsid w:val="00DB4B91"/>
    <w:rsid w:val="00DB5459"/>
    <w:rsid w:val="00DC0899"/>
    <w:rsid w:val="00DC3AA8"/>
    <w:rsid w:val="00DC4CD7"/>
    <w:rsid w:val="00DC58E3"/>
    <w:rsid w:val="00DD503D"/>
    <w:rsid w:val="00DE05CB"/>
    <w:rsid w:val="00DE0EA3"/>
    <w:rsid w:val="00DE2A56"/>
    <w:rsid w:val="00DE4073"/>
    <w:rsid w:val="00DE5572"/>
    <w:rsid w:val="00DE6890"/>
    <w:rsid w:val="00DF01CD"/>
    <w:rsid w:val="00DF19E1"/>
    <w:rsid w:val="00DF6A8D"/>
    <w:rsid w:val="00DF74A6"/>
    <w:rsid w:val="00DF7774"/>
    <w:rsid w:val="00E0067C"/>
    <w:rsid w:val="00E006A1"/>
    <w:rsid w:val="00E01088"/>
    <w:rsid w:val="00E117F4"/>
    <w:rsid w:val="00E12E11"/>
    <w:rsid w:val="00E14329"/>
    <w:rsid w:val="00E16C42"/>
    <w:rsid w:val="00E2029C"/>
    <w:rsid w:val="00E2632F"/>
    <w:rsid w:val="00E31BCD"/>
    <w:rsid w:val="00E33C1A"/>
    <w:rsid w:val="00E408ED"/>
    <w:rsid w:val="00E41C23"/>
    <w:rsid w:val="00E44858"/>
    <w:rsid w:val="00E44D22"/>
    <w:rsid w:val="00E46639"/>
    <w:rsid w:val="00E53C2D"/>
    <w:rsid w:val="00E546B9"/>
    <w:rsid w:val="00E60186"/>
    <w:rsid w:val="00E6162B"/>
    <w:rsid w:val="00E61A26"/>
    <w:rsid w:val="00E64410"/>
    <w:rsid w:val="00E65C2C"/>
    <w:rsid w:val="00E72282"/>
    <w:rsid w:val="00E726FB"/>
    <w:rsid w:val="00E72870"/>
    <w:rsid w:val="00E72943"/>
    <w:rsid w:val="00E72C31"/>
    <w:rsid w:val="00E76705"/>
    <w:rsid w:val="00E77420"/>
    <w:rsid w:val="00E82025"/>
    <w:rsid w:val="00E858D9"/>
    <w:rsid w:val="00E90EF5"/>
    <w:rsid w:val="00E93966"/>
    <w:rsid w:val="00E965EC"/>
    <w:rsid w:val="00EA0704"/>
    <w:rsid w:val="00EA2301"/>
    <w:rsid w:val="00EA2ED5"/>
    <w:rsid w:val="00EA4A2F"/>
    <w:rsid w:val="00EA59C3"/>
    <w:rsid w:val="00EA5B06"/>
    <w:rsid w:val="00EA69A5"/>
    <w:rsid w:val="00EA7379"/>
    <w:rsid w:val="00EA7B64"/>
    <w:rsid w:val="00EB5EBF"/>
    <w:rsid w:val="00EC13E7"/>
    <w:rsid w:val="00EC2581"/>
    <w:rsid w:val="00EC33A0"/>
    <w:rsid w:val="00ED11DB"/>
    <w:rsid w:val="00ED1A53"/>
    <w:rsid w:val="00ED42D3"/>
    <w:rsid w:val="00ED7800"/>
    <w:rsid w:val="00EE329F"/>
    <w:rsid w:val="00EE7B99"/>
    <w:rsid w:val="00EF18F9"/>
    <w:rsid w:val="00EF21E8"/>
    <w:rsid w:val="00EF2517"/>
    <w:rsid w:val="00EF48B0"/>
    <w:rsid w:val="00EF4F97"/>
    <w:rsid w:val="00EF5CA8"/>
    <w:rsid w:val="00F00CA5"/>
    <w:rsid w:val="00F03254"/>
    <w:rsid w:val="00F04C4D"/>
    <w:rsid w:val="00F04CB8"/>
    <w:rsid w:val="00F0536D"/>
    <w:rsid w:val="00F0584C"/>
    <w:rsid w:val="00F06E65"/>
    <w:rsid w:val="00F077AF"/>
    <w:rsid w:val="00F07AE1"/>
    <w:rsid w:val="00F110B9"/>
    <w:rsid w:val="00F14FAA"/>
    <w:rsid w:val="00F177C9"/>
    <w:rsid w:val="00F23FDE"/>
    <w:rsid w:val="00F27F9E"/>
    <w:rsid w:val="00F30BA2"/>
    <w:rsid w:val="00F34035"/>
    <w:rsid w:val="00F34C53"/>
    <w:rsid w:val="00F35518"/>
    <w:rsid w:val="00F43807"/>
    <w:rsid w:val="00F46896"/>
    <w:rsid w:val="00F47393"/>
    <w:rsid w:val="00F5407E"/>
    <w:rsid w:val="00F54AB7"/>
    <w:rsid w:val="00F56ACA"/>
    <w:rsid w:val="00F57935"/>
    <w:rsid w:val="00F6200D"/>
    <w:rsid w:val="00F64F3B"/>
    <w:rsid w:val="00F667A6"/>
    <w:rsid w:val="00F715F7"/>
    <w:rsid w:val="00F74A1E"/>
    <w:rsid w:val="00F75BD6"/>
    <w:rsid w:val="00F776B9"/>
    <w:rsid w:val="00F77A68"/>
    <w:rsid w:val="00F80609"/>
    <w:rsid w:val="00F9598E"/>
    <w:rsid w:val="00F96A3B"/>
    <w:rsid w:val="00FA173F"/>
    <w:rsid w:val="00FA2623"/>
    <w:rsid w:val="00FA5A1B"/>
    <w:rsid w:val="00FB0240"/>
    <w:rsid w:val="00FB0807"/>
    <w:rsid w:val="00FB329D"/>
    <w:rsid w:val="00FB6EEF"/>
    <w:rsid w:val="00FB7057"/>
    <w:rsid w:val="00FC1452"/>
    <w:rsid w:val="00FC1FC4"/>
    <w:rsid w:val="00FC5389"/>
    <w:rsid w:val="00FC6810"/>
    <w:rsid w:val="00FD4FCF"/>
    <w:rsid w:val="00FD6700"/>
    <w:rsid w:val="00FD7802"/>
    <w:rsid w:val="00FE5034"/>
    <w:rsid w:val="00FE6325"/>
    <w:rsid w:val="00FE667F"/>
    <w:rsid w:val="00FE6A83"/>
    <w:rsid w:val="00FF1293"/>
    <w:rsid w:val="00FF15AF"/>
    <w:rsid w:val="00FF56C5"/>
    <w:rsid w:val="00FF6D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5032D"/>
  <w15:chartTrackingRefBased/>
  <w15:docId w15:val="{105A2DE7-9F8F-40FC-BDD0-26BBB67C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CA8"/>
  </w:style>
  <w:style w:type="paragraph" w:styleId="Balk1">
    <w:name w:val="heading 1"/>
    <w:basedOn w:val="Normal"/>
    <w:next w:val="Normal"/>
    <w:link w:val="Balk1Char"/>
    <w:uiPriority w:val="9"/>
    <w:qFormat/>
    <w:rsid w:val="00C91FD6"/>
    <w:pPr>
      <w:keepNext/>
      <w:keepLines/>
      <w:spacing w:before="480" w:after="0"/>
      <w:outlineLvl w:val="0"/>
    </w:pPr>
    <w:rPr>
      <w:rFonts w:asciiTheme="majorHAnsi" w:eastAsiaTheme="majorEastAsia" w:hAnsiTheme="majorHAnsi" w:cstheme="majorBidi"/>
      <w:b/>
      <w:bCs/>
      <w:color w:val="B76E0B" w:themeColor="accent1" w:themeShade="BF"/>
      <w:sz w:val="28"/>
      <w:szCs w:val="28"/>
    </w:rPr>
  </w:style>
  <w:style w:type="paragraph" w:styleId="Balk2">
    <w:name w:val="heading 2"/>
    <w:basedOn w:val="Normal"/>
    <w:next w:val="Normal"/>
    <w:link w:val="Balk2Char"/>
    <w:uiPriority w:val="9"/>
    <w:semiHidden/>
    <w:unhideWhenUsed/>
    <w:qFormat/>
    <w:rsid w:val="00C91FD6"/>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basedOn w:val="Normal"/>
    <w:next w:val="Normal"/>
    <w:link w:val="Balk3Char"/>
    <w:uiPriority w:val="9"/>
    <w:semiHidden/>
    <w:unhideWhenUsed/>
    <w:qFormat/>
    <w:rsid w:val="00C91FD6"/>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semiHidden/>
    <w:unhideWhenUsed/>
    <w:qFormat/>
    <w:rsid w:val="00C91FD6"/>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semiHidden/>
    <w:unhideWhenUsed/>
    <w:qFormat/>
    <w:rsid w:val="00C91FD6"/>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semiHidden/>
    <w:unhideWhenUsed/>
    <w:qFormat/>
    <w:rsid w:val="00C91FD6"/>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semiHidden/>
    <w:unhideWhenUsed/>
    <w:qFormat/>
    <w:rsid w:val="00C91F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91FD6"/>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C91F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A2B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C91FD6"/>
    <w:pPr>
      <w:spacing w:after="0" w:line="240" w:lineRule="auto"/>
    </w:pPr>
  </w:style>
  <w:style w:type="paragraph" w:styleId="stBilgi">
    <w:name w:val="header"/>
    <w:basedOn w:val="Normal"/>
    <w:link w:val="stBilgiChar"/>
    <w:uiPriority w:val="99"/>
    <w:unhideWhenUsed/>
    <w:rsid w:val="00DC4C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C4CD7"/>
  </w:style>
  <w:style w:type="paragraph" w:styleId="AltBilgi">
    <w:name w:val="footer"/>
    <w:basedOn w:val="Normal"/>
    <w:link w:val="AltBilgiChar"/>
    <w:uiPriority w:val="99"/>
    <w:unhideWhenUsed/>
    <w:rsid w:val="00DC4C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C4CD7"/>
  </w:style>
  <w:style w:type="paragraph" w:styleId="BalonMetni">
    <w:name w:val="Balloon Text"/>
    <w:basedOn w:val="Normal"/>
    <w:link w:val="BalonMetniChar"/>
    <w:uiPriority w:val="99"/>
    <w:semiHidden/>
    <w:unhideWhenUsed/>
    <w:rsid w:val="003720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720F3"/>
    <w:rPr>
      <w:rFonts w:ascii="Segoe UI" w:hAnsi="Segoe UI" w:cs="Segoe UI"/>
      <w:sz w:val="18"/>
      <w:szCs w:val="18"/>
    </w:rPr>
  </w:style>
  <w:style w:type="character" w:styleId="AklamaBavurusu">
    <w:name w:val="annotation reference"/>
    <w:basedOn w:val="VarsaylanParagrafYazTipi"/>
    <w:uiPriority w:val="99"/>
    <w:semiHidden/>
    <w:unhideWhenUsed/>
    <w:rsid w:val="00146068"/>
    <w:rPr>
      <w:sz w:val="16"/>
      <w:szCs w:val="16"/>
    </w:rPr>
  </w:style>
  <w:style w:type="paragraph" w:styleId="AklamaMetni">
    <w:name w:val="annotation text"/>
    <w:basedOn w:val="Normal"/>
    <w:link w:val="AklamaMetniChar"/>
    <w:uiPriority w:val="99"/>
    <w:semiHidden/>
    <w:unhideWhenUsed/>
    <w:rsid w:val="0014606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6068"/>
    <w:rPr>
      <w:sz w:val="20"/>
      <w:szCs w:val="20"/>
    </w:rPr>
  </w:style>
  <w:style w:type="paragraph" w:styleId="AklamaKonusu">
    <w:name w:val="annotation subject"/>
    <w:basedOn w:val="AklamaMetni"/>
    <w:next w:val="AklamaMetni"/>
    <w:link w:val="AklamaKonusuChar"/>
    <w:uiPriority w:val="99"/>
    <w:semiHidden/>
    <w:unhideWhenUsed/>
    <w:rsid w:val="00146068"/>
    <w:rPr>
      <w:b/>
      <w:bCs/>
    </w:rPr>
  </w:style>
  <w:style w:type="character" w:customStyle="1" w:styleId="AklamaKonusuChar">
    <w:name w:val="Açıklama Konusu Char"/>
    <w:basedOn w:val="AklamaMetniChar"/>
    <w:link w:val="AklamaKonusu"/>
    <w:uiPriority w:val="99"/>
    <w:semiHidden/>
    <w:rsid w:val="00146068"/>
    <w:rPr>
      <w:b/>
      <w:bCs/>
      <w:sz w:val="20"/>
      <w:szCs w:val="20"/>
    </w:rPr>
  </w:style>
  <w:style w:type="character" w:customStyle="1" w:styleId="AralkYokChar">
    <w:name w:val="Aralık Yok Char"/>
    <w:basedOn w:val="VarsaylanParagrafYazTipi"/>
    <w:link w:val="AralkYok"/>
    <w:uiPriority w:val="1"/>
    <w:rsid w:val="00653B56"/>
  </w:style>
  <w:style w:type="paragraph" w:styleId="ListeParagraf">
    <w:name w:val="List Paragraph"/>
    <w:basedOn w:val="Normal"/>
    <w:uiPriority w:val="34"/>
    <w:qFormat/>
    <w:rsid w:val="00E12E11"/>
    <w:pPr>
      <w:ind w:left="720"/>
      <w:contextualSpacing/>
    </w:pPr>
  </w:style>
  <w:style w:type="table" w:styleId="KlavuzTablo1Ak-Vurgu4">
    <w:name w:val="Grid Table 1 Light Accent 4"/>
    <w:basedOn w:val="NormalTablo"/>
    <w:uiPriority w:val="46"/>
    <w:rsid w:val="0097416D"/>
    <w:pPr>
      <w:spacing w:after="0" w:line="240" w:lineRule="auto"/>
    </w:pPr>
    <w:tblPr>
      <w:tblStyleRowBandSize w:val="1"/>
      <w:tblStyleColBandSize w:val="1"/>
      <w:tblBorders>
        <w:top w:val="single" w:sz="4" w:space="0" w:color="BCDBE5" w:themeColor="accent4" w:themeTint="66"/>
        <w:left w:val="single" w:sz="4" w:space="0" w:color="BCDBE5" w:themeColor="accent4" w:themeTint="66"/>
        <w:bottom w:val="single" w:sz="4" w:space="0" w:color="BCDBE5" w:themeColor="accent4" w:themeTint="66"/>
        <w:right w:val="single" w:sz="4" w:space="0" w:color="BCDBE5" w:themeColor="accent4" w:themeTint="66"/>
        <w:insideH w:val="single" w:sz="4" w:space="0" w:color="BCDBE5" w:themeColor="accent4" w:themeTint="66"/>
        <w:insideV w:val="single" w:sz="4" w:space="0" w:color="BCDBE5" w:themeColor="accent4" w:themeTint="66"/>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2" w:space="0" w:color="9BC9D9" w:themeColor="accent4" w:themeTint="99"/>
        </w:tcBorders>
      </w:tcPr>
    </w:tblStylePr>
    <w:tblStylePr w:type="firstCol">
      <w:rPr>
        <w:b/>
        <w:bCs/>
      </w:rPr>
    </w:tblStylePr>
    <w:tblStylePr w:type="lastCol">
      <w:rPr>
        <w:b/>
        <w:bCs/>
      </w:rPr>
    </w:tblStylePr>
  </w:style>
  <w:style w:type="paragraph" w:styleId="NormalWeb">
    <w:name w:val="Normal (Web)"/>
    <w:basedOn w:val="Normal"/>
    <w:unhideWhenUsed/>
    <w:rsid w:val="001D7C62"/>
    <w:rPr>
      <w:rFonts w:ascii="Times New Roman" w:hAnsi="Times New Roman" w:cs="Times New Roman"/>
      <w:sz w:val="24"/>
      <w:szCs w:val="24"/>
    </w:rPr>
  </w:style>
  <w:style w:type="character" w:customStyle="1" w:styleId="Balk1Char">
    <w:name w:val="Başlık 1 Char"/>
    <w:basedOn w:val="VarsaylanParagrafYazTipi"/>
    <w:link w:val="Balk1"/>
    <w:uiPriority w:val="9"/>
    <w:rsid w:val="00C91FD6"/>
    <w:rPr>
      <w:rFonts w:asciiTheme="majorHAnsi" w:eastAsiaTheme="majorEastAsia" w:hAnsiTheme="majorHAnsi" w:cstheme="majorBidi"/>
      <w:b/>
      <w:bCs/>
      <w:color w:val="B76E0B" w:themeColor="accent1" w:themeShade="BF"/>
      <w:sz w:val="28"/>
      <w:szCs w:val="28"/>
    </w:rPr>
  </w:style>
  <w:style w:type="character" w:customStyle="1" w:styleId="Balk2Char">
    <w:name w:val="Başlık 2 Char"/>
    <w:basedOn w:val="VarsaylanParagrafYazTipi"/>
    <w:link w:val="Balk2"/>
    <w:rsid w:val="00C91FD6"/>
    <w:rPr>
      <w:rFonts w:asciiTheme="majorHAnsi" w:eastAsiaTheme="majorEastAsia" w:hAnsiTheme="majorHAnsi" w:cstheme="majorBidi"/>
      <w:b/>
      <w:bCs/>
      <w:color w:val="F09415" w:themeColor="accent1"/>
      <w:sz w:val="26"/>
      <w:szCs w:val="26"/>
    </w:rPr>
  </w:style>
  <w:style w:type="character" w:customStyle="1" w:styleId="Balk3Char">
    <w:name w:val="Başlık 3 Char"/>
    <w:basedOn w:val="VarsaylanParagrafYazTipi"/>
    <w:link w:val="Balk3"/>
    <w:uiPriority w:val="9"/>
    <w:semiHidden/>
    <w:rsid w:val="00C91FD6"/>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semiHidden/>
    <w:rsid w:val="00C91FD6"/>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semiHidden/>
    <w:rsid w:val="00C91FD6"/>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semiHidden/>
    <w:rsid w:val="00C91FD6"/>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semiHidden/>
    <w:rsid w:val="00C91FD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91FD6"/>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C91FD6"/>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C91FD6"/>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C91FD6"/>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C91FD6"/>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C91FD6"/>
    <w:pPr>
      <w:numPr>
        <w:ilvl w:val="1"/>
      </w:numPr>
    </w:pPr>
    <w:rPr>
      <w:rFonts w:asciiTheme="majorHAnsi" w:eastAsiaTheme="majorEastAsia" w:hAnsiTheme="majorHAnsi" w:cstheme="majorBidi"/>
      <w:i/>
      <w:iCs/>
      <w:color w:val="F09415" w:themeColor="accent1"/>
      <w:spacing w:val="15"/>
      <w:sz w:val="24"/>
      <w:szCs w:val="24"/>
    </w:rPr>
  </w:style>
  <w:style w:type="character" w:customStyle="1" w:styleId="AltyazChar">
    <w:name w:val="Altyazı Char"/>
    <w:basedOn w:val="VarsaylanParagrafYazTipi"/>
    <w:link w:val="Altyaz"/>
    <w:uiPriority w:val="11"/>
    <w:rsid w:val="00C91FD6"/>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C91FD6"/>
    <w:rPr>
      <w:b/>
      <w:bCs/>
    </w:rPr>
  </w:style>
  <w:style w:type="character" w:styleId="Vurgu">
    <w:name w:val="Emphasis"/>
    <w:basedOn w:val="VarsaylanParagrafYazTipi"/>
    <w:uiPriority w:val="20"/>
    <w:qFormat/>
    <w:rsid w:val="00C91FD6"/>
    <w:rPr>
      <w:i/>
      <w:iCs/>
    </w:rPr>
  </w:style>
  <w:style w:type="paragraph" w:styleId="Alnt">
    <w:name w:val="Quote"/>
    <w:basedOn w:val="Normal"/>
    <w:next w:val="Normal"/>
    <w:link w:val="AlntChar"/>
    <w:uiPriority w:val="29"/>
    <w:qFormat/>
    <w:rsid w:val="00C91FD6"/>
    <w:rPr>
      <w:i/>
      <w:iCs/>
      <w:color w:val="000000" w:themeColor="text1"/>
    </w:rPr>
  </w:style>
  <w:style w:type="character" w:customStyle="1" w:styleId="AlntChar">
    <w:name w:val="Alıntı Char"/>
    <w:basedOn w:val="VarsaylanParagrafYazTipi"/>
    <w:link w:val="Alnt"/>
    <w:uiPriority w:val="29"/>
    <w:rsid w:val="00C91FD6"/>
    <w:rPr>
      <w:i/>
      <w:iCs/>
      <w:color w:val="000000" w:themeColor="text1"/>
    </w:rPr>
  </w:style>
  <w:style w:type="paragraph" w:styleId="GlAlnt">
    <w:name w:val="Intense Quote"/>
    <w:basedOn w:val="Normal"/>
    <w:next w:val="Normal"/>
    <w:link w:val="GlAlntChar"/>
    <w:uiPriority w:val="30"/>
    <w:qFormat/>
    <w:rsid w:val="00C91FD6"/>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C91FD6"/>
    <w:rPr>
      <w:b/>
      <w:bCs/>
      <w:i/>
      <w:iCs/>
      <w:color w:val="F09415" w:themeColor="accent1"/>
    </w:rPr>
  </w:style>
  <w:style w:type="character" w:styleId="HafifVurgulama">
    <w:name w:val="Subtle Emphasis"/>
    <w:basedOn w:val="VarsaylanParagrafYazTipi"/>
    <w:uiPriority w:val="19"/>
    <w:qFormat/>
    <w:rsid w:val="00C91FD6"/>
    <w:rPr>
      <w:i/>
      <w:iCs/>
      <w:color w:val="808080" w:themeColor="text1" w:themeTint="7F"/>
    </w:rPr>
  </w:style>
  <w:style w:type="character" w:styleId="GlVurgulama">
    <w:name w:val="Intense Emphasis"/>
    <w:basedOn w:val="VarsaylanParagrafYazTipi"/>
    <w:uiPriority w:val="21"/>
    <w:qFormat/>
    <w:rsid w:val="00C91FD6"/>
    <w:rPr>
      <w:b/>
      <w:bCs/>
      <w:i/>
      <w:iCs/>
      <w:color w:val="F09415" w:themeColor="accent1"/>
    </w:rPr>
  </w:style>
  <w:style w:type="character" w:styleId="HafifBavuru">
    <w:name w:val="Subtle Reference"/>
    <w:basedOn w:val="VarsaylanParagrafYazTipi"/>
    <w:uiPriority w:val="31"/>
    <w:qFormat/>
    <w:rsid w:val="00C91FD6"/>
    <w:rPr>
      <w:smallCaps/>
      <w:color w:val="C1B56B" w:themeColor="accent2"/>
      <w:u w:val="single"/>
    </w:rPr>
  </w:style>
  <w:style w:type="character" w:styleId="GlBavuru">
    <w:name w:val="Intense Reference"/>
    <w:basedOn w:val="VarsaylanParagrafYazTipi"/>
    <w:uiPriority w:val="32"/>
    <w:qFormat/>
    <w:rsid w:val="00C91FD6"/>
    <w:rPr>
      <w:b/>
      <w:bCs/>
      <w:smallCaps/>
      <w:color w:val="C1B56B" w:themeColor="accent2"/>
      <w:spacing w:val="5"/>
      <w:u w:val="single"/>
    </w:rPr>
  </w:style>
  <w:style w:type="character" w:styleId="KitapBal">
    <w:name w:val="Book Title"/>
    <w:basedOn w:val="VarsaylanParagrafYazTipi"/>
    <w:uiPriority w:val="33"/>
    <w:qFormat/>
    <w:rsid w:val="00C91FD6"/>
    <w:rPr>
      <w:b/>
      <w:bCs/>
      <w:smallCaps/>
      <w:spacing w:val="5"/>
    </w:rPr>
  </w:style>
  <w:style w:type="paragraph" w:styleId="TBal">
    <w:name w:val="TOC Heading"/>
    <w:basedOn w:val="Balk1"/>
    <w:next w:val="Normal"/>
    <w:uiPriority w:val="39"/>
    <w:semiHidden/>
    <w:unhideWhenUsed/>
    <w:qFormat/>
    <w:rsid w:val="00C91FD6"/>
    <w:pPr>
      <w:outlineLvl w:val="9"/>
    </w:pPr>
  </w:style>
  <w:style w:type="character" w:styleId="Kpr">
    <w:name w:val="Hyperlink"/>
    <w:basedOn w:val="VarsaylanParagrafYazTipi"/>
    <w:uiPriority w:val="99"/>
    <w:unhideWhenUsed/>
    <w:rsid w:val="009552A9"/>
    <w:rPr>
      <w:color w:val="FFAE3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6640">
      <w:bodyDiv w:val="1"/>
      <w:marLeft w:val="0"/>
      <w:marRight w:val="0"/>
      <w:marTop w:val="0"/>
      <w:marBottom w:val="0"/>
      <w:divBdr>
        <w:top w:val="none" w:sz="0" w:space="0" w:color="auto"/>
        <w:left w:val="none" w:sz="0" w:space="0" w:color="auto"/>
        <w:bottom w:val="none" w:sz="0" w:space="0" w:color="auto"/>
        <w:right w:val="none" w:sz="0" w:space="0" w:color="auto"/>
      </w:divBdr>
    </w:div>
    <w:div w:id="22681790">
      <w:bodyDiv w:val="1"/>
      <w:marLeft w:val="0"/>
      <w:marRight w:val="0"/>
      <w:marTop w:val="0"/>
      <w:marBottom w:val="0"/>
      <w:divBdr>
        <w:top w:val="none" w:sz="0" w:space="0" w:color="auto"/>
        <w:left w:val="none" w:sz="0" w:space="0" w:color="auto"/>
        <w:bottom w:val="none" w:sz="0" w:space="0" w:color="auto"/>
        <w:right w:val="none" w:sz="0" w:space="0" w:color="auto"/>
      </w:divBdr>
    </w:div>
    <w:div w:id="28648893">
      <w:bodyDiv w:val="1"/>
      <w:marLeft w:val="0"/>
      <w:marRight w:val="0"/>
      <w:marTop w:val="0"/>
      <w:marBottom w:val="0"/>
      <w:divBdr>
        <w:top w:val="none" w:sz="0" w:space="0" w:color="auto"/>
        <w:left w:val="none" w:sz="0" w:space="0" w:color="auto"/>
        <w:bottom w:val="none" w:sz="0" w:space="0" w:color="auto"/>
        <w:right w:val="none" w:sz="0" w:space="0" w:color="auto"/>
      </w:divBdr>
    </w:div>
    <w:div w:id="28651760">
      <w:bodyDiv w:val="1"/>
      <w:marLeft w:val="0"/>
      <w:marRight w:val="0"/>
      <w:marTop w:val="0"/>
      <w:marBottom w:val="0"/>
      <w:divBdr>
        <w:top w:val="none" w:sz="0" w:space="0" w:color="auto"/>
        <w:left w:val="none" w:sz="0" w:space="0" w:color="auto"/>
        <w:bottom w:val="none" w:sz="0" w:space="0" w:color="auto"/>
        <w:right w:val="none" w:sz="0" w:space="0" w:color="auto"/>
      </w:divBdr>
    </w:div>
    <w:div w:id="29693421">
      <w:bodyDiv w:val="1"/>
      <w:marLeft w:val="0"/>
      <w:marRight w:val="0"/>
      <w:marTop w:val="0"/>
      <w:marBottom w:val="0"/>
      <w:divBdr>
        <w:top w:val="none" w:sz="0" w:space="0" w:color="auto"/>
        <w:left w:val="none" w:sz="0" w:space="0" w:color="auto"/>
        <w:bottom w:val="none" w:sz="0" w:space="0" w:color="auto"/>
        <w:right w:val="none" w:sz="0" w:space="0" w:color="auto"/>
      </w:divBdr>
    </w:div>
    <w:div w:id="34307686">
      <w:bodyDiv w:val="1"/>
      <w:marLeft w:val="0"/>
      <w:marRight w:val="0"/>
      <w:marTop w:val="0"/>
      <w:marBottom w:val="0"/>
      <w:divBdr>
        <w:top w:val="none" w:sz="0" w:space="0" w:color="auto"/>
        <w:left w:val="none" w:sz="0" w:space="0" w:color="auto"/>
        <w:bottom w:val="none" w:sz="0" w:space="0" w:color="auto"/>
        <w:right w:val="none" w:sz="0" w:space="0" w:color="auto"/>
      </w:divBdr>
    </w:div>
    <w:div w:id="38482271">
      <w:bodyDiv w:val="1"/>
      <w:marLeft w:val="0"/>
      <w:marRight w:val="0"/>
      <w:marTop w:val="0"/>
      <w:marBottom w:val="0"/>
      <w:divBdr>
        <w:top w:val="none" w:sz="0" w:space="0" w:color="auto"/>
        <w:left w:val="none" w:sz="0" w:space="0" w:color="auto"/>
        <w:bottom w:val="none" w:sz="0" w:space="0" w:color="auto"/>
        <w:right w:val="none" w:sz="0" w:space="0" w:color="auto"/>
      </w:divBdr>
    </w:div>
    <w:div w:id="40986008">
      <w:bodyDiv w:val="1"/>
      <w:marLeft w:val="0"/>
      <w:marRight w:val="0"/>
      <w:marTop w:val="0"/>
      <w:marBottom w:val="0"/>
      <w:divBdr>
        <w:top w:val="none" w:sz="0" w:space="0" w:color="auto"/>
        <w:left w:val="none" w:sz="0" w:space="0" w:color="auto"/>
        <w:bottom w:val="none" w:sz="0" w:space="0" w:color="auto"/>
        <w:right w:val="none" w:sz="0" w:space="0" w:color="auto"/>
      </w:divBdr>
    </w:div>
    <w:div w:id="56823073">
      <w:bodyDiv w:val="1"/>
      <w:marLeft w:val="0"/>
      <w:marRight w:val="0"/>
      <w:marTop w:val="0"/>
      <w:marBottom w:val="0"/>
      <w:divBdr>
        <w:top w:val="none" w:sz="0" w:space="0" w:color="auto"/>
        <w:left w:val="none" w:sz="0" w:space="0" w:color="auto"/>
        <w:bottom w:val="none" w:sz="0" w:space="0" w:color="auto"/>
        <w:right w:val="none" w:sz="0" w:space="0" w:color="auto"/>
      </w:divBdr>
    </w:div>
    <w:div w:id="65539307">
      <w:bodyDiv w:val="1"/>
      <w:marLeft w:val="0"/>
      <w:marRight w:val="0"/>
      <w:marTop w:val="0"/>
      <w:marBottom w:val="0"/>
      <w:divBdr>
        <w:top w:val="none" w:sz="0" w:space="0" w:color="auto"/>
        <w:left w:val="none" w:sz="0" w:space="0" w:color="auto"/>
        <w:bottom w:val="none" w:sz="0" w:space="0" w:color="auto"/>
        <w:right w:val="none" w:sz="0" w:space="0" w:color="auto"/>
      </w:divBdr>
    </w:div>
    <w:div w:id="66464609">
      <w:bodyDiv w:val="1"/>
      <w:marLeft w:val="0"/>
      <w:marRight w:val="0"/>
      <w:marTop w:val="0"/>
      <w:marBottom w:val="0"/>
      <w:divBdr>
        <w:top w:val="none" w:sz="0" w:space="0" w:color="auto"/>
        <w:left w:val="none" w:sz="0" w:space="0" w:color="auto"/>
        <w:bottom w:val="none" w:sz="0" w:space="0" w:color="auto"/>
        <w:right w:val="none" w:sz="0" w:space="0" w:color="auto"/>
      </w:divBdr>
    </w:div>
    <w:div w:id="69617719">
      <w:bodyDiv w:val="1"/>
      <w:marLeft w:val="0"/>
      <w:marRight w:val="0"/>
      <w:marTop w:val="0"/>
      <w:marBottom w:val="0"/>
      <w:divBdr>
        <w:top w:val="none" w:sz="0" w:space="0" w:color="auto"/>
        <w:left w:val="none" w:sz="0" w:space="0" w:color="auto"/>
        <w:bottom w:val="none" w:sz="0" w:space="0" w:color="auto"/>
        <w:right w:val="none" w:sz="0" w:space="0" w:color="auto"/>
      </w:divBdr>
    </w:div>
    <w:div w:id="80373470">
      <w:bodyDiv w:val="1"/>
      <w:marLeft w:val="0"/>
      <w:marRight w:val="0"/>
      <w:marTop w:val="0"/>
      <w:marBottom w:val="0"/>
      <w:divBdr>
        <w:top w:val="none" w:sz="0" w:space="0" w:color="auto"/>
        <w:left w:val="none" w:sz="0" w:space="0" w:color="auto"/>
        <w:bottom w:val="none" w:sz="0" w:space="0" w:color="auto"/>
        <w:right w:val="none" w:sz="0" w:space="0" w:color="auto"/>
      </w:divBdr>
    </w:div>
    <w:div w:id="82457851">
      <w:bodyDiv w:val="1"/>
      <w:marLeft w:val="0"/>
      <w:marRight w:val="0"/>
      <w:marTop w:val="0"/>
      <w:marBottom w:val="0"/>
      <w:divBdr>
        <w:top w:val="none" w:sz="0" w:space="0" w:color="auto"/>
        <w:left w:val="none" w:sz="0" w:space="0" w:color="auto"/>
        <w:bottom w:val="none" w:sz="0" w:space="0" w:color="auto"/>
        <w:right w:val="none" w:sz="0" w:space="0" w:color="auto"/>
      </w:divBdr>
    </w:div>
    <w:div w:id="86972964">
      <w:bodyDiv w:val="1"/>
      <w:marLeft w:val="0"/>
      <w:marRight w:val="0"/>
      <w:marTop w:val="0"/>
      <w:marBottom w:val="0"/>
      <w:divBdr>
        <w:top w:val="none" w:sz="0" w:space="0" w:color="auto"/>
        <w:left w:val="none" w:sz="0" w:space="0" w:color="auto"/>
        <w:bottom w:val="none" w:sz="0" w:space="0" w:color="auto"/>
        <w:right w:val="none" w:sz="0" w:space="0" w:color="auto"/>
      </w:divBdr>
    </w:div>
    <w:div w:id="87119481">
      <w:bodyDiv w:val="1"/>
      <w:marLeft w:val="0"/>
      <w:marRight w:val="0"/>
      <w:marTop w:val="0"/>
      <w:marBottom w:val="0"/>
      <w:divBdr>
        <w:top w:val="none" w:sz="0" w:space="0" w:color="auto"/>
        <w:left w:val="none" w:sz="0" w:space="0" w:color="auto"/>
        <w:bottom w:val="none" w:sz="0" w:space="0" w:color="auto"/>
        <w:right w:val="none" w:sz="0" w:space="0" w:color="auto"/>
      </w:divBdr>
    </w:div>
    <w:div w:id="89199312">
      <w:bodyDiv w:val="1"/>
      <w:marLeft w:val="0"/>
      <w:marRight w:val="0"/>
      <w:marTop w:val="0"/>
      <w:marBottom w:val="0"/>
      <w:divBdr>
        <w:top w:val="none" w:sz="0" w:space="0" w:color="auto"/>
        <w:left w:val="none" w:sz="0" w:space="0" w:color="auto"/>
        <w:bottom w:val="none" w:sz="0" w:space="0" w:color="auto"/>
        <w:right w:val="none" w:sz="0" w:space="0" w:color="auto"/>
      </w:divBdr>
    </w:div>
    <w:div w:id="90207017">
      <w:bodyDiv w:val="1"/>
      <w:marLeft w:val="0"/>
      <w:marRight w:val="0"/>
      <w:marTop w:val="0"/>
      <w:marBottom w:val="0"/>
      <w:divBdr>
        <w:top w:val="none" w:sz="0" w:space="0" w:color="auto"/>
        <w:left w:val="none" w:sz="0" w:space="0" w:color="auto"/>
        <w:bottom w:val="none" w:sz="0" w:space="0" w:color="auto"/>
        <w:right w:val="none" w:sz="0" w:space="0" w:color="auto"/>
      </w:divBdr>
    </w:div>
    <w:div w:id="100342989">
      <w:bodyDiv w:val="1"/>
      <w:marLeft w:val="0"/>
      <w:marRight w:val="0"/>
      <w:marTop w:val="0"/>
      <w:marBottom w:val="0"/>
      <w:divBdr>
        <w:top w:val="none" w:sz="0" w:space="0" w:color="auto"/>
        <w:left w:val="none" w:sz="0" w:space="0" w:color="auto"/>
        <w:bottom w:val="none" w:sz="0" w:space="0" w:color="auto"/>
        <w:right w:val="none" w:sz="0" w:space="0" w:color="auto"/>
      </w:divBdr>
    </w:div>
    <w:div w:id="150488980">
      <w:bodyDiv w:val="1"/>
      <w:marLeft w:val="0"/>
      <w:marRight w:val="0"/>
      <w:marTop w:val="0"/>
      <w:marBottom w:val="0"/>
      <w:divBdr>
        <w:top w:val="none" w:sz="0" w:space="0" w:color="auto"/>
        <w:left w:val="none" w:sz="0" w:space="0" w:color="auto"/>
        <w:bottom w:val="none" w:sz="0" w:space="0" w:color="auto"/>
        <w:right w:val="none" w:sz="0" w:space="0" w:color="auto"/>
      </w:divBdr>
    </w:div>
    <w:div w:id="157187611">
      <w:bodyDiv w:val="1"/>
      <w:marLeft w:val="0"/>
      <w:marRight w:val="0"/>
      <w:marTop w:val="0"/>
      <w:marBottom w:val="0"/>
      <w:divBdr>
        <w:top w:val="none" w:sz="0" w:space="0" w:color="auto"/>
        <w:left w:val="none" w:sz="0" w:space="0" w:color="auto"/>
        <w:bottom w:val="none" w:sz="0" w:space="0" w:color="auto"/>
        <w:right w:val="none" w:sz="0" w:space="0" w:color="auto"/>
      </w:divBdr>
    </w:div>
    <w:div w:id="170032595">
      <w:bodyDiv w:val="1"/>
      <w:marLeft w:val="0"/>
      <w:marRight w:val="0"/>
      <w:marTop w:val="0"/>
      <w:marBottom w:val="0"/>
      <w:divBdr>
        <w:top w:val="none" w:sz="0" w:space="0" w:color="auto"/>
        <w:left w:val="none" w:sz="0" w:space="0" w:color="auto"/>
        <w:bottom w:val="none" w:sz="0" w:space="0" w:color="auto"/>
        <w:right w:val="none" w:sz="0" w:space="0" w:color="auto"/>
      </w:divBdr>
    </w:div>
    <w:div w:id="226258630">
      <w:bodyDiv w:val="1"/>
      <w:marLeft w:val="0"/>
      <w:marRight w:val="0"/>
      <w:marTop w:val="0"/>
      <w:marBottom w:val="0"/>
      <w:divBdr>
        <w:top w:val="none" w:sz="0" w:space="0" w:color="auto"/>
        <w:left w:val="none" w:sz="0" w:space="0" w:color="auto"/>
        <w:bottom w:val="none" w:sz="0" w:space="0" w:color="auto"/>
        <w:right w:val="none" w:sz="0" w:space="0" w:color="auto"/>
      </w:divBdr>
    </w:div>
    <w:div w:id="231476665">
      <w:bodyDiv w:val="1"/>
      <w:marLeft w:val="0"/>
      <w:marRight w:val="0"/>
      <w:marTop w:val="0"/>
      <w:marBottom w:val="0"/>
      <w:divBdr>
        <w:top w:val="none" w:sz="0" w:space="0" w:color="auto"/>
        <w:left w:val="none" w:sz="0" w:space="0" w:color="auto"/>
        <w:bottom w:val="none" w:sz="0" w:space="0" w:color="auto"/>
        <w:right w:val="none" w:sz="0" w:space="0" w:color="auto"/>
      </w:divBdr>
    </w:div>
    <w:div w:id="256838595">
      <w:bodyDiv w:val="1"/>
      <w:marLeft w:val="0"/>
      <w:marRight w:val="0"/>
      <w:marTop w:val="0"/>
      <w:marBottom w:val="0"/>
      <w:divBdr>
        <w:top w:val="none" w:sz="0" w:space="0" w:color="auto"/>
        <w:left w:val="none" w:sz="0" w:space="0" w:color="auto"/>
        <w:bottom w:val="none" w:sz="0" w:space="0" w:color="auto"/>
        <w:right w:val="none" w:sz="0" w:space="0" w:color="auto"/>
      </w:divBdr>
    </w:div>
    <w:div w:id="267591537">
      <w:bodyDiv w:val="1"/>
      <w:marLeft w:val="0"/>
      <w:marRight w:val="0"/>
      <w:marTop w:val="0"/>
      <w:marBottom w:val="0"/>
      <w:divBdr>
        <w:top w:val="none" w:sz="0" w:space="0" w:color="auto"/>
        <w:left w:val="none" w:sz="0" w:space="0" w:color="auto"/>
        <w:bottom w:val="none" w:sz="0" w:space="0" w:color="auto"/>
        <w:right w:val="none" w:sz="0" w:space="0" w:color="auto"/>
      </w:divBdr>
    </w:div>
    <w:div w:id="271327696">
      <w:bodyDiv w:val="1"/>
      <w:marLeft w:val="0"/>
      <w:marRight w:val="0"/>
      <w:marTop w:val="0"/>
      <w:marBottom w:val="0"/>
      <w:divBdr>
        <w:top w:val="none" w:sz="0" w:space="0" w:color="auto"/>
        <w:left w:val="none" w:sz="0" w:space="0" w:color="auto"/>
        <w:bottom w:val="none" w:sz="0" w:space="0" w:color="auto"/>
        <w:right w:val="none" w:sz="0" w:space="0" w:color="auto"/>
      </w:divBdr>
    </w:div>
    <w:div w:id="285157581">
      <w:bodyDiv w:val="1"/>
      <w:marLeft w:val="0"/>
      <w:marRight w:val="0"/>
      <w:marTop w:val="0"/>
      <w:marBottom w:val="0"/>
      <w:divBdr>
        <w:top w:val="none" w:sz="0" w:space="0" w:color="auto"/>
        <w:left w:val="none" w:sz="0" w:space="0" w:color="auto"/>
        <w:bottom w:val="none" w:sz="0" w:space="0" w:color="auto"/>
        <w:right w:val="none" w:sz="0" w:space="0" w:color="auto"/>
      </w:divBdr>
    </w:div>
    <w:div w:id="286745211">
      <w:bodyDiv w:val="1"/>
      <w:marLeft w:val="0"/>
      <w:marRight w:val="0"/>
      <w:marTop w:val="0"/>
      <w:marBottom w:val="0"/>
      <w:divBdr>
        <w:top w:val="none" w:sz="0" w:space="0" w:color="auto"/>
        <w:left w:val="none" w:sz="0" w:space="0" w:color="auto"/>
        <w:bottom w:val="none" w:sz="0" w:space="0" w:color="auto"/>
        <w:right w:val="none" w:sz="0" w:space="0" w:color="auto"/>
      </w:divBdr>
    </w:div>
    <w:div w:id="303394658">
      <w:bodyDiv w:val="1"/>
      <w:marLeft w:val="0"/>
      <w:marRight w:val="0"/>
      <w:marTop w:val="0"/>
      <w:marBottom w:val="0"/>
      <w:divBdr>
        <w:top w:val="none" w:sz="0" w:space="0" w:color="auto"/>
        <w:left w:val="none" w:sz="0" w:space="0" w:color="auto"/>
        <w:bottom w:val="none" w:sz="0" w:space="0" w:color="auto"/>
        <w:right w:val="none" w:sz="0" w:space="0" w:color="auto"/>
      </w:divBdr>
    </w:div>
    <w:div w:id="303699561">
      <w:bodyDiv w:val="1"/>
      <w:marLeft w:val="0"/>
      <w:marRight w:val="0"/>
      <w:marTop w:val="0"/>
      <w:marBottom w:val="0"/>
      <w:divBdr>
        <w:top w:val="none" w:sz="0" w:space="0" w:color="auto"/>
        <w:left w:val="none" w:sz="0" w:space="0" w:color="auto"/>
        <w:bottom w:val="none" w:sz="0" w:space="0" w:color="auto"/>
        <w:right w:val="none" w:sz="0" w:space="0" w:color="auto"/>
      </w:divBdr>
    </w:div>
    <w:div w:id="304314132">
      <w:bodyDiv w:val="1"/>
      <w:marLeft w:val="0"/>
      <w:marRight w:val="0"/>
      <w:marTop w:val="0"/>
      <w:marBottom w:val="0"/>
      <w:divBdr>
        <w:top w:val="none" w:sz="0" w:space="0" w:color="auto"/>
        <w:left w:val="none" w:sz="0" w:space="0" w:color="auto"/>
        <w:bottom w:val="none" w:sz="0" w:space="0" w:color="auto"/>
        <w:right w:val="none" w:sz="0" w:space="0" w:color="auto"/>
      </w:divBdr>
    </w:div>
    <w:div w:id="309484632">
      <w:bodyDiv w:val="1"/>
      <w:marLeft w:val="0"/>
      <w:marRight w:val="0"/>
      <w:marTop w:val="0"/>
      <w:marBottom w:val="0"/>
      <w:divBdr>
        <w:top w:val="none" w:sz="0" w:space="0" w:color="auto"/>
        <w:left w:val="none" w:sz="0" w:space="0" w:color="auto"/>
        <w:bottom w:val="none" w:sz="0" w:space="0" w:color="auto"/>
        <w:right w:val="none" w:sz="0" w:space="0" w:color="auto"/>
      </w:divBdr>
    </w:div>
    <w:div w:id="313223778">
      <w:bodyDiv w:val="1"/>
      <w:marLeft w:val="0"/>
      <w:marRight w:val="0"/>
      <w:marTop w:val="0"/>
      <w:marBottom w:val="0"/>
      <w:divBdr>
        <w:top w:val="none" w:sz="0" w:space="0" w:color="auto"/>
        <w:left w:val="none" w:sz="0" w:space="0" w:color="auto"/>
        <w:bottom w:val="none" w:sz="0" w:space="0" w:color="auto"/>
        <w:right w:val="none" w:sz="0" w:space="0" w:color="auto"/>
      </w:divBdr>
    </w:div>
    <w:div w:id="313946881">
      <w:bodyDiv w:val="1"/>
      <w:marLeft w:val="0"/>
      <w:marRight w:val="0"/>
      <w:marTop w:val="0"/>
      <w:marBottom w:val="0"/>
      <w:divBdr>
        <w:top w:val="none" w:sz="0" w:space="0" w:color="auto"/>
        <w:left w:val="none" w:sz="0" w:space="0" w:color="auto"/>
        <w:bottom w:val="none" w:sz="0" w:space="0" w:color="auto"/>
        <w:right w:val="none" w:sz="0" w:space="0" w:color="auto"/>
      </w:divBdr>
    </w:div>
    <w:div w:id="320816403">
      <w:bodyDiv w:val="1"/>
      <w:marLeft w:val="0"/>
      <w:marRight w:val="0"/>
      <w:marTop w:val="0"/>
      <w:marBottom w:val="0"/>
      <w:divBdr>
        <w:top w:val="none" w:sz="0" w:space="0" w:color="auto"/>
        <w:left w:val="none" w:sz="0" w:space="0" w:color="auto"/>
        <w:bottom w:val="none" w:sz="0" w:space="0" w:color="auto"/>
        <w:right w:val="none" w:sz="0" w:space="0" w:color="auto"/>
      </w:divBdr>
    </w:div>
    <w:div w:id="326179590">
      <w:bodyDiv w:val="1"/>
      <w:marLeft w:val="0"/>
      <w:marRight w:val="0"/>
      <w:marTop w:val="0"/>
      <w:marBottom w:val="0"/>
      <w:divBdr>
        <w:top w:val="none" w:sz="0" w:space="0" w:color="auto"/>
        <w:left w:val="none" w:sz="0" w:space="0" w:color="auto"/>
        <w:bottom w:val="none" w:sz="0" w:space="0" w:color="auto"/>
        <w:right w:val="none" w:sz="0" w:space="0" w:color="auto"/>
      </w:divBdr>
    </w:div>
    <w:div w:id="328339032">
      <w:bodyDiv w:val="1"/>
      <w:marLeft w:val="0"/>
      <w:marRight w:val="0"/>
      <w:marTop w:val="0"/>
      <w:marBottom w:val="0"/>
      <w:divBdr>
        <w:top w:val="none" w:sz="0" w:space="0" w:color="auto"/>
        <w:left w:val="none" w:sz="0" w:space="0" w:color="auto"/>
        <w:bottom w:val="none" w:sz="0" w:space="0" w:color="auto"/>
        <w:right w:val="none" w:sz="0" w:space="0" w:color="auto"/>
      </w:divBdr>
    </w:div>
    <w:div w:id="329328797">
      <w:bodyDiv w:val="1"/>
      <w:marLeft w:val="0"/>
      <w:marRight w:val="0"/>
      <w:marTop w:val="0"/>
      <w:marBottom w:val="0"/>
      <w:divBdr>
        <w:top w:val="none" w:sz="0" w:space="0" w:color="auto"/>
        <w:left w:val="none" w:sz="0" w:space="0" w:color="auto"/>
        <w:bottom w:val="none" w:sz="0" w:space="0" w:color="auto"/>
        <w:right w:val="none" w:sz="0" w:space="0" w:color="auto"/>
      </w:divBdr>
    </w:div>
    <w:div w:id="332608226">
      <w:bodyDiv w:val="1"/>
      <w:marLeft w:val="0"/>
      <w:marRight w:val="0"/>
      <w:marTop w:val="0"/>
      <w:marBottom w:val="0"/>
      <w:divBdr>
        <w:top w:val="none" w:sz="0" w:space="0" w:color="auto"/>
        <w:left w:val="none" w:sz="0" w:space="0" w:color="auto"/>
        <w:bottom w:val="none" w:sz="0" w:space="0" w:color="auto"/>
        <w:right w:val="none" w:sz="0" w:space="0" w:color="auto"/>
      </w:divBdr>
    </w:div>
    <w:div w:id="353846232">
      <w:bodyDiv w:val="1"/>
      <w:marLeft w:val="0"/>
      <w:marRight w:val="0"/>
      <w:marTop w:val="0"/>
      <w:marBottom w:val="0"/>
      <w:divBdr>
        <w:top w:val="none" w:sz="0" w:space="0" w:color="auto"/>
        <w:left w:val="none" w:sz="0" w:space="0" w:color="auto"/>
        <w:bottom w:val="none" w:sz="0" w:space="0" w:color="auto"/>
        <w:right w:val="none" w:sz="0" w:space="0" w:color="auto"/>
      </w:divBdr>
    </w:div>
    <w:div w:id="354114088">
      <w:bodyDiv w:val="1"/>
      <w:marLeft w:val="0"/>
      <w:marRight w:val="0"/>
      <w:marTop w:val="0"/>
      <w:marBottom w:val="0"/>
      <w:divBdr>
        <w:top w:val="none" w:sz="0" w:space="0" w:color="auto"/>
        <w:left w:val="none" w:sz="0" w:space="0" w:color="auto"/>
        <w:bottom w:val="none" w:sz="0" w:space="0" w:color="auto"/>
        <w:right w:val="none" w:sz="0" w:space="0" w:color="auto"/>
      </w:divBdr>
    </w:div>
    <w:div w:id="368147043">
      <w:bodyDiv w:val="1"/>
      <w:marLeft w:val="0"/>
      <w:marRight w:val="0"/>
      <w:marTop w:val="0"/>
      <w:marBottom w:val="0"/>
      <w:divBdr>
        <w:top w:val="none" w:sz="0" w:space="0" w:color="auto"/>
        <w:left w:val="none" w:sz="0" w:space="0" w:color="auto"/>
        <w:bottom w:val="none" w:sz="0" w:space="0" w:color="auto"/>
        <w:right w:val="none" w:sz="0" w:space="0" w:color="auto"/>
      </w:divBdr>
    </w:div>
    <w:div w:id="377509818">
      <w:bodyDiv w:val="1"/>
      <w:marLeft w:val="0"/>
      <w:marRight w:val="0"/>
      <w:marTop w:val="0"/>
      <w:marBottom w:val="0"/>
      <w:divBdr>
        <w:top w:val="none" w:sz="0" w:space="0" w:color="auto"/>
        <w:left w:val="none" w:sz="0" w:space="0" w:color="auto"/>
        <w:bottom w:val="none" w:sz="0" w:space="0" w:color="auto"/>
        <w:right w:val="none" w:sz="0" w:space="0" w:color="auto"/>
      </w:divBdr>
    </w:div>
    <w:div w:id="393967764">
      <w:bodyDiv w:val="1"/>
      <w:marLeft w:val="0"/>
      <w:marRight w:val="0"/>
      <w:marTop w:val="0"/>
      <w:marBottom w:val="0"/>
      <w:divBdr>
        <w:top w:val="none" w:sz="0" w:space="0" w:color="auto"/>
        <w:left w:val="none" w:sz="0" w:space="0" w:color="auto"/>
        <w:bottom w:val="none" w:sz="0" w:space="0" w:color="auto"/>
        <w:right w:val="none" w:sz="0" w:space="0" w:color="auto"/>
      </w:divBdr>
      <w:divsChild>
        <w:div w:id="552408">
          <w:marLeft w:val="0"/>
          <w:marRight w:val="0"/>
          <w:marTop w:val="0"/>
          <w:marBottom w:val="0"/>
          <w:divBdr>
            <w:top w:val="none" w:sz="0" w:space="0" w:color="auto"/>
            <w:left w:val="none" w:sz="0" w:space="0" w:color="auto"/>
            <w:bottom w:val="none" w:sz="0" w:space="0" w:color="auto"/>
            <w:right w:val="none" w:sz="0" w:space="0" w:color="auto"/>
          </w:divBdr>
        </w:div>
        <w:div w:id="78870185">
          <w:marLeft w:val="0"/>
          <w:marRight w:val="0"/>
          <w:marTop w:val="0"/>
          <w:marBottom w:val="0"/>
          <w:divBdr>
            <w:top w:val="none" w:sz="0" w:space="0" w:color="auto"/>
            <w:left w:val="none" w:sz="0" w:space="0" w:color="auto"/>
            <w:bottom w:val="none" w:sz="0" w:space="0" w:color="auto"/>
            <w:right w:val="none" w:sz="0" w:space="0" w:color="auto"/>
          </w:divBdr>
        </w:div>
        <w:div w:id="310865213">
          <w:marLeft w:val="0"/>
          <w:marRight w:val="0"/>
          <w:marTop w:val="0"/>
          <w:marBottom w:val="0"/>
          <w:divBdr>
            <w:top w:val="none" w:sz="0" w:space="0" w:color="auto"/>
            <w:left w:val="none" w:sz="0" w:space="0" w:color="auto"/>
            <w:bottom w:val="none" w:sz="0" w:space="0" w:color="auto"/>
            <w:right w:val="none" w:sz="0" w:space="0" w:color="auto"/>
          </w:divBdr>
        </w:div>
        <w:div w:id="343869773">
          <w:marLeft w:val="0"/>
          <w:marRight w:val="0"/>
          <w:marTop w:val="0"/>
          <w:marBottom w:val="0"/>
          <w:divBdr>
            <w:top w:val="none" w:sz="0" w:space="0" w:color="auto"/>
            <w:left w:val="none" w:sz="0" w:space="0" w:color="auto"/>
            <w:bottom w:val="none" w:sz="0" w:space="0" w:color="auto"/>
            <w:right w:val="none" w:sz="0" w:space="0" w:color="auto"/>
          </w:divBdr>
        </w:div>
        <w:div w:id="358513190">
          <w:marLeft w:val="0"/>
          <w:marRight w:val="0"/>
          <w:marTop w:val="0"/>
          <w:marBottom w:val="0"/>
          <w:divBdr>
            <w:top w:val="none" w:sz="0" w:space="0" w:color="auto"/>
            <w:left w:val="none" w:sz="0" w:space="0" w:color="auto"/>
            <w:bottom w:val="none" w:sz="0" w:space="0" w:color="auto"/>
            <w:right w:val="none" w:sz="0" w:space="0" w:color="auto"/>
          </w:divBdr>
        </w:div>
        <w:div w:id="407118494">
          <w:marLeft w:val="0"/>
          <w:marRight w:val="0"/>
          <w:marTop w:val="0"/>
          <w:marBottom w:val="0"/>
          <w:divBdr>
            <w:top w:val="none" w:sz="0" w:space="0" w:color="auto"/>
            <w:left w:val="none" w:sz="0" w:space="0" w:color="auto"/>
            <w:bottom w:val="none" w:sz="0" w:space="0" w:color="auto"/>
            <w:right w:val="none" w:sz="0" w:space="0" w:color="auto"/>
          </w:divBdr>
        </w:div>
        <w:div w:id="428965217">
          <w:marLeft w:val="0"/>
          <w:marRight w:val="0"/>
          <w:marTop w:val="0"/>
          <w:marBottom w:val="0"/>
          <w:divBdr>
            <w:top w:val="none" w:sz="0" w:space="0" w:color="auto"/>
            <w:left w:val="none" w:sz="0" w:space="0" w:color="auto"/>
            <w:bottom w:val="none" w:sz="0" w:space="0" w:color="auto"/>
            <w:right w:val="none" w:sz="0" w:space="0" w:color="auto"/>
          </w:divBdr>
        </w:div>
        <w:div w:id="492913435">
          <w:marLeft w:val="0"/>
          <w:marRight w:val="0"/>
          <w:marTop w:val="0"/>
          <w:marBottom w:val="0"/>
          <w:divBdr>
            <w:top w:val="none" w:sz="0" w:space="0" w:color="auto"/>
            <w:left w:val="none" w:sz="0" w:space="0" w:color="auto"/>
            <w:bottom w:val="none" w:sz="0" w:space="0" w:color="auto"/>
            <w:right w:val="none" w:sz="0" w:space="0" w:color="auto"/>
          </w:divBdr>
        </w:div>
        <w:div w:id="544411802">
          <w:marLeft w:val="0"/>
          <w:marRight w:val="0"/>
          <w:marTop w:val="0"/>
          <w:marBottom w:val="0"/>
          <w:divBdr>
            <w:top w:val="none" w:sz="0" w:space="0" w:color="auto"/>
            <w:left w:val="none" w:sz="0" w:space="0" w:color="auto"/>
            <w:bottom w:val="none" w:sz="0" w:space="0" w:color="auto"/>
            <w:right w:val="none" w:sz="0" w:space="0" w:color="auto"/>
          </w:divBdr>
        </w:div>
        <w:div w:id="557791038">
          <w:marLeft w:val="0"/>
          <w:marRight w:val="0"/>
          <w:marTop w:val="0"/>
          <w:marBottom w:val="0"/>
          <w:divBdr>
            <w:top w:val="none" w:sz="0" w:space="0" w:color="auto"/>
            <w:left w:val="none" w:sz="0" w:space="0" w:color="auto"/>
            <w:bottom w:val="none" w:sz="0" w:space="0" w:color="auto"/>
            <w:right w:val="none" w:sz="0" w:space="0" w:color="auto"/>
          </w:divBdr>
        </w:div>
        <w:div w:id="586884550">
          <w:marLeft w:val="0"/>
          <w:marRight w:val="0"/>
          <w:marTop w:val="0"/>
          <w:marBottom w:val="0"/>
          <w:divBdr>
            <w:top w:val="none" w:sz="0" w:space="0" w:color="auto"/>
            <w:left w:val="none" w:sz="0" w:space="0" w:color="auto"/>
            <w:bottom w:val="none" w:sz="0" w:space="0" w:color="auto"/>
            <w:right w:val="none" w:sz="0" w:space="0" w:color="auto"/>
          </w:divBdr>
        </w:div>
        <w:div w:id="593709820">
          <w:marLeft w:val="0"/>
          <w:marRight w:val="0"/>
          <w:marTop w:val="0"/>
          <w:marBottom w:val="0"/>
          <w:divBdr>
            <w:top w:val="none" w:sz="0" w:space="0" w:color="auto"/>
            <w:left w:val="none" w:sz="0" w:space="0" w:color="auto"/>
            <w:bottom w:val="none" w:sz="0" w:space="0" w:color="auto"/>
            <w:right w:val="none" w:sz="0" w:space="0" w:color="auto"/>
          </w:divBdr>
        </w:div>
        <w:div w:id="619265448">
          <w:marLeft w:val="0"/>
          <w:marRight w:val="0"/>
          <w:marTop w:val="0"/>
          <w:marBottom w:val="0"/>
          <w:divBdr>
            <w:top w:val="none" w:sz="0" w:space="0" w:color="auto"/>
            <w:left w:val="none" w:sz="0" w:space="0" w:color="auto"/>
            <w:bottom w:val="none" w:sz="0" w:space="0" w:color="auto"/>
            <w:right w:val="none" w:sz="0" w:space="0" w:color="auto"/>
          </w:divBdr>
        </w:div>
        <w:div w:id="635113112">
          <w:marLeft w:val="0"/>
          <w:marRight w:val="0"/>
          <w:marTop w:val="0"/>
          <w:marBottom w:val="0"/>
          <w:divBdr>
            <w:top w:val="none" w:sz="0" w:space="0" w:color="auto"/>
            <w:left w:val="none" w:sz="0" w:space="0" w:color="auto"/>
            <w:bottom w:val="none" w:sz="0" w:space="0" w:color="auto"/>
            <w:right w:val="none" w:sz="0" w:space="0" w:color="auto"/>
          </w:divBdr>
        </w:div>
        <w:div w:id="643777089">
          <w:marLeft w:val="0"/>
          <w:marRight w:val="0"/>
          <w:marTop w:val="0"/>
          <w:marBottom w:val="0"/>
          <w:divBdr>
            <w:top w:val="none" w:sz="0" w:space="0" w:color="auto"/>
            <w:left w:val="none" w:sz="0" w:space="0" w:color="auto"/>
            <w:bottom w:val="none" w:sz="0" w:space="0" w:color="auto"/>
            <w:right w:val="none" w:sz="0" w:space="0" w:color="auto"/>
          </w:divBdr>
        </w:div>
        <w:div w:id="852843318">
          <w:marLeft w:val="0"/>
          <w:marRight w:val="0"/>
          <w:marTop w:val="0"/>
          <w:marBottom w:val="0"/>
          <w:divBdr>
            <w:top w:val="none" w:sz="0" w:space="0" w:color="auto"/>
            <w:left w:val="none" w:sz="0" w:space="0" w:color="auto"/>
            <w:bottom w:val="none" w:sz="0" w:space="0" w:color="auto"/>
            <w:right w:val="none" w:sz="0" w:space="0" w:color="auto"/>
          </w:divBdr>
        </w:div>
        <w:div w:id="856194579">
          <w:marLeft w:val="0"/>
          <w:marRight w:val="0"/>
          <w:marTop w:val="0"/>
          <w:marBottom w:val="0"/>
          <w:divBdr>
            <w:top w:val="none" w:sz="0" w:space="0" w:color="auto"/>
            <w:left w:val="none" w:sz="0" w:space="0" w:color="auto"/>
            <w:bottom w:val="none" w:sz="0" w:space="0" w:color="auto"/>
            <w:right w:val="none" w:sz="0" w:space="0" w:color="auto"/>
          </w:divBdr>
        </w:div>
        <w:div w:id="891766440">
          <w:marLeft w:val="0"/>
          <w:marRight w:val="0"/>
          <w:marTop w:val="0"/>
          <w:marBottom w:val="0"/>
          <w:divBdr>
            <w:top w:val="none" w:sz="0" w:space="0" w:color="auto"/>
            <w:left w:val="none" w:sz="0" w:space="0" w:color="auto"/>
            <w:bottom w:val="none" w:sz="0" w:space="0" w:color="auto"/>
            <w:right w:val="none" w:sz="0" w:space="0" w:color="auto"/>
          </w:divBdr>
        </w:div>
        <w:div w:id="965354775">
          <w:marLeft w:val="0"/>
          <w:marRight w:val="0"/>
          <w:marTop w:val="0"/>
          <w:marBottom w:val="0"/>
          <w:divBdr>
            <w:top w:val="none" w:sz="0" w:space="0" w:color="auto"/>
            <w:left w:val="none" w:sz="0" w:space="0" w:color="auto"/>
            <w:bottom w:val="none" w:sz="0" w:space="0" w:color="auto"/>
            <w:right w:val="none" w:sz="0" w:space="0" w:color="auto"/>
          </w:divBdr>
        </w:div>
        <w:div w:id="970525643">
          <w:marLeft w:val="0"/>
          <w:marRight w:val="0"/>
          <w:marTop w:val="0"/>
          <w:marBottom w:val="0"/>
          <w:divBdr>
            <w:top w:val="none" w:sz="0" w:space="0" w:color="auto"/>
            <w:left w:val="none" w:sz="0" w:space="0" w:color="auto"/>
            <w:bottom w:val="none" w:sz="0" w:space="0" w:color="auto"/>
            <w:right w:val="none" w:sz="0" w:space="0" w:color="auto"/>
          </w:divBdr>
        </w:div>
        <w:div w:id="1014964493">
          <w:marLeft w:val="0"/>
          <w:marRight w:val="0"/>
          <w:marTop w:val="0"/>
          <w:marBottom w:val="0"/>
          <w:divBdr>
            <w:top w:val="none" w:sz="0" w:space="0" w:color="auto"/>
            <w:left w:val="none" w:sz="0" w:space="0" w:color="auto"/>
            <w:bottom w:val="none" w:sz="0" w:space="0" w:color="auto"/>
            <w:right w:val="none" w:sz="0" w:space="0" w:color="auto"/>
          </w:divBdr>
        </w:div>
        <w:div w:id="1081608481">
          <w:marLeft w:val="0"/>
          <w:marRight w:val="0"/>
          <w:marTop w:val="0"/>
          <w:marBottom w:val="0"/>
          <w:divBdr>
            <w:top w:val="none" w:sz="0" w:space="0" w:color="auto"/>
            <w:left w:val="none" w:sz="0" w:space="0" w:color="auto"/>
            <w:bottom w:val="none" w:sz="0" w:space="0" w:color="auto"/>
            <w:right w:val="none" w:sz="0" w:space="0" w:color="auto"/>
          </w:divBdr>
        </w:div>
        <w:div w:id="1099134039">
          <w:marLeft w:val="0"/>
          <w:marRight w:val="0"/>
          <w:marTop w:val="0"/>
          <w:marBottom w:val="0"/>
          <w:divBdr>
            <w:top w:val="none" w:sz="0" w:space="0" w:color="auto"/>
            <w:left w:val="none" w:sz="0" w:space="0" w:color="auto"/>
            <w:bottom w:val="none" w:sz="0" w:space="0" w:color="auto"/>
            <w:right w:val="none" w:sz="0" w:space="0" w:color="auto"/>
          </w:divBdr>
        </w:div>
        <w:div w:id="1113404313">
          <w:marLeft w:val="0"/>
          <w:marRight w:val="0"/>
          <w:marTop w:val="0"/>
          <w:marBottom w:val="0"/>
          <w:divBdr>
            <w:top w:val="none" w:sz="0" w:space="0" w:color="auto"/>
            <w:left w:val="none" w:sz="0" w:space="0" w:color="auto"/>
            <w:bottom w:val="none" w:sz="0" w:space="0" w:color="auto"/>
            <w:right w:val="none" w:sz="0" w:space="0" w:color="auto"/>
          </w:divBdr>
        </w:div>
        <w:div w:id="1117065538">
          <w:marLeft w:val="0"/>
          <w:marRight w:val="0"/>
          <w:marTop w:val="0"/>
          <w:marBottom w:val="0"/>
          <w:divBdr>
            <w:top w:val="none" w:sz="0" w:space="0" w:color="auto"/>
            <w:left w:val="none" w:sz="0" w:space="0" w:color="auto"/>
            <w:bottom w:val="none" w:sz="0" w:space="0" w:color="auto"/>
            <w:right w:val="none" w:sz="0" w:space="0" w:color="auto"/>
          </w:divBdr>
        </w:div>
        <w:div w:id="1179346962">
          <w:marLeft w:val="0"/>
          <w:marRight w:val="0"/>
          <w:marTop w:val="0"/>
          <w:marBottom w:val="0"/>
          <w:divBdr>
            <w:top w:val="none" w:sz="0" w:space="0" w:color="auto"/>
            <w:left w:val="none" w:sz="0" w:space="0" w:color="auto"/>
            <w:bottom w:val="none" w:sz="0" w:space="0" w:color="auto"/>
            <w:right w:val="none" w:sz="0" w:space="0" w:color="auto"/>
          </w:divBdr>
        </w:div>
        <w:div w:id="1215854821">
          <w:marLeft w:val="0"/>
          <w:marRight w:val="0"/>
          <w:marTop w:val="0"/>
          <w:marBottom w:val="0"/>
          <w:divBdr>
            <w:top w:val="none" w:sz="0" w:space="0" w:color="auto"/>
            <w:left w:val="none" w:sz="0" w:space="0" w:color="auto"/>
            <w:bottom w:val="none" w:sz="0" w:space="0" w:color="auto"/>
            <w:right w:val="none" w:sz="0" w:space="0" w:color="auto"/>
          </w:divBdr>
        </w:div>
        <w:div w:id="1264536332">
          <w:marLeft w:val="0"/>
          <w:marRight w:val="0"/>
          <w:marTop w:val="0"/>
          <w:marBottom w:val="0"/>
          <w:divBdr>
            <w:top w:val="none" w:sz="0" w:space="0" w:color="auto"/>
            <w:left w:val="none" w:sz="0" w:space="0" w:color="auto"/>
            <w:bottom w:val="none" w:sz="0" w:space="0" w:color="auto"/>
            <w:right w:val="none" w:sz="0" w:space="0" w:color="auto"/>
          </w:divBdr>
        </w:div>
        <w:div w:id="1271475049">
          <w:marLeft w:val="0"/>
          <w:marRight w:val="0"/>
          <w:marTop w:val="0"/>
          <w:marBottom w:val="0"/>
          <w:divBdr>
            <w:top w:val="none" w:sz="0" w:space="0" w:color="auto"/>
            <w:left w:val="none" w:sz="0" w:space="0" w:color="auto"/>
            <w:bottom w:val="none" w:sz="0" w:space="0" w:color="auto"/>
            <w:right w:val="none" w:sz="0" w:space="0" w:color="auto"/>
          </w:divBdr>
        </w:div>
        <w:div w:id="1318193745">
          <w:marLeft w:val="0"/>
          <w:marRight w:val="0"/>
          <w:marTop w:val="0"/>
          <w:marBottom w:val="0"/>
          <w:divBdr>
            <w:top w:val="none" w:sz="0" w:space="0" w:color="auto"/>
            <w:left w:val="none" w:sz="0" w:space="0" w:color="auto"/>
            <w:bottom w:val="none" w:sz="0" w:space="0" w:color="auto"/>
            <w:right w:val="none" w:sz="0" w:space="0" w:color="auto"/>
          </w:divBdr>
        </w:div>
        <w:div w:id="1328705348">
          <w:marLeft w:val="0"/>
          <w:marRight w:val="0"/>
          <w:marTop w:val="0"/>
          <w:marBottom w:val="0"/>
          <w:divBdr>
            <w:top w:val="none" w:sz="0" w:space="0" w:color="auto"/>
            <w:left w:val="none" w:sz="0" w:space="0" w:color="auto"/>
            <w:bottom w:val="none" w:sz="0" w:space="0" w:color="auto"/>
            <w:right w:val="none" w:sz="0" w:space="0" w:color="auto"/>
          </w:divBdr>
        </w:div>
        <w:div w:id="1341273400">
          <w:marLeft w:val="0"/>
          <w:marRight w:val="0"/>
          <w:marTop w:val="0"/>
          <w:marBottom w:val="0"/>
          <w:divBdr>
            <w:top w:val="none" w:sz="0" w:space="0" w:color="auto"/>
            <w:left w:val="none" w:sz="0" w:space="0" w:color="auto"/>
            <w:bottom w:val="none" w:sz="0" w:space="0" w:color="auto"/>
            <w:right w:val="none" w:sz="0" w:space="0" w:color="auto"/>
          </w:divBdr>
        </w:div>
        <w:div w:id="1472138497">
          <w:marLeft w:val="0"/>
          <w:marRight w:val="0"/>
          <w:marTop w:val="0"/>
          <w:marBottom w:val="0"/>
          <w:divBdr>
            <w:top w:val="none" w:sz="0" w:space="0" w:color="auto"/>
            <w:left w:val="none" w:sz="0" w:space="0" w:color="auto"/>
            <w:bottom w:val="none" w:sz="0" w:space="0" w:color="auto"/>
            <w:right w:val="none" w:sz="0" w:space="0" w:color="auto"/>
          </w:divBdr>
        </w:div>
        <w:div w:id="1531457910">
          <w:marLeft w:val="0"/>
          <w:marRight w:val="0"/>
          <w:marTop w:val="0"/>
          <w:marBottom w:val="0"/>
          <w:divBdr>
            <w:top w:val="none" w:sz="0" w:space="0" w:color="auto"/>
            <w:left w:val="none" w:sz="0" w:space="0" w:color="auto"/>
            <w:bottom w:val="none" w:sz="0" w:space="0" w:color="auto"/>
            <w:right w:val="none" w:sz="0" w:space="0" w:color="auto"/>
          </w:divBdr>
        </w:div>
        <w:div w:id="1601908680">
          <w:marLeft w:val="0"/>
          <w:marRight w:val="0"/>
          <w:marTop w:val="0"/>
          <w:marBottom w:val="0"/>
          <w:divBdr>
            <w:top w:val="none" w:sz="0" w:space="0" w:color="auto"/>
            <w:left w:val="none" w:sz="0" w:space="0" w:color="auto"/>
            <w:bottom w:val="none" w:sz="0" w:space="0" w:color="auto"/>
            <w:right w:val="none" w:sz="0" w:space="0" w:color="auto"/>
          </w:divBdr>
        </w:div>
        <w:div w:id="1612392115">
          <w:marLeft w:val="0"/>
          <w:marRight w:val="0"/>
          <w:marTop w:val="0"/>
          <w:marBottom w:val="0"/>
          <w:divBdr>
            <w:top w:val="none" w:sz="0" w:space="0" w:color="auto"/>
            <w:left w:val="none" w:sz="0" w:space="0" w:color="auto"/>
            <w:bottom w:val="none" w:sz="0" w:space="0" w:color="auto"/>
            <w:right w:val="none" w:sz="0" w:space="0" w:color="auto"/>
          </w:divBdr>
        </w:div>
        <w:div w:id="1613710016">
          <w:marLeft w:val="0"/>
          <w:marRight w:val="0"/>
          <w:marTop w:val="0"/>
          <w:marBottom w:val="0"/>
          <w:divBdr>
            <w:top w:val="none" w:sz="0" w:space="0" w:color="auto"/>
            <w:left w:val="none" w:sz="0" w:space="0" w:color="auto"/>
            <w:bottom w:val="none" w:sz="0" w:space="0" w:color="auto"/>
            <w:right w:val="none" w:sz="0" w:space="0" w:color="auto"/>
          </w:divBdr>
        </w:div>
        <w:div w:id="1694382822">
          <w:marLeft w:val="0"/>
          <w:marRight w:val="0"/>
          <w:marTop w:val="0"/>
          <w:marBottom w:val="0"/>
          <w:divBdr>
            <w:top w:val="none" w:sz="0" w:space="0" w:color="auto"/>
            <w:left w:val="none" w:sz="0" w:space="0" w:color="auto"/>
            <w:bottom w:val="none" w:sz="0" w:space="0" w:color="auto"/>
            <w:right w:val="none" w:sz="0" w:space="0" w:color="auto"/>
          </w:divBdr>
        </w:div>
        <w:div w:id="1759134608">
          <w:marLeft w:val="0"/>
          <w:marRight w:val="0"/>
          <w:marTop w:val="0"/>
          <w:marBottom w:val="0"/>
          <w:divBdr>
            <w:top w:val="none" w:sz="0" w:space="0" w:color="auto"/>
            <w:left w:val="none" w:sz="0" w:space="0" w:color="auto"/>
            <w:bottom w:val="none" w:sz="0" w:space="0" w:color="auto"/>
            <w:right w:val="none" w:sz="0" w:space="0" w:color="auto"/>
          </w:divBdr>
        </w:div>
        <w:div w:id="1866483194">
          <w:marLeft w:val="0"/>
          <w:marRight w:val="0"/>
          <w:marTop w:val="0"/>
          <w:marBottom w:val="0"/>
          <w:divBdr>
            <w:top w:val="none" w:sz="0" w:space="0" w:color="auto"/>
            <w:left w:val="none" w:sz="0" w:space="0" w:color="auto"/>
            <w:bottom w:val="none" w:sz="0" w:space="0" w:color="auto"/>
            <w:right w:val="none" w:sz="0" w:space="0" w:color="auto"/>
          </w:divBdr>
        </w:div>
        <w:div w:id="1872256555">
          <w:marLeft w:val="0"/>
          <w:marRight w:val="0"/>
          <w:marTop w:val="0"/>
          <w:marBottom w:val="0"/>
          <w:divBdr>
            <w:top w:val="none" w:sz="0" w:space="0" w:color="auto"/>
            <w:left w:val="none" w:sz="0" w:space="0" w:color="auto"/>
            <w:bottom w:val="none" w:sz="0" w:space="0" w:color="auto"/>
            <w:right w:val="none" w:sz="0" w:space="0" w:color="auto"/>
          </w:divBdr>
        </w:div>
        <w:div w:id="1927881656">
          <w:marLeft w:val="0"/>
          <w:marRight w:val="0"/>
          <w:marTop w:val="0"/>
          <w:marBottom w:val="0"/>
          <w:divBdr>
            <w:top w:val="none" w:sz="0" w:space="0" w:color="auto"/>
            <w:left w:val="none" w:sz="0" w:space="0" w:color="auto"/>
            <w:bottom w:val="none" w:sz="0" w:space="0" w:color="auto"/>
            <w:right w:val="none" w:sz="0" w:space="0" w:color="auto"/>
          </w:divBdr>
        </w:div>
        <w:div w:id="1965848262">
          <w:marLeft w:val="0"/>
          <w:marRight w:val="0"/>
          <w:marTop w:val="0"/>
          <w:marBottom w:val="0"/>
          <w:divBdr>
            <w:top w:val="none" w:sz="0" w:space="0" w:color="auto"/>
            <w:left w:val="none" w:sz="0" w:space="0" w:color="auto"/>
            <w:bottom w:val="none" w:sz="0" w:space="0" w:color="auto"/>
            <w:right w:val="none" w:sz="0" w:space="0" w:color="auto"/>
          </w:divBdr>
        </w:div>
        <w:div w:id="1996565045">
          <w:marLeft w:val="0"/>
          <w:marRight w:val="0"/>
          <w:marTop w:val="0"/>
          <w:marBottom w:val="0"/>
          <w:divBdr>
            <w:top w:val="none" w:sz="0" w:space="0" w:color="auto"/>
            <w:left w:val="none" w:sz="0" w:space="0" w:color="auto"/>
            <w:bottom w:val="none" w:sz="0" w:space="0" w:color="auto"/>
            <w:right w:val="none" w:sz="0" w:space="0" w:color="auto"/>
          </w:divBdr>
        </w:div>
        <w:div w:id="2076002029">
          <w:marLeft w:val="0"/>
          <w:marRight w:val="0"/>
          <w:marTop w:val="0"/>
          <w:marBottom w:val="0"/>
          <w:divBdr>
            <w:top w:val="none" w:sz="0" w:space="0" w:color="auto"/>
            <w:left w:val="none" w:sz="0" w:space="0" w:color="auto"/>
            <w:bottom w:val="none" w:sz="0" w:space="0" w:color="auto"/>
            <w:right w:val="none" w:sz="0" w:space="0" w:color="auto"/>
          </w:divBdr>
        </w:div>
        <w:div w:id="2119371495">
          <w:marLeft w:val="0"/>
          <w:marRight w:val="0"/>
          <w:marTop w:val="0"/>
          <w:marBottom w:val="0"/>
          <w:divBdr>
            <w:top w:val="none" w:sz="0" w:space="0" w:color="auto"/>
            <w:left w:val="none" w:sz="0" w:space="0" w:color="auto"/>
            <w:bottom w:val="none" w:sz="0" w:space="0" w:color="auto"/>
            <w:right w:val="none" w:sz="0" w:space="0" w:color="auto"/>
          </w:divBdr>
        </w:div>
      </w:divsChild>
    </w:div>
    <w:div w:id="412703759">
      <w:bodyDiv w:val="1"/>
      <w:marLeft w:val="0"/>
      <w:marRight w:val="0"/>
      <w:marTop w:val="0"/>
      <w:marBottom w:val="0"/>
      <w:divBdr>
        <w:top w:val="none" w:sz="0" w:space="0" w:color="auto"/>
        <w:left w:val="none" w:sz="0" w:space="0" w:color="auto"/>
        <w:bottom w:val="none" w:sz="0" w:space="0" w:color="auto"/>
        <w:right w:val="none" w:sz="0" w:space="0" w:color="auto"/>
      </w:divBdr>
    </w:div>
    <w:div w:id="415707856">
      <w:bodyDiv w:val="1"/>
      <w:marLeft w:val="0"/>
      <w:marRight w:val="0"/>
      <w:marTop w:val="0"/>
      <w:marBottom w:val="0"/>
      <w:divBdr>
        <w:top w:val="none" w:sz="0" w:space="0" w:color="auto"/>
        <w:left w:val="none" w:sz="0" w:space="0" w:color="auto"/>
        <w:bottom w:val="none" w:sz="0" w:space="0" w:color="auto"/>
        <w:right w:val="none" w:sz="0" w:space="0" w:color="auto"/>
      </w:divBdr>
    </w:div>
    <w:div w:id="424346722">
      <w:bodyDiv w:val="1"/>
      <w:marLeft w:val="0"/>
      <w:marRight w:val="0"/>
      <w:marTop w:val="0"/>
      <w:marBottom w:val="0"/>
      <w:divBdr>
        <w:top w:val="none" w:sz="0" w:space="0" w:color="auto"/>
        <w:left w:val="none" w:sz="0" w:space="0" w:color="auto"/>
        <w:bottom w:val="none" w:sz="0" w:space="0" w:color="auto"/>
        <w:right w:val="none" w:sz="0" w:space="0" w:color="auto"/>
      </w:divBdr>
      <w:divsChild>
        <w:div w:id="664673">
          <w:marLeft w:val="0"/>
          <w:marRight w:val="0"/>
          <w:marTop w:val="0"/>
          <w:marBottom w:val="0"/>
          <w:divBdr>
            <w:top w:val="none" w:sz="0" w:space="0" w:color="auto"/>
            <w:left w:val="none" w:sz="0" w:space="0" w:color="auto"/>
            <w:bottom w:val="none" w:sz="0" w:space="0" w:color="auto"/>
            <w:right w:val="none" w:sz="0" w:space="0" w:color="auto"/>
          </w:divBdr>
        </w:div>
        <w:div w:id="7876697">
          <w:marLeft w:val="0"/>
          <w:marRight w:val="0"/>
          <w:marTop w:val="0"/>
          <w:marBottom w:val="0"/>
          <w:divBdr>
            <w:top w:val="none" w:sz="0" w:space="0" w:color="auto"/>
            <w:left w:val="none" w:sz="0" w:space="0" w:color="auto"/>
            <w:bottom w:val="none" w:sz="0" w:space="0" w:color="auto"/>
            <w:right w:val="none" w:sz="0" w:space="0" w:color="auto"/>
          </w:divBdr>
        </w:div>
        <w:div w:id="12995240">
          <w:marLeft w:val="0"/>
          <w:marRight w:val="0"/>
          <w:marTop w:val="0"/>
          <w:marBottom w:val="0"/>
          <w:divBdr>
            <w:top w:val="none" w:sz="0" w:space="0" w:color="auto"/>
            <w:left w:val="none" w:sz="0" w:space="0" w:color="auto"/>
            <w:bottom w:val="none" w:sz="0" w:space="0" w:color="auto"/>
            <w:right w:val="none" w:sz="0" w:space="0" w:color="auto"/>
          </w:divBdr>
        </w:div>
        <w:div w:id="23097185">
          <w:marLeft w:val="0"/>
          <w:marRight w:val="0"/>
          <w:marTop w:val="0"/>
          <w:marBottom w:val="0"/>
          <w:divBdr>
            <w:top w:val="none" w:sz="0" w:space="0" w:color="auto"/>
            <w:left w:val="none" w:sz="0" w:space="0" w:color="auto"/>
            <w:bottom w:val="none" w:sz="0" w:space="0" w:color="auto"/>
            <w:right w:val="none" w:sz="0" w:space="0" w:color="auto"/>
          </w:divBdr>
        </w:div>
        <w:div w:id="42945995">
          <w:marLeft w:val="0"/>
          <w:marRight w:val="0"/>
          <w:marTop w:val="0"/>
          <w:marBottom w:val="0"/>
          <w:divBdr>
            <w:top w:val="none" w:sz="0" w:space="0" w:color="auto"/>
            <w:left w:val="none" w:sz="0" w:space="0" w:color="auto"/>
            <w:bottom w:val="none" w:sz="0" w:space="0" w:color="auto"/>
            <w:right w:val="none" w:sz="0" w:space="0" w:color="auto"/>
          </w:divBdr>
        </w:div>
        <w:div w:id="68044165">
          <w:marLeft w:val="0"/>
          <w:marRight w:val="0"/>
          <w:marTop w:val="0"/>
          <w:marBottom w:val="0"/>
          <w:divBdr>
            <w:top w:val="none" w:sz="0" w:space="0" w:color="auto"/>
            <w:left w:val="none" w:sz="0" w:space="0" w:color="auto"/>
            <w:bottom w:val="none" w:sz="0" w:space="0" w:color="auto"/>
            <w:right w:val="none" w:sz="0" w:space="0" w:color="auto"/>
          </w:divBdr>
        </w:div>
        <w:div w:id="83235620">
          <w:marLeft w:val="0"/>
          <w:marRight w:val="0"/>
          <w:marTop w:val="0"/>
          <w:marBottom w:val="0"/>
          <w:divBdr>
            <w:top w:val="none" w:sz="0" w:space="0" w:color="auto"/>
            <w:left w:val="none" w:sz="0" w:space="0" w:color="auto"/>
            <w:bottom w:val="none" w:sz="0" w:space="0" w:color="auto"/>
            <w:right w:val="none" w:sz="0" w:space="0" w:color="auto"/>
          </w:divBdr>
        </w:div>
        <w:div w:id="88933531">
          <w:marLeft w:val="0"/>
          <w:marRight w:val="0"/>
          <w:marTop w:val="0"/>
          <w:marBottom w:val="0"/>
          <w:divBdr>
            <w:top w:val="none" w:sz="0" w:space="0" w:color="auto"/>
            <w:left w:val="none" w:sz="0" w:space="0" w:color="auto"/>
            <w:bottom w:val="none" w:sz="0" w:space="0" w:color="auto"/>
            <w:right w:val="none" w:sz="0" w:space="0" w:color="auto"/>
          </w:divBdr>
        </w:div>
        <w:div w:id="122625813">
          <w:marLeft w:val="0"/>
          <w:marRight w:val="0"/>
          <w:marTop w:val="0"/>
          <w:marBottom w:val="0"/>
          <w:divBdr>
            <w:top w:val="none" w:sz="0" w:space="0" w:color="auto"/>
            <w:left w:val="none" w:sz="0" w:space="0" w:color="auto"/>
            <w:bottom w:val="none" w:sz="0" w:space="0" w:color="auto"/>
            <w:right w:val="none" w:sz="0" w:space="0" w:color="auto"/>
          </w:divBdr>
        </w:div>
        <w:div w:id="161287392">
          <w:marLeft w:val="0"/>
          <w:marRight w:val="0"/>
          <w:marTop w:val="0"/>
          <w:marBottom w:val="0"/>
          <w:divBdr>
            <w:top w:val="none" w:sz="0" w:space="0" w:color="auto"/>
            <w:left w:val="none" w:sz="0" w:space="0" w:color="auto"/>
            <w:bottom w:val="none" w:sz="0" w:space="0" w:color="auto"/>
            <w:right w:val="none" w:sz="0" w:space="0" w:color="auto"/>
          </w:divBdr>
        </w:div>
        <w:div w:id="223756318">
          <w:marLeft w:val="0"/>
          <w:marRight w:val="0"/>
          <w:marTop w:val="0"/>
          <w:marBottom w:val="0"/>
          <w:divBdr>
            <w:top w:val="none" w:sz="0" w:space="0" w:color="auto"/>
            <w:left w:val="none" w:sz="0" w:space="0" w:color="auto"/>
            <w:bottom w:val="none" w:sz="0" w:space="0" w:color="auto"/>
            <w:right w:val="none" w:sz="0" w:space="0" w:color="auto"/>
          </w:divBdr>
        </w:div>
        <w:div w:id="227421730">
          <w:marLeft w:val="0"/>
          <w:marRight w:val="0"/>
          <w:marTop w:val="0"/>
          <w:marBottom w:val="0"/>
          <w:divBdr>
            <w:top w:val="none" w:sz="0" w:space="0" w:color="auto"/>
            <w:left w:val="none" w:sz="0" w:space="0" w:color="auto"/>
            <w:bottom w:val="none" w:sz="0" w:space="0" w:color="auto"/>
            <w:right w:val="none" w:sz="0" w:space="0" w:color="auto"/>
          </w:divBdr>
        </w:div>
        <w:div w:id="236985424">
          <w:marLeft w:val="0"/>
          <w:marRight w:val="0"/>
          <w:marTop w:val="0"/>
          <w:marBottom w:val="0"/>
          <w:divBdr>
            <w:top w:val="none" w:sz="0" w:space="0" w:color="auto"/>
            <w:left w:val="none" w:sz="0" w:space="0" w:color="auto"/>
            <w:bottom w:val="none" w:sz="0" w:space="0" w:color="auto"/>
            <w:right w:val="none" w:sz="0" w:space="0" w:color="auto"/>
          </w:divBdr>
        </w:div>
        <w:div w:id="243078691">
          <w:marLeft w:val="0"/>
          <w:marRight w:val="0"/>
          <w:marTop w:val="0"/>
          <w:marBottom w:val="0"/>
          <w:divBdr>
            <w:top w:val="none" w:sz="0" w:space="0" w:color="auto"/>
            <w:left w:val="none" w:sz="0" w:space="0" w:color="auto"/>
            <w:bottom w:val="none" w:sz="0" w:space="0" w:color="auto"/>
            <w:right w:val="none" w:sz="0" w:space="0" w:color="auto"/>
          </w:divBdr>
        </w:div>
        <w:div w:id="263075250">
          <w:marLeft w:val="0"/>
          <w:marRight w:val="0"/>
          <w:marTop w:val="0"/>
          <w:marBottom w:val="0"/>
          <w:divBdr>
            <w:top w:val="none" w:sz="0" w:space="0" w:color="auto"/>
            <w:left w:val="none" w:sz="0" w:space="0" w:color="auto"/>
            <w:bottom w:val="none" w:sz="0" w:space="0" w:color="auto"/>
            <w:right w:val="none" w:sz="0" w:space="0" w:color="auto"/>
          </w:divBdr>
        </w:div>
        <w:div w:id="267663825">
          <w:marLeft w:val="0"/>
          <w:marRight w:val="0"/>
          <w:marTop w:val="0"/>
          <w:marBottom w:val="0"/>
          <w:divBdr>
            <w:top w:val="none" w:sz="0" w:space="0" w:color="auto"/>
            <w:left w:val="none" w:sz="0" w:space="0" w:color="auto"/>
            <w:bottom w:val="none" w:sz="0" w:space="0" w:color="auto"/>
            <w:right w:val="none" w:sz="0" w:space="0" w:color="auto"/>
          </w:divBdr>
        </w:div>
        <w:div w:id="292060403">
          <w:marLeft w:val="0"/>
          <w:marRight w:val="0"/>
          <w:marTop w:val="0"/>
          <w:marBottom w:val="0"/>
          <w:divBdr>
            <w:top w:val="none" w:sz="0" w:space="0" w:color="auto"/>
            <w:left w:val="none" w:sz="0" w:space="0" w:color="auto"/>
            <w:bottom w:val="none" w:sz="0" w:space="0" w:color="auto"/>
            <w:right w:val="none" w:sz="0" w:space="0" w:color="auto"/>
          </w:divBdr>
        </w:div>
        <w:div w:id="330572424">
          <w:marLeft w:val="0"/>
          <w:marRight w:val="0"/>
          <w:marTop w:val="0"/>
          <w:marBottom w:val="0"/>
          <w:divBdr>
            <w:top w:val="none" w:sz="0" w:space="0" w:color="auto"/>
            <w:left w:val="none" w:sz="0" w:space="0" w:color="auto"/>
            <w:bottom w:val="none" w:sz="0" w:space="0" w:color="auto"/>
            <w:right w:val="none" w:sz="0" w:space="0" w:color="auto"/>
          </w:divBdr>
        </w:div>
        <w:div w:id="366955426">
          <w:marLeft w:val="0"/>
          <w:marRight w:val="0"/>
          <w:marTop w:val="0"/>
          <w:marBottom w:val="0"/>
          <w:divBdr>
            <w:top w:val="none" w:sz="0" w:space="0" w:color="auto"/>
            <w:left w:val="none" w:sz="0" w:space="0" w:color="auto"/>
            <w:bottom w:val="none" w:sz="0" w:space="0" w:color="auto"/>
            <w:right w:val="none" w:sz="0" w:space="0" w:color="auto"/>
          </w:divBdr>
        </w:div>
        <w:div w:id="411664287">
          <w:marLeft w:val="0"/>
          <w:marRight w:val="0"/>
          <w:marTop w:val="0"/>
          <w:marBottom w:val="0"/>
          <w:divBdr>
            <w:top w:val="none" w:sz="0" w:space="0" w:color="auto"/>
            <w:left w:val="none" w:sz="0" w:space="0" w:color="auto"/>
            <w:bottom w:val="none" w:sz="0" w:space="0" w:color="auto"/>
            <w:right w:val="none" w:sz="0" w:space="0" w:color="auto"/>
          </w:divBdr>
        </w:div>
        <w:div w:id="422723808">
          <w:marLeft w:val="0"/>
          <w:marRight w:val="0"/>
          <w:marTop w:val="0"/>
          <w:marBottom w:val="0"/>
          <w:divBdr>
            <w:top w:val="none" w:sz="0" w:space="0" w:color="auto"/>
            <w:left w:val="none" w:sz="0" w:space="0" w:color="auto"/>
            <w:bottom w:val="none" w:sz="0" w:space="0" w:color="auto"/>
            <w:right w:val="none" w:sz="0" w:space="0" w:color="auto"/>
          </w:divBdr>
        </w:div>
        <w:div w:id="429010036">
          <w:marLeft w:val="0"/>
          <w:marRight w:val="0"/>
          <w:marTop w:val="0"/>
          <w:marBottom w:val="0"/>
          <w:divBdr>
            <w:top w:val="none" w:sz="0" w:space="0" w:color="auto"/>
            <w:left w:val="none" w:sz="0" w:space="0" w:color="auto"/>
            <w:bottom w:val="none" w:sz="0" w:space="0" w:color="auto"/>
            <w:right w:val="none" w:sz="0" w:space="0" w:color="auto"/>
          </w:divBdr>
        </w:div>
        <w:div w:id="475995507">
          <w:marLeft w:val="0"/>
          <w:marRight w:val="0"/>
          <w:marTop w:val="0"/>
          <w:marBottom w:val="0"/>
          <w:divBdr>
            <w:top w:val="none" w:sz="0" w:space="0" w:color="auto"/>
            <w:left w:val="none" w:sz="0" w:space="0" w:color="auto"/>
            <w:bottom w:val="none" w:sz="0" w:space="0" w:color="auto"/>
            <w:right w:val="none" w:sz="0" w:space="0" w:color="auto"/>
          </w:divBdr>
        </w:div>
        <w:div w:id="493226487">
          <w:marLeft w:val="0"/>
          <w:marRight w:val="0"/>
          <w:marTop w:val="0"/>
          <w:marBottom w:val="0"/>
          <w:divBdr>
            <w:top w:val="none" w:sz="0" w:space="0" w:color="auto"/>
            <w:left w:val="none" w:sz="0" w:space="0" w:color="auto"/>
            <w:bottom w:val="none" w:sz="0" w:space="0" w:color="auto"/>
            <w:right w:val="none" w:sz="0" w:space="0" w:color="auto"/>
          </w:divBdr>
        </w:div>
        <w:div w:id="513884860">
          <w:marLeft w:val="0"/>
          <w:marRight w:val="0"/>
          <w:marTop w:val="0"/>
          <w:marBottom w:val="0"/>
          <w:divBdr>
            <w:top w:val="none" w:sz="0" w:space="0" w:color="auto"/>
            <w:left w:val="none" w:sz="0" w:space="0" w:color="auto"/>
            <w:bottom w:val="none" w:sz="0" w:space="0" w:color="auto"/>
            <w:right w:val="none" w:sz="0" w:space="0" w:color="auto"/>
          </w:divBdr>
        </w:div>
        <w:div w:id="518006814">
          <w:marLeft w:val="0"/>
          <w:marRight w:val="0"/>
          <w:marTop w:val="0"/>
          <w:marBottom w:val="0"/>
          <w:divBdr>
            <w:top w:val="none" w:sz="0" w:space="0" w:color="auto"/>
            <w:left w:val="none" w:sz="0" w:space="0" w:color="auto"/>
            <w:bottom w:val="none" w:sz="0" w:space="0" w:color="auto"/>
            <w:right w:val="none" w:sz="0" w:space="0" w:color="auto"/>
          </w:divBdr>
        </w:div>
        <w:div w:id="534393459">
          <w:marLeft w:val="0"/>
          <w:marRight w:val="0"/>
          <w:marTop w:val="0"/>
          <w:marBottom w:val="0"/>
          <w:divBdr>
            <w:top w:val="none" w:sz="0" w:space="0" w:color="auto"/>
            <w:left w:val="none" w:sz="0" w:space="0" w:color="auto"/>
            <w:bottom w:val="none" w:sz="0" w:space="0" w:color="auto"/>
            <w:right w:val="none" w:sz="0" w:space="0" w:color="auto"/>
          </w:divBdr>
        </w:div>
        <w:div w:id="541018652">
          <w:marLeft w:val="0"/>
          <w:marRight w:val="0"/>
          <w:marTop w:val="0"/>
          <w:marBottom w:val="0"/>
          <w:divBdr>
            <w:top w:val="none" w:sz="0" w:space="0" w:color="auto"/>
            <w:left w:val="none" w:sz="0" w:space="0" w:color="auto"/>
            <w:bottom w:val="none" w:sz="0" w:space="0" w:color="auto"/>
            <w:right w:val="none" w:sz="0" w:space="0" w:color="auto"/>
          </w:divBdr>
        </w:div>
        <w:div w:id="567689834">
          <w:marLeft w:val="0"/>
          <w:marRight w:val="0"/>
          <w:marTop w:val="0"/>
          <w:marBottom w:val="0"/>
          <w:divBdr>
            <w:top w:val="none" w:sz="0" w:space="0" w:color="auto"/>
            <w:left w:val="none" w:sz="0" w:space="0" w:color="auto"/>
            <w:bottom w:val="none" w:sz="0" w:space="0" w:color="auto"/>
            <w:right w:val="none" w:sz="0" w:space="0" w:color="auto"/>
          </w:divBdr>
        </w:div>
        <w:div w:id="593173389">
          <w:marLeft w:val="0"/>
          <w:marRight w:val="0"/>
          <w:marTop w:val="0"/>
          <w:marBottom w:val="0"/>
          <w:divBdr>
            <w:top w:val="none" w:sz="0" w:space="0" w:color="auto"/>
            <w:left w:val="none" w:sz="0" w:space="0" w:color="auto"/>
            <w:bottom w:val="none" w:sz="0" w:space="0" w:color="auto"/>
            <w:right w:val="none" w:sz="0" w:space="0" w:color="auto"/>
          </w:divBdr>
        </w:div>
        <w:div w:id="599608546">
          <w:marLeft w:val="0"/>
          <w:marRight w:val="0"/>
          <w:marTop w:val="0"/>
          <w:marBottom w:val="0"/>
          <w:divBdr>
            <w:top w:val="none" w:sz="0" w:space="0" w:color="auto"/>
            <w:left w:val="none" w:sz="0" w:space="0" w:color="auto"/>
            <w:bottom w:val="none" w:sz="0" w:space="0" w:color="auto"/>
            <w:right w:val="none" w:sz="0" w:space="0" w:color="auto"/>
          </w:divBdr>
        </w:div>
        <w:div w:id="601763313">
          <w:marLeft w:val="0"/>
          <w:marRight w:val="0"/>
          <w:marTop w:val="0"/>
          <w:marBottom w:val="0"/>
          <w:divBdr>
            <w:top w:val="none" w:sz="0" w:space="0" w:color="auto"/>
            <w:left w:val="none" w:sz="0" w:space="0" w:color="auto"/>
            <w:bottom w:val="none" w:sz="0" w:space="0" w:color="auto"/>
            <w:right w:val="none" w:sz="0" w:space="0" w:color="auto"/>
          </w:divBdr>
        </w:div>
        <w:div w:id="608243435">
          <w:marLeft w:val="0"/>
          <w:marRight w:val="0"/>
          <w:marTop w:val="0"/>
          <w:marBottom w:val="0"/>
          <w:divBdr>
            <w:top w:val="none" w:sz="0" w:space="0" w:color="auto"/>
            <w:left w:val="none" w:sz="0" w:space="0" w:color="auto"/>
            <w:bottom w:val="none" w:sz="0" w:space="0" w:color="auto"/>
            <w:right w:val="none" w:sz="0" w:space="0" w:color="auto"/>
          </w:divBdr>
        </w:div>
        <w:div w:id="636255736">
          <w:marLeft w:val="0"/>
          <w:marRight w:val="0"/>
          <w:marTop w:val="0"/>
          <w:marBottom w:val="0"/>
          <w:divBdr>
            <w:top w:val="none" w:sz="0" w:space="0" w:color="auto"/>
            <w:left w:val="none" w:sz="0" w:space="0" w:color="auto"/>
            <w:bottom w:val="none" w:sz="0" w:space="0" w:color="auto"/>
            <w:right w:val="none" w:sz="0" w:space="0" w:color="auto"/>
          </w:divBdr>
        </w:div>
        <w:div w:id="720135692">
          <w:marLeft w:val="0"/>
          <w:marRight w:val="0"/>
          <w:marTop w:val="0"/>
          <w:marBottom w:val="0"/>
          <w:divBdr>
            <w:top w:val="none" w:sz="0" w:space="0" w:color="auto"/>
            <w:left w:val="none" w:sz="0" w:space="0" w:color="auto"/>
            <w:bottom w:val="none" w:sz="0" w:space="0" w:color="auto"/>
            <w:right w:val="none" w:sz="0" w:space="0" w:color="auto"/>
          </w:divBdr>
        </w:div>
        <w:div w:id="721752469">
          <w:marLeft w:val="0"/>
          <w:marRight w:val="0"/>
          <w:marTop w:val="0"/>
          <w:marBottom w:val="0"/>
          <w:divBdr>
            <w:top w:val="none" w:sz="0" w:space="0" w:color="auto"/>
            <w:left w:val="none" w:sz="0" w:space="0" w:color="auto"/>
            <w:bottom w:val="none" w:sz="0" w:space="0" w:color="auto"/>
            <w:right w:val="none" w:sz="0" w:space="0" w:color="auto"/>
          </w:divBdr>
        </w:div>
        <w:div w:id="826170245">
          <w:marLeft w:val="0"/>
          <w:marRight w:val="0"/>
          <w:marTop w:val="0"/>
          <w:marBottom w:val="0"/>
          <w:divBdr>
            <w:top w:val="none" w:sz="0" w:space="0" w:color="auto"/>
            <w:left w:val="none" w:sz="0" w:space="0" w:color="auto"/>
            <w:bottom w:val="none" w:sz="0" w:space="0" w:color="auto"/>
            <w:right w:val="none" w:sz="0" w:space="0" w:color="auto"/>
          </w:divBdr>
        </w:div>
        <w:div w:id="836724101">
          <w:marLeft w:val="0"/>
          <w:marRight w:val="0"/>
          <w:marTop w:val="0"/>
          <w:marBottom w:val="0"/>
          <w:divBdr>
            <w:top w:val="none" w:sz="0" w:space="0" w:color="auto"/>
            <w:left w:val="none" w:sz="0" w:space="0" w:color="auto"/>
            <w:bottom w:val="none" w:sz="0" w:space="0" w:color="auto"/>
            <w:right w:val="none" w:sz="0" w:space="0" w:color="auto"/>
          </w:divBdr>
        </w:div>
        <w:div w:id="866258477">
          <w:marLeft w:val="0"/>
          <w:marRight w:val="0"/>
          <w:marTop w:val="0"/>
          <w:marBottom w:val="0"/>
          <w:divBdr>
            <w:top w:val="none" w:sz="0" w:space="0" w:color="auto"/>
            <w:left w:val="none" w:sz="0" w:space="0" w:color="auto"/>
            <w:bottom w:val="none" w:sz="0" w:space="0" w:color="auto"/>
            <w:right w:val="none" w:sz="0" w:space="0" w:color="auto"/>
          </w:divBdr>
        </w:div>
        <w:div w:id="877472864">
          <w:marLeft w:val="0"/>
          <w:marRight w:val="0"/>
          <w:marTop w:val="0"/>
          <w:marBottom w:val="0"/>
          <w:divBdr>
            <w:top w:val="none" w:sz="0" w:space="0" w:color="auto"/>
            <w:left w:val="none" w:sz="0" w:space="0" w:color="auto"/>
            <w:bottom w:val="none" w:sz="0" w:space="0" w:color="auto"/>
            <w:right w:val="none" w:sz="0" w:space="0" w:color="auto"/>
          </w:divBdr>
        </w:div>
        <w:div w:id="886725627">
          <w:marLeft w:val="0"/>
          <w:marRight w:val="0"/>
          <w:marTop w:val="0"/>
          <w:marBottom w:val="0"/>
          <w:divBdr>
            <w:top w:val="none" w:sz="0" w:space="0" w:color="auto"/>
            <w:left w:val="none" w:sz="0" w:space="0" w:color="auto"/>
            <w:bottom w:val="none" w:sz="0" w:space="0" w:color="auto"/>
            <w:right w:val="none" w:sz="0" w:space="0" w:color="auto"/>
          </w:divBdr>
        </w:div>
        <w:div w:id="971056140">
          <w:marLeft w:val="0"/>
          <w:marRight w:val="0"/>
          <w:marTop w:val="0"/>
          <w:marBottom w:val="0"/>
          <w:divBdr>
            <w:top w:val="none" w:sz="0" w:space="0" w:color="auto"/>
            <w:left w:val="none" w:sz="0" w:space="0" w:color="auto"/>
            <w:bottom w:val="none" w:sz="0" w:space="0" w:color="auto"/>
            <w:right w:val="none" w:sz="0" w:space="0" w:color="auto"/>
          </w:divBdr>
        </w:div>
        <w:div w:id="984162284">
          <w:marLeft w:val="0"/>
          <w:marRight w:val="0"/>
          <w:marTop w:val="0"/>
          <w:marBottom w:val="0"/>
          <w:divBdr>
            <w:top w:val="none" w:sz="0" w:space="0" w:color="auto"/>
            <w:left w:val="none" w:sz="0" w:space="0" w:color="auto"/>
            <w:bottom w:val="none" w:sz="0" w:space="0" w:color="auto"/>
            <w:right w:val="none" w:sz="0" w:space="0" w:color="auto"/>
          </w:divBdr>
        </w:div>
        <w:div w:id="1001587927">
          <w:marLeft w:val="0"/>
          <w:marRight w:val="0"/>
          <w:marTop w:val="0"/>
          <w:marBottom w:val="0"/>
          <w:divBdr>
            <w:top w:val="none" w:sz="0" w:space="0" w:color="auto"/>
            <w:left w:val="none" w:sz="0" w:space="0" w:color="auto"/>
            <w:bottom w:val="none" w:sz="0" w:space="0" w:color="auto"/>
            <w:right w:val="none" w:sz="0" w:space="0" w:color="auto"/>
          </w:divBdr>
        </w:div>
        <w:div w:id="1011180040">
          <w:marLeft w:val="0"/>
          <w:marRight w:val="0"/>
          <w:marTop w:val="0"/>
          <w:marBottom w:val="0"/>
          <w:divBdr>
            <w:top w:val="none" w:sz="0" w:space="0" w:color="auto"/>
            <w:left w:val="none" w:sz="0" w:space="0" w:color="auto"/>
            <w:bottom w:val="none" w:sz="0" w:space="0" w:color="auto"/>
            <w:right w:val="none" w:sz="0" w:space="0" w:color="auto"/>
          </w:divBdr>
        </w:div>
        <w:div w:id="1014184331">
          <w:marLeft w:val="0"/>
          <w:marRight w:val="0"/>
          <w:marTop w:val="0"/>
          <w:marBottom w:val="0"/>
          <w:divBdr>
            <w:top w:val="none" w:sz="0" w:space="0" w:color="auto"/>
            <w:left w:val="none" w:sz="0" w:space="0" w:color="auto"/>
            <w:bottom w:val="none" w:sz="0" w:space="0" w:color="auto"/>
            <w:right w:val="none" w:sz="0" w:space="0" w:color="auto"/>
          </w:divBdr>
        </w:div>
        <w:div w:id="1049186605">
          <w:marLeft w:val="0"/>
          <w:marRight w:val="0"/>
          <w:marTop w:val="0"/>
          <w:marBottom w:val="0"/>
          <w:divBdr>
            <w:top w:val="none" w:sz="0" w:space="0" w:color="auto"/>
            <w:left w:val="none" w:sz="0" w:space="0" w:color="auto"/>
            <w:bottom w:val="none" w:sz="0" w:space="0" w:color="auto"/>
            <w:right w:val="none" w:sz="0" w:space="0" w:color="auto"/>
          </w:divBdr>
        </w:div>
        <w:div w:id="1056122614">
          <w:marLeft w:val="0"/>
          <w:marRight w:val="0"/>
          <w:marTop w:val="0"/>
          <w:marBottom w:val="0"/>
          <w:divBdr>
            <w:top w:val="none" w:sz="0" w:space="0" w:color="auto"/>
            <w:left w:val="none" w:sz="0" w:space="0" w:color="auto"/>
            <w:bottom w:val="none" w:sz="0" w:space="0" w:color="auto"/>
            <w:right w:val="none" w:sz="0" w:space="0" w:color="auto"/>
          </w:divBdr>
        </w:div>
        <w:div w:id="1108354723">
          <w:marLeft w:val="0"/>
          <w:marRight w:val="0"/>
          <w:marTop w:val="0"/>
          <w:marBottom w:val="0"/>
          <w:divBdr>
            <w:top w:val="none" w:sz="0" w:space="0" w:color="auto"/>
            <w:left w:val="none" w:sz="0" w:space="0" w:color="auto"/>
            <w:bottom w:val="none" w:sz="0" w:space="0" w:color="auto"/>
            <w:right w:val="none" w:sz="0" w:space="0" w:color="auto"/>
          </w:divBdr>
        </w:div>
        <w:div w:id="1130123504">
          <w:marLeft w:val="0"/>
          <w:marRight w:val="0"/>
          <w:marTop w:val="0"/>
          <w:marBottom w:val="0"/>
          <w:divBdr>
            <w:top w:val="none" w:sz="0" w:space="0" w:color="auto"/>
            <w:left w:val="none" w:sz="0" w:space="0" w:color="auto"/>
            <w:bottom w:val="none" w:sz="0" w:space="0" w:color="auto"/>
            <w:right w:val="none" w:sz="0" w:space="0" w:color="auto"/>
          </w:divBdr>
        </w:div>
        <w:div w:id="1133249797">
          <w:marLeft w:val="0"/>
          <w:marRight w:val="0"/>
          <w:marTop w:val="0"/>
          <w:marBottom w:val="0"/>
          <w:divBdr>
            <w:top w:val="none" w:sz="0" w:space="0" w:color="auto"/>
            <w:left w:val="none" w:sz="0" w:space="0" w:color="auto"/>
            <w:bottom w:val="none" w:sz="0" w:space="0" w:color="auto"/>
            <w:right w:val="none" w:sz="0" w:space="0" w:color="auto"/>
          </w:divBdr>
        </w:div>
        <w:div w:id="1156454885">
          <w:marLeft w:val="0"/>
          <w:marRight w:val="0"/>
          <w:marTop w:val="0"/>
          <w:marBottom w:val="0"/>
          <w:divBdr>
            <w:top w:val="none" w:sz="0" w:space="0" w:color="auto"/>
            <w:left w:val="none" w:sz="0" w:space="0" w:color="auto"/>
            <w:bottom w:val="none" w:sz="0" w:space="0" w:color="auto"/>
            <w:right w:val="none" w:sz="0" w:space="0" w:color="auto"/>
          </w:divBdr>
        </w:div>
        <w:div w:id="1175069506">
          <w:marLeft w:val="0"/>
          <w:marRight w:val="0"/>
          <w:marTop w:val="0"/>
          <w:marBottom w:val="0"/>
          <w:divBdr>
            <w:top w:val="none" w:sz="0" w:space="0" w:color="auto"/>
            <w:left w:val="none" w:sz="0" w:space="0" w:color="auto"/>
            <w:bottom w:val="none" w:sz="0" w:space="0" w:color="auto"/>
            <w:right w:val="none" w:sz="0" w:space="0" w:color="auto"/>
          </w:divBdr>
        </w:div>
        <w:div w:id="1187250554">
          <w:marLeft w:val="0"/>
          <w:marRight w:val="0"/>
          <w:marTop w:val="0"/>
          <w:marBottom w:val="0"/>
          <w:divBdr>
            <w:top w:val="none" w:sz="0" w:space="0" w:color="auto"/>
            <w:left w:val="none" w:sz="0" w:space="0" w:color="auto"/>
            <w:bottom w:val="none" w:sz="0" w:space="0" w:color="auto"/>
            <w:right w:val="none" w:sz="0" w:space="0" w:color="auto"/>
          </w:divBdr>
        </w:div>
        <w:div w:id="1193693363">
          <w:marLeft w:val="0"/>
          <w:marRight w:val="0"/>
          <w:marTop w:val="0"/>
          <w:marBottom w:val="0"/>
          <w:divBdr>
            <w:top w:val="none" w:sz="0" w:space="0" w:color="auto"/>
            <w:left w:val="none" w:sz="0" w:space="0" w:color="auto"/>
            <w:bottom w:val="none" w:sz="0" w:space="0" w:color="auto"/>
            <w:right w:val="none" w:sz="0" w:space="0" w:color="auto"/>
          </w:divBdr>
        </w:div>
        <w:div w:id="1241060036">
          <w:marLeft w:val="0"/>
          <w:marRight w:val="0"/>
          <w:marTop w:val="0"/>
          <w:marBottom w:val="0"/>
          <w:divBdr>
            <w:top w:val="none" w:sz="0" w:space="0" w:color="auto"/>
            <w:left w:val="none" w:sz="0" w:space="0" w:color="auto"/>
            <w:bottom w:val="none" w:sz="0" w:space="0" w:color="auto"/>
            <w:right w:val="none" w:sz="0" w:space="0" w:color="auto"/>
          </w:divBdr>
        </w:div>
        <w:div w:id="1290359213">
          <w:marLeft w:val="0"/>
          <w:marRight w:val="0"/>
          <w:marTop w:val="0"/>
          <w:marBottom w:val="0"/>
          <w:divBdr>
            <w:top w:val="none" w:sz="0" w:space="0" w:color="auto"/>
            <w:left w:val="none" w:sz="0" w:space="0" w:color="auto"/>
            <w:bottom w:val="none" w:sz="0" w:space="0" w:color="auto"/>
            <w:right w:val="none" w:sz="0" w:space="0" w:color="auto"/>
          </w:divBdr>
        </w:div>
        <w:div w:id="1320037891">
          <w:marLeft w:val="0"/>
          <w:marRight w:val="0"/>
          <w:marTop w:val="0"/>
          <w:marBottom w:val="0"/>
          <w:divBdr>
            <w:top w:val="none" w:sz="0" w:space="0" w:color="auto"/>
            <w:left w:val="none" w:sz="0" w:space="0" w:color="auto"/>
            <w:bottom w:val="none" w:sz="0" w:space="0" w:color="auto"/>
            <w:right w:val="none" w:sz="0" w:space="0" w:color="auto"/>
          </w:divBdr>
        </w:div>
        <w:div w:id="1371763663">
          <w:marLeft w:val="0"/>
          <w:marRight w:val="0"/>
          <w:marTop w:val="0"/>
          <w:marBottom w:val="0"/>
          <w:divBdr>
            <w:top w:val="none" w:sz="0" w:space="0" w:color="auto"/>
            <w:left w:val="none" w:sz="0" w:space="0" w:color="auto"/>
            <w:bottom w:val="none" w:sz="0" w:space="0" w:color="auto"/>
            <w:right w:val="none" w:sz="0" w:space="0" w:color="auto"/>
          </w:divBdr>
        </w:div>
        <w:div w:id="1403142324">
          <w:marLeft w:val="0"/>
          <w:marRight w:val="0"/>
          <w:marTop w:val="0"/>
          <w:marBottom w:val="0"/>
          <w:divBdr>
            <w:top w:val="none" w:sz="0" w:space="0" w:color="auto"/>
            <w:left w:val="none" w:sz="0" w:space="0" w:color="auto"/>
            <w:bottom w:val="none" w:sz="0" w:space="0" w:color="auto"/>
            <w:right w:val="none" w:sz="0" w:space="0" w:color="auto"/>
          </w:divBdr>
        </w:div>
        <w:div w:id="1406608724">
          <w:marLeft w:val="0"/>
          <w:marRight w:val="0"/>
          <w:marTop w:val="0"/>
          <w:marBottom w:val="0"/>
          <w:divBdr>
            <w:top w:val="none" w:sz="0" w:space="0" w:color="auto"/>
            <w:left w:val="none" w:sz="0" w:space="0" w:color="auto"/>
            <w:bottom w:val="none" w:sz="0" w:space="0" w:color="auto"/>
            <w:right w:val="none" w:sz="0" w:space="0" w:color="auto"/>
          </w:divBdr>
        </w:div>
        <w:div w:id="1462109621">
          <w:marLeft w:val="0"/>
          <w:marRight w:val="0"/>
          <w:marTop w:val="0"/>
          <w:marBottom w:val="0"/>
          <w:divBdr>
            <w:top w:val="none" w:sz="0" w:space="0" w:color="auto"/>
            <w:left w:val="none" w:sz="0" w:space="0" w:color="auto"/>
            <w:bottom w:val="none" w:sz="0" w:space="0" w:color="auto"/>
            <w:right w:val="none" w:sz="0" w:space="0" w:color="auto"/>
          </w:divBdr>
        </w:div>
        <w:div w:id="1475372296">
          <w:marLeft w:val="0"/>
          <w:marRight w:val="0"/>
          <w:marTop w:val="0"/>
          <w:marBottom w:val="0"/>
          <w:divBdr>
            <w:top w:val="none" w:sz="0" w:space="0" w:color="auto"/>
            <w:left w:val="none" w:sz="0" w:space="0" w:color="auto"/>
            <w:bottom w:val="none" w:sz="0" w:space="0" w:color="auto"/>
            <w:right w:val="none" w:sz="0" w:space="0" w:color="auto"/>
          </w:divBdr>
        </w:div>
        <w:div w:id="1509100981">
          <w:marLeft w:val="0"/>
          <w:marRight w:val="0"/>
          <w:marTop w:val="0"/>
          <w:marBottom w:val="0"/>
          <w:divBdr>
            <w:top w:val="none" w:sz="0" w:space="0" w:color="auto"/>
            <w:left w:val="none" w:sz="0" w:space="0" w:color="auto"/>
            <w:bottom w:val="none" w:sz="0" w:space="0" w:color="auto"/>
            <w:right w:val="none" w:sz="0" w:space="0" w:color="auto"/>
          </w:divBdr>
        </w:div>
        <w:div w:id="1511335626">
          <w:marLeft w:val="0"/>
          <w:marRight w:val="0"/>
          <w:marTop w:val="0"/>
          <w:marBottom w:val="0"/>
          <w:divBdr>
            <w:top w:val="none" w:sz="0" w:space="0" w:color="auto"/>
            <w:left w:val="none" w:sz="0" w:space="0" w:color="auto"/>
            <w:bottom w:val="none" w:sz="0" w:space="0" w:color="auto"/>
            <w:right w:val="none" w:sz="0" w:space="0" w:color="auto"/>
          </w:divBdr>
        </w:div>
        <w:div w:id="1558013456">
          <w:marLeft w:val="0"/>
          <w:marRight w:val="0"/>
          <w:marTop w:val="0"/>
          <w:marBottom w:val="0"/>
          <w:divBdr>
            <w:top w:val="none" w:sz="0" w:space="0" w:color="auto"/>
            <w:left w:val="none" w:sz="0" w:space="0" w:color="auto"/>
            <w:bottom w:val="none" w:sz="0" w:space="0" w:color="auto"/>
            <w:right w:val="none" w:sz="0" w:space="0" w:color="auto"/>
          </w:divBdr>
        </w:div>
        <w:div w:id="1575969178">
          <w:marLeft w:val="0"/>
          <w:marRight w:val="0"/>
          <w:marTop w:val="0"/>
          <w:marBottom w:val="0"/>
          <w:divBdr>
            <w:top w:val="none" w:sz="0" w:space="0" w:color="auto"/>
            <w:left w:val="none" w:sz="0" w:space="0" w:color="auto"/>
            <w:bottom w:val="none" w:sz="0" w:space="0" w:color="auto"/>
            <w:right w:val="none" w:sz="0" w:space="0" w:color="auto"/>
          </w:divBdr>
        </w:div>
        <w:div w:id="1584103010">
          <w:marLeft w:val="0"/>
          <w:marRight w:val="0"/>
          <w:marTop w:val="0"/>
          <w:marBottom w:val="0"/>
          <w:divBdr>
            <w:top w:val="none" w:sz="0" w:space="0" w:color="auto"/>
            <w:left w:val="none" w:sz="0" w:space="0" w:color="auto"/>
            <w:bottom w:val="none" w:sz="0" w:space="0" w:color="auto"/>
            <w:right w:val="none" w:sz="0" w:space="0" w:color="auto"/>
          </w:divBdr>
        </w:div>
        <w:div w:id="1614290310">
          <w:marLeft w:val="0"/>
          <w:marRight w:val="0"/>
          <w:marTop w:val="0"/>
          <w:marBottom w:val="0"/>
          <w:divBdr>
            <w:top w:val="none" w:sz="0" w:space="0" w:color="auto"/>
            <w:left w:val="none" w:sz="0" w:space="0" w:color="auto"/>
            <w:bottom w:val="none" w:sz="0" w:space="0" w:color="auto"/>
            <w:right w:val="none" w:sz="0" w:space="0" w:color="auto"/>
          </w:divBdr>
        </w:div>
        <w:div w:id="1620136765">
          <w:marLeft w:val="0"/>
          <w:marRight w:val="0"/>
          <w:marTop w:val="0"/>
          <w:marBottom w:val="0"/>
          <w:divBdr>
            <w:top w:val="none" w:sz="0" w:space="0" w:color="auto"/>
            <w:left w:val="none" w:sz="0" w:space="0" w:color="auto"/>
            <w:bottom w:val="none" w:sz="0" w:space="0" w:color="auto"/>
            <w:right w:val="none" w:sz="0" w:space="0" w:color="auto"/>
          </w:divBdr>
        </w:div>
        <w:div w:id="1655991524">
          <w:marLeft w:val="0"/>
          <w:marRight w:val="0"/>
          <w:marTop w:val="0"/>
          <w:marBottom w:val="0"/>
          <w:divBdr>
            <w:top w:val="none" w:sz="0" w:space="0" w:color="auto"/>
            <w:left w:val="none" w:sz="0" w:space="0" w:color="auto"/>
            <w:bottom w:val="none" w:sz="0" w:space="0" w:color="auto"/>
            <w:right w:val="none" w:sz="0" w:space="0" w:color="auto"/>
          </w:divBdr>
        </w:div>
        <w:div w:id="1667438213">
          <w:marLeft w:val="0"/>
          <w:marRight w:val="0"/>
          <w:marTop w:val="0"/>
          <w:marBottom w:val="0"/>
          <w:divBdr>
            <w:top w:val="none" w:sz="0" w:space="0" w:color="auto"/>
            <w:left w:val="none" w:sz="0" w:space="0" w:color="auto"/>
            <w:bottom w:val="none" w:sz="0" w:space="0" w:color="auto"/>
            <w:right w:val="none" w:sz="0" w:space="0" w:color="auto"/>
          </w:divBdr>
        </w:div>
        <w:div w:id="1709911752">
          <w:marLeft w:val="0"/>
          <w:marRight w:val="0"/>
          <w:marTop w:val="0"/>
          <w:marBottom w:val="0"/>
          <w:divBdr>
            <w:top w:val="none" w:sz="0" w:space="0" w:color="auto"/>
            <w:left w:val="none" w:sz="0" w:space="0" w:color="auto"/>
            <w:bottom w:val="none" w:sz="0" w:space="0" w:color="auto"/>
            <w:right w:val="none" w:sz="0" w:space="0" w:color="auto"/>
          </w:divBdr>
        </w:div>
        <w:div w:id="1727608002">
          <w:marLeft w:val="0"/>
          <w:marRight w:val="0"/>
          <w:marTop w:val="0"/>
          <w:marBottom w:val="0"/>
          <w:divBdr>
            <w:top w:val="none" w:sz="0" w:space="0" w:color="auto"/>
            <w:left w:val="none" w:sz="0" w:space="0" w:color="auto"/>
            <w:bottom w:val="none" w:sz="0" w:space="0" w:color="auto"/>
            <w:right w:val="none" w:sz="0" w:space="0" w:color="auto"/>
          </w:divBdr>
        </w:div>
        <w:div w:id="1729960568">
          <w:marLeft w:val="0"/>
          <w:marRight w:val="0"/>
          <w:marTop w:val="0"/>
          <w:marBottom w:val="0"/>
          <w:divBdr>
            <w:top w:val="none" w:sz="0" w:space="0" w:color="auto"/>
            <w:left w:val="none" w:sz="0" w:space="0" w:color="auto"/>
            <w:bottom w:val="none" w:sz="0" w:space="0" w:color="auto"/>
            <w:right w:val="none" w:sz="0" w:space="0" w:color="auto"/>
          </w:divBdr>
        </w:div>
        <w:div w:id="1734505765">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 w:id="1777021359">
          <w:marLeft w:val="0"/>
          <w:marRight w:val="0"/>
          <w:marTop w:val="0"/>
          <w:marBottom w:val="0"/>
          <w:divBdr>
            <w:top w:val="none" w:sz="0" w:space="0" w:color="auto"/>
            <w:left w:val="none" w:sz="0" w:space="0" w:color="auto"/>
            <w:bottom w:val="none" w:sz="0" w:space="0" w:color="auto"/>
            <w:right w:val="none" w:sz="0" w:space="0" w:color="auto"/>
          </w:divBdr>
        </w:div>
        <w:div w:id="1787768512">
          <w:marLeft w:val="0"/>
          <w:marRight w:val="0"/>
          <w:marTop w:val="0"/>
          <w:marBottom w:val="0"/>
          <w:divBdr>
            <w:top w:val="none" w:sz="0" w:space="0" w:color="auto"/>
            <w:left w:val="none" w:sz="0" w:space="0" w:color="auto"/>
            <w:bottom w:val="none" w:sz="0" w:space="0" w:color="auto"/>
            <w:right w:val="none" w:sz="0" w:space="0" w:color="auto"/>
          </w:divBdr>
        </w:div>
        <w:div w:id="1814448699">
          <w:marLeft w:val="0"/>
          <w:marRight w:val="0"/>
          <w:marTop w:val="0"/>
          <w:marBottom w:val="0"/>
          <w:divBdr>
            <w:top w:val="none" w:sz="0" w:space="0" w:color="auto"/>
            <w:left w:val="none" w:sz="0" w:space="0" w:color="auto"/>
            <w:bottom w:val="none" w:sz="0" w:space="0" w:color="auto"/>
            <w:right w:val="none" w:sz="0" w:space="0" w:color="auto"/>
          </w:divBdr>
        </w:div>
        <w:div w:id="1832671844">
          <w:marLeft w:val="0"/>
          <w:marRight w:val="0"/>
          <w:marTop w:val="0"/>
          <w:marBottom w:val="0"/>
          <w:divBdr>
            <w:top w:val="none" w:sz="0" w:space="0" w:color="auto"/>
            <w:left w:val="none" w:sz="0" w:space="0" w:color="auto"/>
            <w:bottom w:val="none" w:sz="0" w:space="0" w:color="auto"/>
            <w:right w:val="none" w:sz="0" w:space="0" w:color="auto"/>
          </w:divBdr>
        </w:div>
        <w:div w:id="1868711631">
          <w:marLeft w:val="0"/>
          <w:marRight w:val="0"/>
          <w:marTop w:val="0"/>
          <w:marBottom w:val="0"/>
          <w:divBdr>
            <w:top w:val="none" w:sz="0" w:space="0" w:color="auto"/>
            <w:left w:val="none" w:sz="0" w:space="0" w:color="auto"/>
            <w:bottom w:val="none" w:sz="0" w:space="0" w:color="auto"/>
            <w:right w:val="none" w:sz="0" w:space="0" w:color="auto"/>
          </w:divBdr>
        </w:div>
        <w:div w:id="1914973130">
          <w:marLeft w:val="0"/>
          <w:marRight w:val="0"/>
          <w:marTop w:val="0"/>
          <w:marBottom w:val="0"/>
          <w:divBdr>
            <w:top w:val="none" w:sz="0" w:space="0" w:color="auto"/>
            <w:left w:val="none" w:sz="0" w:space="0" w:color="auto"/>
            <w:bottom w:val="none" w:sz="0" w:space="0" w:color="auto"/>
            <w:right w:val="none" w:sz="0" w:space="0" w:color="auto"/>
          </w:divBdr>
        </w:div>
        <w:div w:id="1922593644">
          <w:marLeft w:val="0"/>
          <w:marRight w:val="0"/>
          <w:marTop w:val="0"/>
          <w:marBottom w:val="0"/>
          <w:divBdr>
            <w:top w:val="none" w:sz="0" w:space="0" w:color="auto"/>
            <w:left w:val="none" w:sz="0" w:space="0" w:color="auto"/>
            <w:bottom w:val="none" w:sz="0" w:space="0" w:color="auto"/>
            <w:right w:val="none" w:sz="0" w:space="0" w:color="auto"/>
          </w:divBdr>
        </w:div>
        <w:div w:id="1924801919">
          <w:marLeft w:val="0"/>
          <w:marRight w:val="0"/>
          <w:marTop w:val="0"/>
          <w:marBottom w:val="0"/>
          <w:divBdr>
            <w:top w:val="none" w:sz="0" w:space="0" w:color="auto"/>
            <w:left w:val="none" w:sz="0" w:space="0" w:color="auto"/>
            <w:bottom w:val="none" w:sz="0" w:space="0" w:color="auto"/>
            <w:right w:val="none" w:sz="0" w:space="0" w:color="auto"/>
          </w:divBdr>
        </w:div>
        <w:div w:id="1940676969">
          <w:marLeft w:val="0"/>
          <w:marRight w:val="0"/>
          <w:marTop w:val="0"/>
          <w:marBottom w:val="0"/>
          <w:divBdr>
            <w:top w:val="none" w:sz="0" w:space="0" w:color="auto"/>
            <w:left w:val="none" w:sz="0" w:space="0" w:color="auto"/>
            <w:bottom w:val="none" w:sz="0" w:space="0" w:color="auto"/>
            <w:right w:val="none" w:sz="0" w:space="0" w:color="auto"/>
          </w:divBdr>
        </w:div>
        <w:div w:id="1973098160">
          <w:marLeft w:val="0"/>
          <w:marRight w:val="0"/>
          <w:marTop w:val="0"/>
          <w:marBottom w:val="0"/>
          <w:divBdr>
            <w:top w:val="none" w:sz="0" w:space="0" w:color="auto"/>
            <w:left w:val="none" w:sz="0" w:space="0" w:color="auto"/>
            <w:bottom w:val="none" w:sz="0" w:space="0" w:color="auto"/>
            <w:right w:val="none" w:sz="0" w:space="0" w:color="auto"/>
          </w:divBdr>
        </w:div>
        <w:div w:id="2003392922">
          <w:marLeft w:val="0"/>
          <w:marRight w:val="0"/>
          <w:marTop w:val="0"/>
          <w:marBottom w:val="0"/>
          <w:divBdr>
            <w:top w:val="none" w:sz="0" w:space="0" w:color="auto"/>
            <w:left w:val="none" w:sz="0" w:space="0" w:color="auto"/>
            <w:bottom w:val="none" w:sz="0" w:space="0" w:color="auto"/>
            <w:right w:val="none" w:sz="0" w:space="0" w:color="auto"/>
          </w:divBdr>
        </w:div>
        <w:div w:id="2008052489">
          <w:marLeft w:val="0"/>
          <w:marRight w:val="0"/>
          <w:marTop w:val="0"/>
          <w:marBottom w:val="0"/>
          <w:divBdr>
            <w:top w:val="none" w:sz="0" w:space="0" w:color="auto"/>
            <w:left w:val="none" w:sz="0" w:space="0" w:color="auto"/>
            <w:bottom w:val="none" w:sz="0" w:space="0" w:color="auto"/>
            <w:right w:val="none" w:sz="0" w:space="0" w:color="auto"/>
          </w:divBdr>
        </w:div>
        <w:div w:id="2064140169">
          <w:marLeft w:val="0"/>
          <w:marRight w:val="0"/>
          <w:marTop w:val="0"/>
          <w:marBottom w:val="0"/>
          <w:divBdr>
            <w:top w:val="none" w:sz="0" w:space="0" w:color="auto"/>
            <w:left w:val="none" w:sz="0" w:space="0" w:color="auto"/>
            <w:bottom w:val="none" w:sz="0" w:space="0" w:color="auto"/>
            <w:right w:val="none" w:sz="0" w:space="0" w:color="auto"/>
          </w:divBdr>
        </w:div>
        <w:div w:id="2067491167">
          <w:marLeft w:val="0"/>
          <w:marRight w:val="0"/>
          <w:marTop w:val="0"/>
          <w:marBottom w:val="0"/>
          <w:divBdr>
            <w:top w:val="none" w:sz="0" w:space="0" w:color="auto"/>
            <w:left w:val="none" w:sz="0" w:space="0" w:color="auto"/>
            <w:bottom w:val="none" w:sz="0" w:space="0" w:color="auto"/>
            <w:right w:val="none" w:sz="0" w:space="0" w:color="auto"/>
          </w:divBdr>
        </w:div>
        <w:div w:id="2077625649">
          <w:marLeft w:val="0"/>
          <w:marRight w:val="0"/>
          <w:marTop w:val="0"/>
          <w:marBottom w:val="0"/>
          <w:divBdr>
            <w:top w:val="none" w:sz="0" w:space="0" w:color="auto"/>
            <w:left w:val="none" w:sz="0" w:space="0" w:color="auto"/>
            <w:bottom w:val="none" w:sz="0" w:space="0" w:color="auto"/>
            <w:right w:val="none" w:sz="0" w:space="0" w:color="auto"/>
          </w:divBdr>
        </w:div>
        <w:div w:id="2078164762">
          <w:marLeft w:val="0"/>
          <w:marRight w:val="0"/>
          <w:marTop w:val="0"/>
          <w:marBottom w:val="0"/>
          <w:divBdr>
            <w:top w:val="none" w:sz="0" w:space="0" w:color="auto"/>
            <w:left w:val="none" w:sz="0" w:space="0" w:color="auto"/>
            <w:bottom w:val="none" w:sz="0" w:space="0" w:color="auto"/>
            <w:right w:val="none" w:sz="0" w:space="0" w:color="auto"/>
          </w:divBdr>
        </w:div>
        <w:div w:id="2096129338">
          <w:marLeft w:val="0"/>
          <w:marRight w:val="0"/>
          <w:marTop w:val="0"/>
          <w:marBottom w:val="0"/>
          <w:divBdr>
            <w:top w:val="none" w:sz="0" w:space="0" w:color="auto"/>
            <w:left w:val="none" w:sz="0" w:space="0" w:color="auto"/>
            <w:bottom w:val="none" w:sz="0" w:space="0" w:color="auto"/>
            <w:right w:val="none" w:sz="0" w:space="0" w:color="auto"/>
          </w:divBdr>
        </w:div>
        <w:div w:id="2111117617">
          <w:marLeft w:val="0"/>
          <w:marRight w:val="0"/>
          <w:marTop w:val="0"/>
          <w:marBottom w:val="0"/>
          <w:divBdr>
            <w:top w:val="none" w:sz="0" w:space="0" w:color="auto"/>
            <w:left w:val="none" w:sz="0" w:space="0" w:color="auto"/>
            <w:bottom w:val="none" w:sz="0" w:space="0" w:color="auto"/>
            <w:right w:val="none" w:sz="0" w:space="0" w:color="auto"/>
          </w:divBdr>
        </w:div>
        <w:div w:id="2112620841">
          <w:marLeft w:val="0"/>
          <w:marRight w:val="0"/>
          <w:marTop w:val="0"/>
          <w:marBottom w:val="0"/>
          <w:divBdr>
            <w:top w:val="none" w:sz="0" w:space="0" w:color="auto"/>
            <w:left w:val="none" w:sz="0" w:space="0" w:color="auto"/>
            <w:bottom w:val="none" w:sz="0" w:space="0" w:color="auto"/>
            <w:right w:val="none" w:sz="0" w:space="0" w:color="auto"/>
          </w:divBdr>
        </w:div>
        <w:div w:id="2113474540">
          <w:marLeft w:val="0"/>
          <w:marRight w:val="0"/>
          <w:marTop w:val="0"/>
          <w:marBottom w:val="0"/>
          <w:divBdr>
            <w:top w:val="none" w:sz="0" w:space="0" w:color="auto"/>
            <w:left w:val="none" w:sz="0" w:space="0" w:color="auto"/>
            <w:bottom w:val="none" w:sz="0" w:space="0" w:color="auto"/>
            <w:right w:val="none" w:sz="0" w:space="0" w:color="auto"/>
          </w:divBdr>
        </w:div>
      </w:divsChild>
    </w:div>
    <w:div w:id="451442864">
      <w:bodyDiv w:val="1"/>
      <w:marLeft w:val="0"/>
      <w:marRight w:val="0"/>
      <w:marTop w:val="0"/>
      <w:marBottom w:val="0"/>
      <w:divBdr>
        <w:top w:val="none" w:sz="0" w:space="0" w:color="auto"/>
        <w:left w:val="none" w:sz="0" w:space="0" w:color="auto"/>
        <w:bottom w:val="none" w:sz="0" w:space="0" w:color="auto"/>
        <w:right w:val="none" w:sz="0" w:space="0" w:color="auto"/>
      </w:divBdr>
    </w:div>
    <w:div w:id="454835259">
      <w:bodyDiv w:val="1"/>
      <w:marLeft w:val="0"/>
      <w:marRight w:val="0"/>
      <w:marTop w:val="0"/>
      <w:marBottom w:val="0"/>
      <w:divBdr>
        <w:top w:val="none" w:sz="0" w:space="0" w:color="auto"/>
        <w:left w:val="none" w:sz="0" w:space="0" w:color="auto"/>
        <w:bottom w:val="none" w:sz="0" w:space="0" w:color="auto"/>
        <w:right w:val="none" w:sz="0" w:space="0" w:color="auto"/>
      </w:divBdr>
    </w:div>
    <w:div w:id="479618491">
      <w:bodyDiv w:val="1"/>
      <w:marLeft w:val="0"/>
      <w:marRight w:val="0"/>
      <w:marTop w:val="0"/>
      <w:marBottom w:val="0"/>
      <w:divBdr>
        <w:top w:val="none" w:sz="0" w:space="0" w:color="auto"/>
        <w:left w:val="none" w:sz="0" w:space="0" w:color="auto"/>
        <w:bottom w:val="none" w:sz="0" w:space="0" w:color="auto"/>
        <w:right w:val="none" w:sz="0" w:space="0" w:color="auto"/>
      </w:divBdr>
    </w:div>
    <w:div w:id="479931293">
      <w:bodyDiv w:val="1"/>
      <w:marLeft w:val="0"/>
      <w:marRight w:val="0"/>
      <w:marTop w:val="0"/>
      <w:marBottom w:val="0"/>
      <w:divBdr>
        <w:top w:val="none" w:sz="0" w:space="0" w:color="auto"/>
        <w:left w:val="none" w:sz="0" w:space="0" w:color="auto"/>
        <w:bottom w:val="none" w:sz="0" w:space="0" w:color="auto"/>
        <w:right w:val="none" w:sz="0" w:space="0" w:color="auto"/>
      </w:divBdr>
    </w:div>
    <w:div w:id="493641713">
      <w:bodyDiv w:val="1"/>
      <w:marLeft w:val="0"/>
      <w:marRight w:val="0"/>
      <w:marTop w:val="0"/>
      <w:marBottom w:val="0"/>
      <w:divBdr>
        <w:top w:val="none" w:sz="0" w:space="0" w:color="auto"/>
        <w:left w:val="none" w:sz="0" w:space="0" w:color="auto"/>
        <w:bottom w:val="none" w:sz="0" w:space="0" w:color="auto"/>
        <w:right w:val="none" w:sz="0" w:space="0" w:color="auto"/>
      </w:divBdr>
    </w:div>
    <w:div w:id="501627491">
      <w:bodyDiv w:val="1"/>
      <w:marLeft w:val="0"/>
      <w:marRight w:val="0"/>
      <w:marTop w:val="0"/>
      <w:marBottom w:val="0"/>
      <w:divBdr>
        <w:top w:val="none" w:sz="0" w:space="0" w:color="auto"/>
        <w:left w:val="none" w:sz="0" w:space="0" w:color="auto"/>
        <w:bottom w:val="none" w:sz="0" w:space="0" w:color="auto"/>
        <w:right w:val="none" w:sz="0" w:space="0" w:color="auto"/>
      </w:divBdr>
    </w:div>
    <w:div w:id="523861628">
      <w:bodyDiv w:val="1"/>
      <w:marLeft w:val="0"/>
      <w:marRight w:val="0"/>
      <w:marTop w:val="0"/>
      <w:marBottom w:val="0"/>
      <w:divBdr>
        <w:top w:val="none" w:sz="0" w:space="0" w:color="auto"/>
        <w:left w:val="none" w:sz="0" w:space="0" w:color="auto"/>
        <w:bottom w:val="none" w:sz="0" w:space="0" w:color="auto"/>
        <w:right w:val="none" w:sz="0" w:space="0" w:color="auto"/>
      </w:divBdr>
    </w:div>
    <w:div w:id="533928553">
      <w:bodyDiv w:val="1"/>
      <w:marLeft w:val="0"/>
      <w:marRight w:val="0"/>
      <w:marTop w:val="0"/>
      <w:marBottom w:val="0"/>
      <w:divBdr>
        <w:top w:val="none" w:sz="0" w:space="0" w:color="auto"/>
        <w:left w:val="none" w:sz="0" w:space="0" w:color="auto"/>
        <w:bottom w:val="none" w:sz="0" w:space="0" w:color="auto"/>
        <w:right w:val="none" w:sz="0" w:space="0" w:color="auto"/>
      </w:divBdr>
    </w:div>
    <w:div w:id="536240376">
      <w:bodyDiv w:val="1"/>
      <w:marLeft w:val="0"/>
      <w:marRight w:val="0"/>
      <w:marTop w:val="0"/>
      <w:marBottom w:val="0"/>
      <w:divBdr>
        <w:top w:val="none" w:sz="0" w:space="0" w:color="auto"/>
        <w:left w:val="none" w:sz="0" w:space="0" w:color="auto"/>
        <w:bottom w:val="none" w:sz="0" w:space="0" w:color="auto"/>
        <w:right w:val="none" w:sz="0" w:space="0" w:color="auto"/>
      </w:divBdr>
    </w:div>
    <w:div w:id="547228297">
      <w:bodyDiv w:val="1"/>
      <w:marLeft w:val="0"/>
      <w:marRight w:val="0"/>
      <w:marTop w:val="0"/>
      <w:marBottom w:val="0"/>
      <w:divBdr>
        <w:top w:val="none" w:sz="0" w:space="0" w:color="auto"/>
        <w:left w:val="none" w:sz="0" w:space="0" w:color="auto"/>
        <w:bottom w:val="none" w:sz="0" w:space="0" w:color="auto"/>
        <w:right w:val="none" w:sz="0" w:space="0" w:color="auto"/>
      </w:divBdr>
    </w:div>
    <w:div w:id="560604681">
      <w:bodyDiv w:val="1"/>
      <w:marLeft w:val="0"/>
      <w:marRight w:val="0"/>
      <w:marTop w:val="0"/>
      <w:marBottom w:val="0"/>
      <w:divBdr>
        <w:top w:val="none" w:sz="0" w:space="0" w:color="auto"/>
        <w:left w:val="none" w:sz="0" w:space="0" w:color="auto"/>
        <w:bottom w:val="none" w:sz="0" w:space="0" w:color="auto"/>
        <w:right w:val="none" w:sz="0" w:space="0" w:color="auto"/>
      </w:divBdr>
    </w:div>
    <w:div w:id="579828016">
      <w:bodyDiv w:val="1"/>
      <w:marLeft w:val="0"/>
      <w:marRight w:val="0"/>
      <w:marTop w:val="0"/>
      <w:marBottom w:val="0"/>
      <w:divBdr>
        <w:top w:val="none" w:sz="0" w:space="0" w:color="auto"/>
        <w:left w:val="none" w:sz="0" w:space="0" w:color="auto"/>
        <w:bottom w:val="none" w:sz="0" w:space="0" w:color="auto"/>
        <w:right w:val="none" w:sz="0" w:space="0" w:color="auto"/>
      </w:divBdr>
    </w:div>
    <w:div w:id="583685263">
      <w:bodyDiv w:val="1"/>
      <w:marLeft w:val="0"/>
      <w:marRight w:val="0"/>
      <w:marTop w:val="0"/>
      <w:marBottom w:val="0"/>
      <w:divBdr>
        <w:top w:val="none" w:sz="0" w:space="0" w:color="auto"/>
        <w:left w:val="none" w:sz="0" w:space="0" w:color="auto"/>
        <w:bottom w:val="none" w:sz="0" w:space="0" w:color="auto"/>
        <w:right w:val="none" w:sz="0" w:space="0" w:color="auto"/>
      </w:divBdr>
    </w:div>
    <w:div w:id="587926866">
      <w:bodyDiv w:val="1"/>
      <w:marLeft w:val="0"/>
      <w:marRight w:val="0"/>
      <w:marTop w:val="0"/>
      <w:marBottom w:val="0"/>
      <w:divBdr>
        <w:top w:val="none" w:sz="0" w:space="0" w:color="auto"/>
        <w:left w:val="none" w:sz="0" w:space="0" w:color="auto"/>
        <w:bottom w:val="none" w:sz="0" w:space="0" w:color="auto"/>
        <w:right w:val="none" w:sz="0" w:space="0" w:color="auto"/>
      </w:divBdr>
    </w:div>
    <w:div w:id="598565080">
      <w:bodyDiv w:val="1"/>
      <w:marLeft w:val="0"/>
      <w:marRight w:val="0"/>
      <w:marTop w:val="0"/>
      <w:marBottom w:val="0"/>
      <w:divBdr>
        <w:top w:val="none" w:sz="0" w:space="0" w:color="auto"/>
        <w:left w:val="none" w:sz="0" w:space="0" w:color="auto"/>
        <w:bottom w:val="none" w:sz="0" w:space="0" w:color="auto"/>
        <w:right w:val="none" w:sz="0" w:space="0" w:color="auto"/>
      </w:divBdr>
    </w:div>
    <w:div w:id="650671187">
      <w:bodyDiv w:val="1"/>
      <w:marLeft w:val="0"/>
      <w:marRight w:val="0"/>
      <w:marTop w:val="0"/>
      <w:marBottom w:val="0"/>
      <w:divBdr>
        <w:top w:val="none" w:sz="0" w:space="0" w:color="auto"/>
        <w:left w:val="none" w:sz="0" w:space="0" w:color="auto"/>
        <w:bottom w:val="none" w:sz="0" w:space="0" w:color="auto"/>
        <w:right w:val="none" w:sz="0" w:space="0" w:color="auto"/>
      </w:divBdr>
    </w:div>
    <w:div w:id="656306336">
      <w:bodyDiv w:val="1"/>
      <w:marLeft w:val="0"/>
      <w:marRight w:val="0"/>
      <w:marTop w:val="0"/>
      <w:marBottom w:val="0"/>
      <w:divBdr>
        <w:top w:val="none" w:sz="0" w:space="0" w:color="auto"/>
        <w:left w:val="none" w:sz="0" w:space="0" w:color="auto"/>
        <w:bottom w:val="none" w:sz="0" w:space="0" w:color="auto"/>
        <w:right w:val="none" w:sz="0" w:space="0" w:color="auto"/>
      </w:divBdr>
    </w:div>
    <w:div w:id="677083207">
      <w:bodyDiv w:val="1"/>
      <w:marLeft w:val="0"/>
      <w:marRight w:val="0"/>
      <w:marTop w:val="0"/>
      <w:marBottom w:val="0"/>
      <w:divBdr>
        <w:top w:val="none" w:sz="0" w:space="0" w:color="auto"/>
        <w:left w:val="none" w:sz="0" w:space="0" w:color="auto"/>
        <w:bottom w:val="none" w:sz="0" w:space="0" w:color="auto"/>
        <w:right w:val="none" w:sz="0" w:space="0" w:color="auto"/>
      </w:divBdr>
    </w:div>
    <w:div w:id="677392937">
      <w:bodyDiv w:val="1"/>
      <w:marLeft w:val="0"/>
      <w:marRight w:val="0"/>
      <w:marTop w:val="0"/>
      <w:marBottom w:val="0"/>
      <w:divBdr>
        <w:top w:val="none" w:sz="0" w:space="0" w:color="auto"/>
        <w:left w:val="none" w:sz="0" w:space="0" w:color="auto"/>
        <w:bottom w:val="none" w:sz="0" w:space="0" w:color="auto"/>
        <w:right w:val="none" w:sz="0" w:space="0" w:color="auto"/>
      </w:divBdr>
    </w:div>
    <w:div w:id="680356140">
      <w:bodyDiv w:val="1"/>
      <w:marLeft w:val="0"/>
      <w:marRight w:val="0"/>
      <w:marTop w:val="0"/>
      <w:marBottom w:val="0"/>
      <w:divBdr>
        <w:top w:val="none" w:sz="0" w:space="0" w:color="auto"/>
        <w:left w:val="none" w:sz="0" w:space="0" w:color="auto"/>
        <w:bottom w:val="none" w:sz="0" w:space="0" w:color="auto"/>
        <w:right w:val="none" w:sz="0" w:space="0" w:color="auto"/>
      </w:divBdr>
    </w:div>
    <w:div w:id="685326880">
      <w:bodyDiv w:val="1"/>
      <w:marLeft w:val="0"/>
      <w:marRight w:val="0"/>
      <w:marTop w:val="0"/>
      <w:marBottom w:val="0"/>
      <w:divBdr>
        <w:top w:val="none" w:sz="0" w:space="0" w:color="auto"/>
        <w:left w:val="none" w:sz="0" w:space="0" w:color="auto"/>
        <w:bottom w:val="none" w:sz="0" w:space="0" w:color="auto"/>
        <w:right w:val="none" w:sz="0" w:space="0" w:color="auto"/>
      </w:divBdr>
    </w:div>
    <w:div w:id="701202183">
      <w:bodyDiv w:val="1"/>
      <w:marLeft w:val="0"/>
      <w:marRight w:val="0"/>
      <w:marTop w:val="0"/>
      <w:marBottom w:val="0"/>
      <w:divBdr>
        <w:top w:val="none" w:sz="0" w:space="0" w:color="auto"/>
        <w:left w:val="none" w:sz="0" w:space="0" w:color="auto"/>
        <w:bottom w:val="none" w:sz="0" w:space="0" w:color="auto"/>
        <w:right w:val="none" w:sz="0" w:space="0" w:color="auto"/>
      </w:divBdr>
    </w:div>
    <w:div w:id="706292558">
      <w:bodyDiv w:val="1"/>
      <w:marLeft w:val="0"/>
      <w:marRight w:val="0"/>
      <w:marTop w:val="0"/>
      <w:marBottom w:val="0"/>
      <w:divBdr>
        <w:top w:val="none" w:sz="0" w:space="0" w:color="auto"/>
        <w:left w:val="none" w:sz="0" w:space="0" w:color="auto"/>
        <w:bottom w:val="none" w:sz="0" w:space="0" w:color="auto"/>
        <w:right w:val="none" w:sz="0" w:space="0" w:color="auto"/>
      </w:divBdr>
    </w:div>
    <w:div w:id="730469841">
      <w:bodyDiv w:val="1"/>
      <w:marLeft w:val="0"/>
      <w:marRight w:val="0"/>
      <w:marTop w:val="0"/>
      <w:marBottom w:val="0"/>
      <w:divBdr>
        <w:top w:val="none" w:sz="0" w:space="0" w:color="auto"/>
        <w:left w:val="none" w:sz="0" w:space="0" w:color="auto"/>
        <w:bottom w:val="none" w:sz="0" w:space="0" w:color="auto"/>
        <w:right w:val="none" w:sz="0" w:space="0" w:color="auto"/>
      </w:divBdr>
    </w:div>
    <w:div w:id="752698531">
      <w:bodyDiv w:val="1"/>
      <w:marLeft w:val="0"/>
      <w:marRight w:val="0"/>
      <w:marTop w:val="0"/>
      <w:marBottom w:val="0"/>
      <w:divBdr>
        <w:top w:val="none" w:sz="0" w:space="0" w:color="auto"/>
        <w:left w:val="none" w:sz="0" w:space="0" w:color="auto"/>
        <w:bottom w:val="none" w:sz="0" w:space="0" w:color="auto"/>
        <w:right w:val="none" w:sz="0" w:space="0" w:color="auto"/>
      </w:divBdr>
    </w:div>
    <w:div w:id="757749098">
      <w:bodyDiv w:val="1"/>
      <w:marLeft w:val="0"/>
      <w:marRight w:val="0"/>
      <w:marTop w:val="0"/>
      <w:marBottom w:val="0"/>
      <w:divBdr>
        <w:top w:val="none" w:sz="0" w:space="0" w:color="auto"/>
        <w:left w:val="none" w:sz="0" w:space="0" w:color="auto"/>
        <w:bottom w:val="none" w:sz="0" w:space="0" w:color="auto"/>
        <w:right w:val="none" w:sz="0" w:space="0" w:color="auto"/>
      </w:divBdr>
    </w:div>
    <w:div w:id="771050115">
      <w:bodyDiv w:val="1"/>
      <w:marLeft w:val="0"/>
      <w:marRight w:val="0"/>
      <w:marTop w:val="0"/>
      <w:marBottom w:val="0"/>
      <w:divBdr>
        <w:top w:val="none" w:sz="0" w:space="0" w:color="auto"/>
        <w:left w:val="none" w:sz="0" w:space="0" w:color="auto"/>
        <w:bottom w:val="none" w:sz="0" w:space="0" w:color="auto"/>
        <w:right w:val="none" w:sz="0" w:space="0" w:color="auto"/>
      </w:divBdr>
    </w:div>
    <w:div w:id="786660454">
      <w:bodyDiv w:val="1"/>
      <w:marLeft w:val="0"/>
      <w:marRight w:val="0"/>
      <w:marTop w:val="0"/>
      <w:marBottom w:val="0"/>
      <w:divBdr>
        <w:top w:val="none" w:sz="0" w:space="0" w:color="auto"/>
        <w:left w:val="none" w:sz="0" w:space="0" w:color="auto"/>
        <w:bottom w:val="none" w:sz="0" w:space="0" w:color="auto"/>
        <w:right w:val="none" w:sz="0" w:space="0" w:color="auto"/>
      </w:divBdr>
    </w:div>
    <w:div w:id="791360384">
      <w:bodyDiv w:val="1"/>
      <w:marLeft w:val="0"/>
      <w:marRight w:val="0"/>
      <w:marTop w:val="0"/>
      <w:marBottom w:val="0"/>
      <w:divBdr>
        <w:top w:val="none" w:sz="0" w:space="0" w:color="auto"/>
        <w:left w:val="none" w:sz="0" w:space="0" w:color="auto"/>
        <w:bottom w:val="none" w:sz="0" w:space="0" w:color="auto"/>
        <w:right w:val="none" w:sz="0" w:space="0" w:color="auto"/>
      </w:divBdr>
    </w:div>
    <w:div w:id="794717874">
      <w:bodyDiv w:val="1"/>
      <w:marLeft w:val="0"/>
      <w:marRight w:val="0"/>
      <w:marTop w:val="0"/>
      <w:marBottom w:val="0"/>
      <w:divBdr>
        <w:top w:val="none" w:sz="0" w:space="0" w:color="auto"/>
        <w:left w:val="none" w:sz="0" w:space="0" w:color="auto"/>
        <w:bottom w:val="none" w:sz="0" w:space="0" w:color="auto"/>
        <w:right w:val="none" w:sz="0" w:space="0" w:color="auto"/>
      </w:divBdr>
    </w:div>
    <w:div w:id="795219018">
      <w:bodyDiv w:val="1"/>
      <w:marLeft w:val="0"/>
      <w:marRight w:val="0"/>
      <w:marTop w:val="0"/>
      <w:marBottom w:val="0"/>
      <w:divBdr>
        <w:top w:val="none" w:sz="0" w:space="0" w:color="auto"/>
        <w:left w:val="none" w:sz="0" w:space="0" w:color="auto"/>
        <w:bottom w:val="none" w:sz="0" w:space="0" w:color="auto"/>
        <w:right w:val="none" w:sz="0" w:space="0" w:color="auto"/>
      </w:divBdr>
    </w:div>
    <w:div w:id="810560014">
      <w:bodyDiv w:val="1"/>
      <w:marLeft w:val="0"/>
      <w:marRight w:val="0"/>
      <w:marTop w:val="0"/>
      <w:marBottom w:val="0"/>
      <w:divBdr>
        <w:top w:val="none" w:sz="0" w:space="0" w:color="auto"/>
        <w:left w:val="none" w:sz="0" w:space="0" w:color="auto"/>
        <w:bottom w:val="none" w:sz="0" w:space="0" w:color="auto"/>
        <w:right w:val="none" w:sz="0" w:space="0" w:color="auto"/>
      </w:divBdr>
    </w:div>
    <w:div w:id="816798251">
      <w:bodyDiv w:val="1"/>
      <w:marLeft w:val="0"/>
      <w:marRight w:val="0"/>
      <w:marTop w:val="0"/>
      <w:marBottom w:val="0"/>
      <w:divBdr>
        <w:top w:val="none" w:sz="0" w:space="0" w:color="auto"/>
        <w:left w:val="none" w:sz="0" w:space="0" w:color="auto"/>
        <w:bottom w:val="none" w:sz="0" w:space="0" w:color="auto"/>
        <w:right w:val="none" w:sz="0" w:space="0" w:color="auto"/>
      </w:divBdr>
    </w:div>
    <w:div w:id="819345172">
      <w:bodyDiv w:val="1"/>
      <w:marLeft w:val="0"/>
      <w:marRight w:val="0"/>
      <w:marTop w:val="0"/>
      <w:marBottom w:val="0"/>
      <w:divBdr>
        <w:top w:val="none" w:sz="0" w:space="0" w:color="auto"/>
        <w:left w:val="none" w:sz="0" w:space="0" w:color="auto"/>
        <w:bottom w:val="none" w:sz="0" w:space="0" w:color="auto"/>
        <w:right w:val="none" w:sz="0" w:space="0" w:color="auto"/>
      </w:divBdr>
    </w:div>
    <w:div w:id="829756509">
      <w:bodyDiv w:val="1"/>
      <w:marLeft w:val="0"/>
      <w:marRight w:val="0"/>
      <w:marTop w:val="0"/>
      <w:marBottom w:val="0"/>
      <w:divBdr>
        <w:top w:val="none" w:sz="0" w:space="0" w:color="auto"/>
        <w:left w:val="none" w:sz="0" w:space="0" w:color="auto"/>
        <w:bottom w:val="none" w:sz="0" w:space="0" w:color="auto"/>
        <w:right w:val="none" w:sz="0" w:space="0" w:color="auto"/>
      </w:divBdr>
    </w:div>
    <w:div w:id="835417602">
      <w:bodyDiv w:val="1"/>
      <w:marLeft w:val="0"/>
      <w:marRight w:val="0"/>
      <w:marTop w:val="0"/>
      <w:marBottom w:val="0"/>
      <w:divBdr>
        <w:top w:val="none" w:sz="0" w:space="0" w:color="auto"/>
        <w:left w:val="none" w:sz="0" w:space="0" w:color="auto"/>
        <w:bottom w:val="none" w:sz="0" w:space="0" w:color="auto"/>
        <w:right w:val="none" w:sz="0" w:space="0" w:color="auto"/>
      </w:divBdr>
    </w:div>
    <w:div w:id="839975135">
      <w:bodyDiv w:val="1"/>
      <w:marLeft w:val="0"/>
      <w:marRight w:val="0"/>
      <w:marTop w:val="0"/>
      <w:marBottom w:val="0"/>
      <w:divBdr>
        <w:top w:val="none" w:sz="0" w:space="0" w:color="auto"/>
        <w:left w:val="none" w:sz="0" w:space="0" w:color="auto"/>
        <w:bottom w:val="none" w:sz="0" w:space="0" w:color="auto"/>
        <w:right w:val="none" w:sz="0" w:space="0" w:color="auto"/>
      </w:divBdr>
    </w:div>
    <w:div w:id="842356917">
      <w:bodyDiv w:val="1"/>
      <w:marLeft w:val="0"/>
      <w:marRight w:val="0"/>
      <w:marTop w:val="0"/>
      <w:marBottom w:val="0"/>
      <w:divBdr>
        <w:top w:val="none" w:sz="0" w:space="0" w:color="auto"/>
        <w:left w:val="none" w:sz="0" w:space="0" w:color="auto"/>
        <w:bottom w:val="none" w:sz="0" w:space="0" w:color="auto"/>
        <w:right w:val="none" w:sz="0" w:space="0" w:color="auto"/>
      </w:divBdr>
    </w:div>
    <w:div w:id="849413812">
      <w:bodyDiv w:val="1"/>
      <w:marLeft w:val="0"/>
      <w:marRight w:val="0"/>
      <w:marTop w:val="0"/>
      <w:marBottom w:val="0"/>
      <w:divBdr>
        <w:top w:val="none" w:sz="0" w:space="0" w:color="auto"/>
        <w:left w:val="none" w:sz="0" w:space="0" w:color="auto"/>
        <w:bottom w:val="none" w:sz="0" w:space="0" w:color="auto"/>
        <w:right w:val="none" w:sz="0" w:space="0" w:color="auto"/>
      </w:divBdr>
    </w:div>
    <w:div w:id="850342909">
      <w:bodyDiv w:val="1"/>
      <w:marLeft w:val="0"/>
      <w:marRight w:val="0"/>
      <w:marTop w:val="0"/>
      <w:marBottom w:val="0"/>
      <w:divBdr>
        <w:top w:val="none" w:sz="0" w:space="0" w:color="auto"/>
        <w:left w:val="none" w:sz="0" w:space="0" w:color="auto"/>
        <w:bottom w:val="none" w:sz="0" w:space="0" w:color="auto"/>
        <w:right w:val="none" w:sz="0" w:space="0" w:color="auto"/>
      </w:divBdr>
    </w:div>
    <w:div w:id="855382423">
      <w:bodyDiv w:val="1"/>
      <w:marLeft w:val="0"/>
      <w:marRight w:val="0"/>
      <w:marTop w:val="0"/>
      <w:marBottom w:val="0"/>
      <w:divBdr>
        <w:top w:val="none" w:sz="0" w:space="0" w:color="auto"/>
        <w:left w:val="none" w:sz="0" w:space="0" w:color="auto"/>
        <w:bottom w:val="none" w:sz="0" w:space="0" w:color="auto"/>
        <w:right w:val="none" w:sz="0" w:space="0" w:color="auto"/>
      </w:divBdr>
    </w:div>
    <w:div w:id="861553725">
      <w:bodyDiv w:val="1"/>
      <w:marLeft w:val="0"/>
      <w:marRight w:val="0"/>
      <w:marTop w:val="0"/>
      <w:marBottom w:val="0"/>
      <w:divBdr>
        <w:top w:val="none" w:sz="0" w:space="0" w:color="auto"/>
        <w:left w:val="none" w:sz="0" w:space="0" w:color="auto"/>
        <w:bottom w:val="none" w:sz="0" w:space="0" w:color="auto"/>
        <w:right w:val="none" w:sz="0" w:space="0" w:color="auto"/>
      </w:divBdr>
    </w:div>
    <w:div w:id="873614075">
      <w:bodyDiv w:val="1"/>
      <w:marLeft w:val="0"/>
      <w:marRight w:val="0"/>
      <w:marTop w:val="0"/>
      <w:marBottom w:val="0"/>
      <w:divBdr>
        <w:top w:val="none" w:sz="0" w:space="0" w:color="auto"/>
        <w:left w:val="none" w:sz="0" w:space="0" w:color="auto"/>
        <w:bottom w:val="none" w:sz="0" w:space="0" w:color="auto"/>
        <w:right w:val="none" w:sz="0" w:space="0" w:color="auto"/>
      </w:divBdr>
    </w:div>
    <w:div w:id="892043037">
      <w:bodyDiv w:val="1"/>
      <w:marLeft w:val="0"/>
      <w:marRight w:val="0"/>
      <w:marTop w:val="0"/>
      <w:marBottom w:val="0"/>
      <w:divBdr>
        <w:top w:val="none" w:sz="0" w:space="0" w:color="auto"/>
        <w:left w:val="none" w:sz="0" w:space="0" w:color="auto"/>
        <w:bottom w:val="none" w:sz="0" w:space="0" w:color="auto"/>
        <w:right w:val="none" w:sz="0" w:space="0" w:color="auto"/>
      </w:divBdr>
    </w:div>
    <w:div w:id="894704910">
      <w:bodyDiv w:val="1"/>
      <w:marLeft w:val="0"/>
      <w:marRight w:val="0"/>
      <w:marTop w:val="0"/>
      <w:marBottom w:val="0"/>
      <w:divBdr>
        <w:top w:val="none" w:sz="0" w:space="0" w:color="auto"/>
        <w:left w:val="none" w:sz="0" w:space="0" w:color="auto"/>
        <w:bottom w:val="none" w:sz="0" w:space="0" w:color="auto"/>
        <w:right w:val="none" w:sz="0" w:space="0" w:color="auto"/>
      </w:divBdr>
    </w:div>
    <w:div w:id="910964157">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9561765">
      <w:bodyDiv w:val="1"/>
      <w:marLeft w:val="0"/>
      <w:marRight w:val="0"/>
      <w:marTop w:val="0"/>
      <w:marBottom w:val="0"/>
      <w:divBdr>
        <w:top w:val="none" w:sz="0" w:space="0" w:color="auto"/>
        <w:left w:val="none" w:sz="0" w:space="0" w:color="auto"/>
        <w:bottom w:val="none" w:sz="0" w:space="0" w:color="auto"/>
        <w:right w:val="none" w:sz="0" w:space="0" w:color="auto"/>
      </w:divBdr>
    </w:div>
    <w:div w:id="926041996">
      <w:bodyDiv w:val="1"/>
      <w:marLeft w:val="0"/>
      <w:marRight w:val="0"/>
      <w:marTop w:val="0"/>
      <w:marBottom w:val="0"/>
      <w:divBdr>
        <w:top w:val="none" w:sz="0" w:space="0" w:color="auto"/>
        <w:left w:val="none" w:sz="0" w:space="0" w:color="auto"/>
        <w:bottom w:val="none" w:sz="0" w:space="0" w:color="auto"/>
        <w:right w:val="none" w:sz="0" w:space="0" w:color="auto"/>
      </w:divBdr>
    </w:div>
    <w:div w:id="927353083">
      <w:bodyDiv w:val="1"/>
      <w:marLeft w:val="0"/>
      <w:marRight w:val="0"/>
      <w:marTop w:val="0"/>
      <w:marBottom w:val="0"/>
      <w:divBdr>
        <w:top w:val="none" w:sz="0" w:space="0" w:color="auto"/>
        <w:left w:val="none" w:sz="0" w:space="0" w:color="auto"/>
        <w:bottom w:val="none" w:sz="0" w:space="0" w:color="auto"/>
        <w:right w:val="none" w:sz="0" w:space="0" w:color="auto"/>
      </w:divBdr>
    </w:div>
    <w:div w:id="930940139">
      <w:bodyDiv w:val="1"/>
      <w:marLeft w:val="0"/>
      <w:marRight w:val="0"/>
      <w:marTop w:val="0"/>
      <w:marBottom w:val="0"/>
      <w:divBdr>
        <w:top w:val="none" w:sz="0" w:space="0" w:color="auto"/>
        <w:left w:val="none" w:sz="0" w:space="0" w:color="auto"/>
        <w:bottom w:val="none" w:sz="0" w:space="0" w:color="auto"/>
        <w:right w:val="none" w:sz="0" w:space="0" w:color="auto"/>
      </w:divBdr>
    </w:div>
    <w:div w:id="932012416">
      <w:bodyDiv w:val="1"/>
      <w:marLeft w:val="0"/>
      <w:marRight w:val="0"/>
      <w:marTop w:val="0"/>
      <w:marBottom w:val="0"/>
      <w:divBdr>
        <w:top w:val="none" w:sz="0" w:space="0" w:color="auto"/>
        <w:left w:val="none" w:sz="0" w:space="0" w:color="auto"/>
        <w:bottom w:val="none" w:sz="0" w:space="0" w:color="auto"/>
        <w:right w:val="none" w:sz="0" w:space="0" w:color="auto"/>
      </w:divBdr>
    </w:div>
    <w:div w:id="945038059">
      <w:bodyDiv w:val="1"/>
      <w:marLeft w:val="0"/>
      <w:marRight w:val="0"/>
      <w:marTop w:val="0"/>
      <w:marBottom w:val="0"/>
      <w:divBdr>
        <w:top w:val="none" w:sz="0" w:space="0" w:color="auto"/>
        <w:left w:val="none" w:sz="0" w:space="0" w:color="auto"/>
        <w:bottom w:val="none" w:sz="0" w:space="0" w:color="auto"/>
        <w:right w:val="none" w:sz="0" w:space="0" w:color="auto"/>
      </w:divBdr>
    </w:div>
    <w:div w:id="949779692">
      <w:bodyDiv w:val="1"/>
      <w:marLeft w:val="0"/>
      <w:marRight w:val="0"/>
      <w:marTop w:val="0"/>
      <w:marBottom w:val="0"/>
      <w:divBdr>
        <w:top w:val="none" w:sz="0" w:space="0" w:color="auto"/>
        <w:left w:val="none" w:sz="0" w:space="0" w:color="auto"/>
        <w:bottom w:val="none" w:sz="0" w:space="0" w:color="auto"/>
        <w:right w:val="none" w:sz="0" w:space="0" w:color="auto"/>
      </w:divBdr>
    </w:div>
    <w:div w:id="951522328">
      <w:bodyDiv w:val="1"/>
      <w:marLeft w:val="0"/>
      <w:marRight w:val="0"/>
      <w:marTop w:val="0"/>
      <w:marBottom w:val="0"/>
      <w:divBdr>
        <w:top w:val="none" w:sz="0" w:space="0" w:color="auto"/>
        <w:left w:val="none" w:sz="0" w:space="0" w:color="auto"/>
        <w:bottom w:val="none" w:sz="0" w:space="0" w:color="auto"/>
        <w:right w:val="none" w:sz="0" w:space="0" w:color="auto"/>
      </w:divBdr>
    </w:div>
    <w:div w:id="962737954">
      <w:bodyDiv w:val="1"/>
      <w:marLeft w:val="0"/>
      <w:marRight w:val="0"/>
      <w:marTop w:val="0"/>
      <w:marBottom w:val="0"/>
      <w:divBdr>
        <w:top w:val="none" w:sz="0" w:space="0" w:color="auto"/>
        <w:left w:val="none" w:sz="0" w:space="0" w:color="auto"/>
        <w:bottom w:val="none" w:sz="0" w:space="0" w:color="auto"/>
        <w:right w:val="none" w:sz="0" w:space="0" w:color="auto"/>
      </w:divBdr>
    </w:div>
    <w:div w:id="962998261">
      <w:bodyDiv w:val="1"/>
      <w:marLeft w:val="0"/>
      <w:marRight w:val="0"/>
      <w:marTop w:val="0"/>
      <w:marBottom w:val="0"/>
      <w:divBdr>
        <w:top w:val="none" w:sz="0" w:space="0" w:color="auto"/>
        <w:left w:val="none" w:sz="0" w:space="0" w:color="auto"/>
        <w:bottom w:val="none" w:sz="0" w:space="0" w:color="auto"/>
        <w:right w:val="none" w:sz="0" w:space="0" w:color="auto"/>
      </w:divBdr>
    </w:div>
    <w:div w:id="963345063">
      <w:bodyDiv w:val="1"/>
      <w:marLeft w:val="0"/>
      <w:marRight w:val="0"/>
      <w:marTop w:val="0"/>
      <w:marBottom w:val="0"/>
      <w:divBdr>
        <w:top w:val="none" w:sz="0" w:space="0" w:color="auto"/>
        <w:left w:val="none" w:sz="0" w:space="0" w:color="auto"/>
        <w:bottom w:val="none" w:sz="0" w:space="0" w:color="auto"/>
        <w:right w:val="none" w:sz="0" w:space="0" w:color="auto"/>
      </w:divBdr>
    </w:div>
    <w:div w:id="964314678">
      <w:bodyDiv w:val="1"/>
      <w:marLeft w:val="0"/>
      <w:marRight w:val="0"/>
      <w:marTop w:val="0"/>
      <w:marBottom w:val="0"/>
      <w:divBdr>
        <w:top w:val="none" w:sz="0" w:space="0" w:color="auto"/>
        <w:left w:val="none" w:sz="0" w:space="0" w:color="auto"/>
        <w:bottom w:val="none" w:sz="0" w:space="0" w:color="auto"/>
        <w:right w:val="none" w:sz="0" w:space="0" w:color="auto"/>
      </w:divBdr>
    </w:div>
    <w:div w:id="965045267">
      <w:bodyDiv w:val="1"/>
      <w:marLeft w:val="0"/>
      <w:marRight w:val="0"/>
      <w:marTop w:val="0"/>
      <w:marBottom w:val="0"/>
      <w:divBdr>
        <w:top w:val="none" w:sz="0" w:space="0" w:color="auto"/>
        <w:left w:val="none" w:sz="0" w:space="0" w:color="auto"/>
        <w:bottom w:val="none" w:sz="0" w:space="0" w:color="auto"/>
        <w:right w:val="none" w:sz="0" w:space="0" w:color="auto"/>
      </w:divBdr>
    </w:div>
    <w:div w:id="976833220">
      <w:bodyDiv w:val="1"/>
      <w:marLeft w:val="0"/>
      <w:marRight w:val="0"/>
      <w:marTop w:val="0"/>
      <w:marBottom w:val="0"/>
      <w:divBdr>
        <w:top w:val="none" w:sz="0" w:space="0" w:color="auto"/>
        <w:left w:val="none" w:sz="0" w:space="0" w:color="auto"/>
        <w:bottom w:val="none" w:sz="0" w:space="0" w:color="auto"/>
        <w:right w:val="none" w:sz="0" w:space="0" w:color="auto"/>
      </w:divBdr>
    </w:div>
    <w:div w:id="981078248">
      <w:bodyDiv w:val="1"/>
      <w:marLeft w:val="0"/>
      <w:marRight w:val="0"/>
      <w:marTop w:val="0"/>
      <w:marBottom w:val="0"/>
      <w:divBdr>
        <w:top w:val="none" w:sz="0" w:space="0" w:color="auto"/>
        <w:left w:val="none" w:sz="0" w:space="0" w:color="auto"/>
        <w:bottom w:val="none" w:sz="0" w:space="0" w:color="auto"/>
        <w:right w:val="none" w:sz="0" w:space="0" w:color="auto"/>
      </w:divBdr>
    </w:div>
    <w:div w:id="998340099">
      <w:bodyDiv w:val="1"/>
      <w:marLeft w:val="0"/>
      <w:marRight w:val="0"/>
      <w:marTop w:val="0"/>
      <w:marBottom w:val="0"/>
      <w:divBdr>
        <w:top w:val="none" w:sz="0" w:space="0" w:color="auto"/>
        <w:left w:val="none" w:sz="0" w:space="0" w:color="auto"/>
        <w:bottom w:val="none" w:sz="0" w:space="0" w:color="auto"/>
        <w:right w:val="none" w:sz="0" w:space="0" w:color="auto"/>
      </w:divBdr>
    </w:div>
    <w:div w:id="1001852164">
      <w:bodyDiv w:val="1"/>
      <w:marLeft w:val="0"/>
      <w:marRight w:val="0"/>
      <w:marTop w:val="0"/>
      <w:marBottom w:val="0"/>
      <w:divBdr>
        <w:top w:val="none" w:sz="0" w:space="0" w:color="auto"/>
        <w:left w:val="none" w:sz="0" w:space="0" w:color="auto"/>
        <w:bottom w:val="none" w:sz="0" w:space="0" w:color="auto"/>
        <w:right w:val="none" w:sz="0" w:space="0" w:color="auto"/>
      </w:divBdr>
    </w:div>
    <w:div w:id="1029334204">
      <w:bodyDiv w:val="1"/>
      <w:marLeft w:val="0"/>
      <w:marRight w:val="0"/>
      <w:marTop w:val="0"/>
      <w:marBottom w:val="0"/>
      <w:divBdr>
        <w:top w:val="none" w:sz="0" w:space="0" w:color="auto"/>
        <w:left w:val="none" w:sz="0" w:space="0" w:color="auto"/>
        <w:bottom w:val="none" w:sz="0" w:space="0" w:color="auto"/>
        <w:right w:val="none" w:sz="0" w:space="0" w:color="auto"/>
      </w:divBdr>
    </w:div>
    <w:div w:id="1030379145">
      <w:bodyDiv w:val="1"/>
      <w:marLeft w:val="0"/>
      <w:marRight w:val="0"/>
      <w:marTop w:val="0"/>
      <w:marBottom w:val="0"/>
      <w:divBdr>
        <w:top w:val="none" w:sz="0" w:space="0" w:color="auto"/>
        <w:left w:val="none" w:sz="0" w:space="0" w:color="auto"/>
        <w:bottom w:val="none" w:sz="0" w:space="0" w:color="auto"/>
        <w:right w:val="none" w:sz="0" w:space="0" w:color="auto"/>
      </w:divBdr>
    </w:div>
    <w:div w:id="1042628470">
      <w:bodyDiv w:val="1"/>
      <w:marLeft w:val="0"/>
      <w:marRight w:val="0"/>
      <w:marTop w:val="0"/>
      <w:marBottom w:val="0"/>
      <w:divBdr>
        <w:top w:val="none" w:sz="0" w:space="0" w:color="auto"/>
        <w:left w:val="none" w:sz="0" w:space="0" w:color="auto"/>
        <w:bottom w:val="none" w:sz="0" w:space="0" w:color="auto"/>
        <w:right w:val="none" w:sz="0" w:space="0" w:color="auto"/>
      </w:divBdr>
    </w:div>
    <w:div w:id="1078557515">
      <w:bodyDiv w:val="1"/>
      <w:marLeft w:val="0"/>
      <w:marRight w:val="0"/>
      <w:marTop w:val="0"/>
      <w:marBottom w:val="0"/>
      <w:divBdr>
        <w:top w:val="none" w:sz="0" w:space="0" w:color="auto"/>
        <w:left w:val="none" w:sz="0" w:space="0" w:color="auto"/>
        <w:bottom w:val="none" w:sz="0" w:space="0" w:color="auto"/>
        <w:right w:val="none" w:sz="0" w:space="0" w:color="auto"/>
      </w:divBdr>
    </w:div>
    <w:div w:id="1083334939">
      <w:bodyDiv w:val="1"/>
      <w:marLeft w:val="0"/>
      <w:marRight w:val="0"/>
      <w:marTop w:val="0"/>
      <w:marBottom w:val="0"/>
      <w:divBdr>
        <w:top w:val="none" w:sz="0" w:space="0" w:color="auto"/>
        <w:left w:val="none" w:sz="0" w:space="0" w:color="auto"/>
        <w:bottom w:val="none" w:sz="0" w:space="0" w:color="auto"/>
        <w:right w:val="none" w:sz="0" w:space="0" w:color="auto"/>
      </w:divBdr>
    </w:div>
    <w:div w:id="1083725466">
      <w:bodyDiv w:val="1"/>
      <w:marLeft w:val="0"/>
      <w:marRight w:val="0"/>
      <w:marTop w:val="0"/>
      <w:marBottom w:val="0"/>
      <w:divBdr>
        <w:top w:val="none" w:sz="0" w:space="0" w:color="auto"/>
        <w:left w:val="none" w:sz="0" w:space="0" w:color="auto"/>
        <w:bottom w:val="none" w:sz="0" w:space="0" w:color="auto"/>
        <w:right w:val="none" w:sz="0" w:space="0" w:color="auto"/>
      </w:divBdr>
    </w:div>
    <w:div w:id="1087992873">
      <w:bodyDiv w:val="1"/>
      <w:marLeft w:val="0"/>
      <w:marRight w:val="0"/>
      <w:marTop w:val="0"/>
      <w:marBottom w:val="0"/>
      <w:divBdr>
        <w:top w:val="none" w:sz="0" w:space="0" w:color="auto"/>
        <w:left w:val="none" w:sz="0" w:space="0" w:color="auto"/>
        <w:bottom w:val="none" w:sz="0" w:space="0" w:color="auto"/>
        <w:right w:val="none" w:sz="0" w:space="0" w:color="auto"/>
      </w:divBdr>
    </w:div>
    <w:div w:id="1097941300">
      <w:bodyDiv w:val="1"/>
      <w:marLeft w:val="0"/>
      <w:marRight w:val="0"/>
      <w:marTop w:val="0"/>
      <w:marBottom w:val="0"/>
      <w:divBdr>
        <w:top w:val="none" w:sz="0" w:space="0" w:color="auto"/>
        <w:left w:val="none" w:sz="0" w:space="0" w:color="auto"/>
        <w:bottom w:val="none" w:sz="0" w:space="0" w:color="auto"/>
        <w:right w:val="none" w:sz="0" w:space="0" w:color="auto"/>
      </w:divBdr>
    </w:div>
    <w:div w:id="1099443967">
      <w:bodyDiv w:val="1"/>
      <w:marLeft w:val="0"/>
      <w:marRight w:val="0"/>
      <w:marTop w:val="0"/>
      <w:marBottom w:val="0"/>
      <w:divBdr>
        <w:top w:val="none" w:sz="0" w:space="0" w:color="auto"/>
        <w:left w:val="none" w:sz="0" w:space="0" w:color="auto"/>
        <w:bottom w:val="none" w:sz="0" w:space="0" w:color="auto"/>
        <w:right w:val="none" w:sz="0" w:space="0" w:color="auto"/>
      </w:divBdr>
    </w:div>
    <w:div w:id="1103912565">
      <w:bodyDiv w:val="1"/>
      <w:marLeft w:val="0"/>
      <w:marRight w:val="0"/>
      <w:marTop w:val="0"/>
      <w:marBottom w:val="0"/>
      <w:divBdr>
        <w:top w:val="none" w:sz="0" w:space="0" w:color="auto"/>
        <w:left w:val="none" w:sz="0" w:space="0" w:color="auto"/>
        <w:bottom w:val="none" w:sz="0" w:space="0" w:color="auto"/>
        <w:right w:val="none" w:sz="0" w:space="0" w:color="auto"/>
      </w:divBdr>
    </w:div>
    <w:div w:id="1150830393">
      <w:bodyDiv w:val="1"/>
      <w:marLeft w:val="0"/>
      <w:marRight w:val="0"/>
      <w:marTop w:val="0"/>
      <w:marBottom w:val="0"/>
      <w:divBdr>
        <w:top w:val="none" w:sz="0" w:space="0" w:color="auto"/>
        <w:left w:val="none" w:sz="0" w:space="0" w:color="auto"/>
        <w:bottom w:val="none" w:sz="0" w:space="0" w:color="auto"/>
        <w:right w:val="none" w:sz="0" w:space="0" w:color="auto"/>
      </w:divBdr>
    </w:div>
    <w:div w:id="1169784697">
      <w:bodyDiv w:val="1"/>
      <w:marLeft w:val="0"/>
      <w:marRight w:val="0"/>
      <w:marTop w:val="0"/>
      <w:marBottom w:val="0"/>
      <w:divBdr>
        <w:top w:val="none" w:sz="0" w:space="0" w:color="auto"/>
        <w:left w:val="none" w:sz="0" w:space="0" w:color="auto"/>
        <w:bottom w:val="none" w:sz="0" w:space="0" w:color="auto"/>
        <w:right w:val="none" w:sz="0" w:space="0" w:color="auto"/>
      </w:divBdr>
    </w:div>
    <w:div w:id="1173568009">
      <w:bodyDiv w:val="1"/>
      <w:marLeft w:val="0"/>
      <w:marRight w:val="0"/>
      <w:marTop w:val="0"/>
      <w:marBottom w:val="0"/>
      <w:divBdr>
        <w:top w:val="none" w:sz="0" w:space="0" w:color="auto"/>
        <w:left w:val="none" w:sz="0" w:space="0" w:color="auto"/>
        <w:bottom w:val="none" w:sz="0" w:space="0" w:color="auto"/>
        <w:right w:val="none" w:sz="0" w:space="0" w:color="auto"/>
      </w:divBdr>
    </w:div>
    <w:div w:id="1203246969">
      <w:bodyDiv w:val="1"/>
      <w:marLeft w:val="0"/>
      <w:marRight w:val="0"/>
      <w:marTop w:val="0"/>
      <w:marBottom w:val="0"/>
      <w:divBdr>
        <w:top w:val="none" w:sz="0" w:space="0" w:color="auto"/>
        <w:left w:val="none" w:sz="0" w:space="0" w:color="auto"/>
        <w:bottom w:val="none" w:sz="0" w:space="0" w:color="auto"/>
        <w:right w:val="none" w:sz="0" w:space="0" w:color="auto"/>
      </w:divBdr>
    </w:div>
    <w:div w:id="1214343014">
      <w:bodyDiv w:val="1"/>
      <w:marLeft w:val="0"/>
      <w:marRight w:val="0"/>
      <w:marTop w:val="0"/>
      <w:marBottom w:val="0"/>
      <w:divBdr>
        <w:top w:val="none" w:sz="0" w:space="0" w:color="auto"/>
        <w:left w:val="none" w:sz="0" w:space="0" w:color="auto"/>
        <w:bottom w:val="none" w:sz="0" w:space="0" w:color="auto"/>
        <w:right w:val="none" w:sz="0" w:space="0" w:color="auto"/>
      </w:divBdr>
    </w:div>
    <w:div w:id="1221407401">
      <w:bodyDiv w:val="1"/>
      <w:marLeft w:val="0"/>
      <w:marRight w:val="0"/>
      <w:marTop w:val="0"/>
      <w:marBottom w:val="0"/>
      <w:divBdr>
        <w:top w:val="none" w:sz="0" w:space="0" w:color="auto"/>
        <w:left w:val="none" w:sz="0" w:space="0" w:color="auto"/>
        <w:bottom w:val="none" w:sz="0" w:space="0" w:color="auto"/>
        <w:right w:val="none" w:sz="0" w:space="0" w:color="auto"/>
      </w:divBdr>
    </w:div>
    <w:div w:id="1226061897">
      <w:bodyDiv w:val="1"/>
      <w:marLeft w:val="0"/>
      <w:marRight w:val="0"/>
      <w:marTop w:val="0"/>
      <w:marBottom w:val="0"/>
      <w:divBdr>
        <w:top w:val="none" w:sz="0" w:space="0" w:color="auto"/>
        <w:left w:val="none" w:sz="0" w:space="0" w:color="auto"/>
        <w:bottom w:val="none" w:sz="0" w:space="0" w:color="auto"/>
        <w:right w:val="none" w:sz="0" w:space="0" w:color="auto"/>
      </w:divBdr>
    </w:div>
    <w:div w:id="1231842550">
      <w:bodyDiv w:val="1"/>
      <w:marLeft w:val="0"/>
      <w:marRight w:val="0"/>
      <w:marTop w:val="0"/>
      <w:marBottom w:val="0"/>
      <w:divBdr>
        <w:top w:val="none" w:sz="0" w:space="0" w:color="auto"/>
        <w:left w:val="none" w:sz="0" w:space="0" w:color="auto"/>
        <w:bottom w:val="none" w:sz="0" w:space="0" w:color="auto"/>
        <w:right w:val="none" w:sz="0" w:space="0" w:color="auto"/>
      </w:divBdr>
    </w:div>
    <w:div w:id="1232082273">
      <w:bodyDiv w:val="1"/>
      <w:marLeft w:val="0"/>
      <w:marRight w:val="0"/>
      <w:marTop w:val="0"/>
      <w:marBottom w:val="0"/>
      <w:divBdr>
        <w:top w:val="none" w:sz="0" w:space="0" w:color="auto"/>
        <w:left w:val="none" w:sz="0" w:space="0" w:color="auto"/>
        <w:bottom w:val="none" w:sz="0" w:space="0" w:color="auto"/>
        <w:right w:val="none" w:sz="0" w:space="0" w:color="auto"/>
      </w:divBdr>
    </w:div>
    <w:div w:id="1234120344">
      <w:bodyDiv w:val="1"/>
      <w:marLeft w:val="0"/>
      <w:marRight w:val="0"/>
      <w:marTop w:val="0"/>
      <w:marBottom w:val="0"/>
      <w:divBdr>
        <w:top w:val="none" w:sz="0" w:space="0" w:color="auto"/>
        <w:left w:val="none" w:sz="0" w:space="0" w:color="auto"/>
        <w:bottom w:val="none" w:sz="0" w:space="0" w:color="auto"/>
        <w:right w:val="none" w:sz="0" w:space="0" w:color="auto"/>
      </w:divBdr>
    </w:div>
    <w:div w:id="1255169393">
      <w:bodyDiv w:val="1"/>
      <w:marLeft w:val="0"/>
      <w:marRight w:val="0"/>
      <w:marTop w:val="0"/>
      <w:marBottom w:val="0"/>
      <w:divBdr>
        <w:top w:val="none" w:sz="0" w:space="0" w:color="auto"/>
        <w:left w:val="none" w:sz="0" w:space="0" w:color="auto"/>
        <w:bottom w:val="none" w:sz="0" w:space="0" w:color="auto"/>
        <w:right w:val="none" w:sz="0" w:space="0" w:color="auto"/>
      </w:divBdr>
    </w:div>
    <w:div w:id="1269238271">
      <w:bodyDiv w:val="1"/>
      <w:marLeft w:val="0"/>
      <w:marRight w:val="0"/>
      <w:marTop w:val="0"/>
      <w:marBottom w:val="0"/>
      <w:divBdr>
        <w:top w:val="none" w:sz="0" w:space="0" w:color="auto"/>
        <w:left w:val="none" w:sz="0" w:space="0" w:color="auto"/>
        <w:bottom w:val="none" w:sz="0" w:space="0" w:color="auto"/>
        <w:right w:val="none" w:sz="0" w:space="0" w:color="auto"/>
      </w:divBdr>
    </w:div>
    <w:div w:id="1273325280">
      <w:bodyDiv w:val="1"/>
      <w:marLeft w:val="0"/>
      <w:marRight w:val="0"/>
      <w:marTop w:val="0"/>
      <w:marBottom w:val="0"/>
      <w:divBdr>
        <w:top w:val="none" w:sz="0" w:space="0" w:color="auto"/>
        <w:left w:val="none" w:sz="0" w:space="0" w:color="auto"/>
        <w:bottom w:val="none" w:sz="0" w:space="0" w:color="auto"/>
        <w:right w:val="none" w:sz="0" w:space="0" w:color="auto"/>
      </w:divBdr>
    </w:div>
    <w:div w:id="1274286396">
      <w:bodyDiv w:val="1"/>
      <w:marLeft w:val="0"/>
      <w:marRight w:val="0"/>
      <w:marTop w:val="0"/>
      <w:marBottom w:val="0"/>
      <w:divBdr>
        <w:top w:val="none" w:sz="0" w:space="0" w:color="auto"/>
        <w:left w:val="none" w:sz="0" w:space="0" w:color="auto"/>
        <w:bottom w:val="none" w:sz="0" w:space="0" w:color="auto"/>
        <w:right w:val="none" w:sz="0" w:space="0" w:color="auto"/>
      </w:divBdr>
    </w:div>
    <w:div w:id="1282880869">
      <w:bodyDiv w:val="1"/>
      <w:marLeft w:val="0"/>
      <w:marRight w:val="0"/>
      <w:marTop w:val="0"/>
      <w:marBottom w:val="0"/>
      <w:divBdr>
        <w:top w:val="none" w:sz="0" w:space="0" w:color="auto"/>
        <w:left w:val="none" w:sz="0" w:space="0" w:color="auto"/>
        <w:bottom w:val="none" w:sz="0" w:space="0" w:color="auto"/>
        <w:right w:val="none" w:sz="0" w:space="0" w:color="auto"/>
      </w:divBdr>
    </w:div>
    <w:div w:id="1282884039">
      <w:bodyDiv w:val="1"/>
      <w:marLeft w:val="0"/>
      <w:marRight w:val="0"/>
      <w:marTop w:val="0"/>
      <w:marBottom w:val="0"/>
      <w:divBdr>
        <w:top w:val="none" w:sz="0" w:space="0" w:color="auto"/>
        <w:left w:val="none" w:sz="0" w:space="0" w:color="auto"/>
        <w:bottom w:val="none" w:sz="0" w:space="0" w:color="auto"/>
        <w:right w:val="none" w:sz="0" w:space="0" w:color="auto"/>
      </w:divBdr>
    </w:div>
    <w:div w:id="1297368755">
      <w:bodyDiv w:val="1"/>
      <w:marLeft w:val="0"/>
      <w:marRight w:val="0"/>
      <w:marTop w:val="0"/>
      <w:marBottom w:val="0"/>
      <w:divBdr>
        <w:top w:val="none" w:sz="0" w:space="0" w:color="auto"/>
        <w:left w:val="none" w:sz="0" w:space="0" w:color="auto"/>
        <w:bottom w:val="none" w:sz="0" w:space="0" w:color="auto"/>
        <w:right w:val="none" w:sz="0" w:space="0" w:color="auto"/>
      </w:divBdr>
    </w:div>
    <w:div w:id="1313414849">
      <w:bodyDiv w:val="1"/>
      <w:marLeft w:val="0"/>
      <w:marRight w:val="0"/>
      <w:marTop w:val="0"/>
      <w:marBottom w:val="0"/>
      <w:divBdr>
        <w:top w:val="none" w:sz="0" w:space="0" w:color="auto"/>
        <w:left w:val="none" w:sz="0" w:space="0" w:color="auto"/>
        <w:bottom w:val="none" w:sz="0" w:space="0" w:color="auto"/>
        <w:right w:val="none" w:sz="0" w:space="0" w:color="auto"/>
      </w:divBdr>
    </w:div>
    <w:div w:id="1317536857">
      <w:bodyDiv w:val="1"/>
      <w:marLeft w:val="0"/>
      <w:marRight w:val="0"/>
      <w:marTop w:val="0"/>
      <w:marBottom w:val="0"/>
      <w:divBdr>
        <w:top w:val="none" w:sz="0" w:space="0" w:color="auto"/>
        <w:left w:val="none" w:sz="0" w:space="0" w:color="auto"/>
        <w:bottom w:val="none" w:sz="0" w:space="0" w:color="auto"/>
        <w:right w:val="none" w:sz="0" w:space="0" w:color="auto"/>
      </w:divBdr>
    </w:div>
    <w:div w:id="1336494806">
      <w:bodyDiv w:val="1"/>
      <w:marLeft w:val="0"/>
      <w:marRight w:val="0"/>
      <w:marTop w:val="0"/>
      <w:marBottom w:val="0"/>
      <w:divBdr>
        <w:top w:val="none" w:sz="0" w:space="0" w:color="auto"/>
        <w:left w:val="none" w:sz="0" w:space="0" w:color="auto"/>
        <w:bottom w:val="none" w:sz="0" w:space="0" w:color="auto"/>
        <w:right w:val="none" w:sz="0" w:space="0" w:color="auto"/>
      </w:divBdr>
    </w:div>
    <w:div w:id="1352343142">
      <w:bodyDiv w:val="1"/>
      <w:marLeft w:val="0"/>
      <w:marRight w:val="0"/>
      <w:marTop w:val="0"/>
      <w:marBottom w:val="0"/>
      <w:divBdr>
        <w:top w:val="none" w:sz="0" w:space="0" w:color="auto"/>
        <w:left w:val="none" w:sz="0" w:space="0" w:color="auto"/>
        <w:bottom w:val="none" w:sz="0" w:space="0" w:color="auto"/>
        <w:right w:val="none" w:sz="0" w:space="0" w:color="auto"/>
      </w:divBdr>
    </w:div>
    <w:div w:id="1352495044">
      <w:bodyDiv w:val="1"/>
      <w:marLeft w:val="0"/>
      <w:marRight w:val="0"/>
      <w:marTop w:val="0"/>
      <w:marBottom w:val="0"/>
      <w:divBdr>
        <w:top w:val="none" w:sz="0" w:space="0" w:color="auto"/>
        <w:left w:val="none" w:sz="0" w:space="0" w:color="auto"/>
        <w:bottom w:val="none" w:sz="0" w:space="0" w:color="auto"/>
        <w:right w:val="none" w:sz="0" w:space="0" w:color="auto"/>
      </w:divBdr>
    </w:div>
    <w:div w:id="1353917278">
      <w:bodyDiv w:val="1"/>
      <w:marLeft w:val="0"/>
      <w:marRight w:val="0"/>
      <w:marTop w:val="0"/>
      <w:marBottom w:val="0"/>
      <w:divBdr>
        <w:top w:val="none" w:sz="0" w:space="0" w:color="auto"/>
        <w:left w:val="none" w:sz="0" w:space="0" w:color="auto"/>
        <w:bottom w:val="none" w:sz="0" w:space="0" w:color="auto"/>
        <w:right w:val="none" w:sz="0" w:space="0" w:color="auto"/>
      </w:divBdr>
    </w:div>
    <w:div w:id="1361084210">
      <w:bodyDiv w:val="1"/>
      <w:marLeft w:val="0"/>
      <w:marRight w:val="0"/>
      <w:marTop w:val="0"/>
      <w:marBottom w:val="0"/>
      <w:divBdr>
        <w:top w:val="none" w:sz="0" w:space="0" w:color="auto"/>
        <w:left w:val="none" w:sz="0" w:space="0" w:color="auto"/>
        <w:bottom w:val="none" w:sz="0" w:space="0" w:color="auto"/>
        <w:right w:val="none" w:sz="0" w:space="0" w:color="auto"/>
      </w:divBdr>
    </w:div>
    <w:div w:id="1366104468">
      <w:bodyDiv w:val="1"/>
      <w:marLeft w:val="0"/>
      <w:marRight w:val="0"/>
      <w:marTop w:val="0"/>
      <w:marBottom w:val="0"/>
      <w:divBdr>
        <w:top w:val="none" w:sz="0" w:space="0" w:color="auto"/>
        <w:left w:val="none" w:sz="0" w:space="0" w:color="auto"/>
        <w:bottom w:val="none" w:sz="0" w:space="0" w:color="auto"/>
        <w:right w:val="none" w:sz="0" w:space="0" w:color="auto"/>
      </w:divBdr>
    </w:div>
    <w:div w:id="1366177402">
      <w:bodyDiv w:val="1"/>
      <w:marLeft w:val="0"/>
      <w:marRight w:val="0"/>
      <w:marTop w:val="0"/>
      <w:marBottom w:val="0"/>
      <w:divBdr>
        <w:top w:val="none" w:sz="0" w:space="0" w:color="auto"/>
        <w:left w:val="none" w:sz="0" w:space="0" w:color="auto"/>
        <w:bottom w:val="none" w:sz="0" w:space="0" w:color="auto"/>
        <w:right w:val="none" w:sz="0" w:space="0" w:color="auto"/>
      </w:divBdr>
    </w:div>
    <w:div w:id="1369454978">
      <w:bodyDiv w:val="1"/>
      <w:marLeft w:val="0"/>
      <w:marRight w:val="0"/>
      <w:marTop w:val="0"/>
      <w:marBottom w:val="0"/>
      <w:divBdr>
        <w:top w:val="none" w:sz="0" w:space="0" w:color="auto"/>
        <w:left w:val="none" w:sz="0" w:space="0" w:color="auto"/>
        <w:bottom w:val="none" w:sz="0" w:space="0" w:color="auto"/>
        <w:right w:val="none" w:sz="0" w:space="0" w:color="auto"/>
      </w:divBdr>
    </w:div>
    <w:div w:id="1381201159">
      <w:bodyDiv w:val="1"/>
      <w:marLeft w:val="0"/>
      <w:marRight w:val="0"/>
      <w:marTop w:val="0"/>
      <w:marBottom w:val="0"/>
      <w:divBdr>
        <w:top w:val="none" w:sz="0" w:space="0" w:color="auto"/>
        <w:left w:val="none" w:sz="0" w:space="0" w:color="auto"/>
        <w:bottom w:val="none" w:sz="0" w:space="0" w:color="auto"/>
        <w:right w:val="none" w:sz="0" w:space="0" w:color="auto"/>
      </w:divBdr>
    </w:div>
    <w:div w:id="1390108074">
      <w:bodyDiv w:val="1"/>
      <w:marLeft w:val="0"/>
      <w:marRight w:val="0"/>
      <w:marTop w:val="0"/>
      <w:marBottom w:val="0"/>
      <w:divBdr>
        <w:top w:val="none" w:sz="0" w:space="0" w:color="auto"/>
        <w:left w:val="none" w:sz="0" w:space="0" w:color="auto"/>
        <w:bottom w:val="none" w:sz="0" w:space="0" w:color="auto"/>
        <w:right w:val="none" w:sz="0" w:space="0" w:color="auto"/>
      </w:divBdr>
    </w:div>
    <w:div w:id="1406025911">
      <w:bodyDiv w:val="1"/>
      <w:marLeft w:val="0"/>
      <w:marRight w:val="0"/>
      <w:marTop w:val="0"/>
      <w:marBottom w:val="0"/>
      <w:divBdr>
        <w:top w:val="none" w:sz="0" w:space="0" w:color="auto"/>
        <w:left w:val="none" w:sz="0" w:space="0" w:color="auto"/>
        <w:bottom w:val="none" w:sz="0" w:space="0" w:color="auto"/>
        <w:right w:val="none" w:sz="0" w:space="0" w:color="auto"/>
      </w:divBdr>
    </w:div>
    <w:div w:id="1406998110">
      <w:bodyDiv w:val="1"/>
      <w:marLeft w:val="0"/>
      <w:marRight w:val="0"/>
      <w:marTop w:val="0"/>
      <w:marBottom w:val="0"/>
      <w:divBdr>
        <w:top w:val="none" w:sz="0" w:space="0" w:color="auto"/>
        <w:left w:val="none" w:sz="0" w:space="0" w:color="auto"/>
        <w:bottom w:val="none" w:sz="0" w:space="0" w:color="auto"/>
        <w:right w:val="none" w:sz="0" w:space="0" w:color="auto"/>
      </w:divBdr>
    </w:div>
    <w:div w:id="1416317515">
      <w:bodyDiv w:val="1"/>
      <w:marLeft w:val="0"/>
      <w:marRight w:val="0"/>
      <w:marTop w:val="0"/>
      <w:marBottom w:val="0"/>
      <w:divBdr>
        <w:top w:val="none" w:sz="0" w:space="0" w:color="auto"/>
        <w:left w:val="none" w:sz="0" w:space="0" w:color="auto"/>
        <w:bottom w:val="none" w:sz="0" w:space="0" w:color="auto"/>
        <w:right w:val="none" w:sz="0" w:space="0" w:color="auto"/>
      </w:divBdr>
    </w:div>
    <w:div w:id="1418284036">
      <w:bodyDiv w:val="1"/>
      <w:marLeft w:val="0"/>
      <w:marRight w:val="0"/>
      <w:marTop w:val="0"/>
      <w:marBottom w:val="0"/>
      <w:divBdr>
        <w:top w:val="none" w:sz="0" w:space="0" w:color="auto"/>
        <w:left w:val="none" w:sz="0" w:space="0" w:color="auto"/>
        <w:bottom w:val="none" w:sz="0" w:space="0" w:color="auto"/>
        <w:right w:val="none" w:sz="0" w:space="0" w:color="auto"/>
      </w:divBdr>
    </w:div>
    <w:div w:id="1419789639">
      <w:bodyDiv w:val="1"/>
      <w:marLeft w:val="0"/>
      <w:marRight w:val="0"/>
      <w:marTop w:val="0"/>
      <w:marBottom w:val="0"/>
      <w:divBdr>
        <w:top w:val="none" w:sz="0" w:space="0" w:color="auto"/>
        <w:left w:val="none" w:sz="0" w:space="0" w:color="auto"/>
        <w:bottom w:val="none" w:sz="0" w:space="0" w:color="auto"/>
        <w:right w:val="none" w:sz="0" w:space="0" w:color="auto"/>
      </w:divBdr>
    </w:div>
    <w:div w:id="1425227919">
      <w:bodyDiv w:val="1"/>
      <w:marLeft w:val="0"/>
      <w:marRight w:val="0"/>
      <w:marTop w:val="0"/>
      <w:marBottom w:val="0"/>
      <w:divBdr>
        <w:top w:val="none" w:sz="0" w:space="0" w:color="auto"/>
        <w:left w:val="none" w:sz="0" w:space="0" w:color="auto"/>
        <w:bottom w:val="none" w:sz="0" w:space="0" w:color="auto"/>
        <w:right w:val="none" w:sz="0" w:space="0" w:color="auto"/>
      </w:divBdr>
    </w:div>
    <w:div w:id="1435785241">
      <w:bodyDiv w:val="1"/>
      <w:marLeft w:val="0"/>
      <w:marRight w:val="0"/>
      <w:marTop w:val="0"/>
      <w:marBottom w:val="0"/>
      <w:divBdr>
        <w:top w:val="none" w:sz="0" w:space="0" w:color="auto"/>
        <w:left w:val="none" w:sz="0" w:space="0" w:color="auto"/>
        <w:bottom w:val="none" w:sz="0" w:space="0" w:color="auto"/>
        <w:right w:val="none" w:sz="0" w:space="0" w:color="auto"/>
      </w:divBdr>
    </w:div>
    <w:div w:id="1449936514">
      <w:bodyDiv w:val="1"/>
      <w:marLeft w:val="0"/>
      <w:marRight w:val="0"/>
      <w:marTop w:val="0"/>
      <w:marBottom w:val="0"/>
      <w:divBdr>
        <w:top w:val="none" w:sz="0" w:space="0" w:color="auto"/>
        <w:left w:val="none" w:sz="0" w:space="0" w:color="auto"/>
        <w:bottom w:val="none" w:sz="0" w:space="0" w:color="auto"/>
        <w:right w:val="none" w:sz="0" w:space="0" w:color="auto"/>
      </w:divBdr>
    </w:div>
    <w:div w:id="1473670407">
      <w:bodyDiv w:val="1"/>
      <w:marLeft w:val="0"/>
      <w:marRight w:val="0"/>
      <w:marTop w:val="0"/>
      <w:marBottom w:val="0"/>
      <w:divBdr>
        <w:top w:val="none" w:sz="0" w:space="0" w:color="auto"/>
        <w:left w:val="none" w:sz="0" w:space="0" w:color="auto"/>
        <w:bottom w:val="none" w:sz="0" w:space="0" w:color="auto"/>
        <w:right w:val="none" w:sz="0" w:space="0" w:color="auto"/>
      </w:divBdr>
    </w:div>
    <w:div w:id="1500461547">
      <w:bodyDiv w:val="1"/>
      <w:marLeft w:val="0"/>
      <w:marRight w:val="0"/>
      <w:marTop w:val="0"/>
      <w:marBottom w:val="0"/>
      <w:divBdr>
        <w:top w:val="none" w:sz="0" w:space="0" w:color="auto"/>
        <w:left w:val="none" w:sz="0" w:space="0" w:color="auto"/>
        <w:bottom w:val="none" w:sz="0" w:space="0" w:color="auto"/>
        <w:right w:val="none" w:sz="0" w:space="0" w:color="auto"/>
      </w:divBdr>
    </w:div>
    <w:div w:id="1510177154">
      <w:bodyDiv w:val="1"/>
      <w:marLeft w:val="0"/>
      <w:marRight w:val="0"/>
      <w:marTop w:val="0"/>
      <w:marBottom w:val="0"/>
      <w:divBdr>
        <w:top w:val="none" w:sz="0" w:space="0" w:color="auto"/>
        <w:left w:val="none" w:sz="0" w:space="0" w:color="auto"/>
        <w:bottom w:val="none" w:sz="0" w:space="0" w:color="auto"/>
        <w:right w:val="none" w:sz="0" w:space="0" w:color="auto"/>
      </w:divBdr>
    </w:div>
    <w:div w:id="1513492207">
      <w:bodyDiv w:val="1"/>
      <w:marLeft w:val="0"/>
      <w:marRight w:val="0"/>
      <w:marTop w:val="0"/>
      <w:marBottom w:val="0"/>
      <w:divBdr>
        <w:top w:val="none" w:sz="0" w:space="0" w:color="auto"/>
        <w:left w:val="none" w:sz="0" w:space="0" w:color="auto"/>
        <w:bottom w:val="none" w:sz="0" w:space="0" w:color="auto"/>
        <w:right w:val="none" w:sz="0" w:space="0" w:color="auto"/>
      </w:divBdr>
    </w:div>
    <w:div w:id="1532693522">
      <w:bodyDiv w:val="1"/>
      <w:marLeft w:val="0"/>
      <w:marRight w:val="0"/>
      <w:marTop w:val="0"/>
      <w:marBottom w:val="0"/>
      <w:divBdr>
        <w:top w:val="none" w:sz="0" w:space="0" w:color="auto"/>
        <w:left w:val="none" w:sz="0" w:space="0" w:color="auto"/>
        <w:bottom w:val="none" w:sz="0" w:space="0" w:color="auto"/>
        <w:right w:val="none" w:sz="0" w:space="0" w:color="auto"/>
      </w:divBdr>
    </w:div>
    <w:div w:id="1536387263">
      <w:bodyDiv w:val="1"/>
      <w:marLeft w:val="0"/>
      <w:marRight w:val="0"/>
      <w:marTop w:val="0"/>
      <w:marBottom w:val="0"/>
      <w:divBdr>
        <w:top w:val="none" w:sz="0" w:space="0" w:color="auto"/>
        <w:left w:val="none" w:sz="0" w:space="0" w:color="auto"/>
        <w:bottom w:val="none" w:sz="0" w:space="0" w:color="auto"/>
        <w:right w:val="none" w:sz="0" w:space="0" w:color="auto"/>
      </w:divBdr>
    </w:div>
    <w:div w:id="1538275125">
      <w:bodyDiv w:val="1"/>
      <w:marLeft w:val="0"/>
      <w:marRight w:val="0"/>
      <w:marTop w:val="0"/>
      <w:marBottom w:val="0"/>
      <w:divBdr>
        <w:top w:val="none" w:sz="0" w:space="0" w:color="auto"/>
        <w:left w:val="none" w:sz="0" w:space="0" w:color="auto"/>
        <w:bottom w:val="none" w:sz="0" w:space="0" w:color="auto"/>
        <w:right w:val="none" w:sz="0" w:space="0" w:color="auto"/>
      </w:divBdr>
    </w:div>
    <w:div w:id="1540240688">
      <w:bodyDiv w:val="1"/>
      <w:marLeft w:val="0"/>
      <w:marRight w:val="0"/>
      <w:marTop w:val="0"/>
      <w:marBottom w:val="0"/>
      <w:divBdr>
        <w:top w:val="none" w:sz="0" w:space="0" w:color="auto"/>
        <w:left w:val="none" w:sz="0" w:space="0" w:color="auto"/>
        <w:bottom w:val="none" w:sz="0" w:space="0" w:color="auto"/>
        <w:right w:val="none" w:sz="0" w:space="0" w:color="auto"/>
      </w:divBdr>
    </w:div>
    <w:div w:id="1541434092">
      <w:bodyDiv w:val="1"/>
      <w:marLeft w:val="0"/>
      <w:marRight w:val="0"/>
      <w:marTop w:val="0"/>
      <w:marBottom w:val="0"/>
      <w:divBdr>
        <w:top w:val="none" w:sz="0" w:space="0" w:color="auto"/>
        <w:left w:val="none" w:sz="0" w:space="0" w:color="auto"/>
        <w:bottom w:val="none" w:sz="0" w:space="0" w:color="auto"/>
        <w:right w:val="none" w:sz="0" w:space="0" w:color="auto"/>
      </w:divBdr>
    </w:div>
    <w:div w:id="1542785455">
      <w:bodyDiv w:val="1"/>
      <w:marLeft w:val="0"/>
      <w:marRight w:val="0"/>
      <w:marTop w:val="0"/>
      <w:marBottom w:val="0"/>
      <w:divBdr>
        <w:top w:val="none" w:sz="0" w:space="0" w:color="auto"/>
        <w:left w:val="none" w:sz="0" w:space="0" w:color="auto"/>
        <w:bottom w:val="none" w:sz="0" w:space="0" w:color="auto"/>
        <w:right w:val="none" w:sz="0" w:space="0" w:color="auto"/>
      </w:divBdr>
    </w:div>
    <w:div w:id="1555045127">
      <w:bodyDiv w:val="1"/>
      <w:marLeft w:val="0"/>
      <w:marRight w:val="0"/>
      <w:marTop w:val="0"/>
      <w:marBottom w:val="0"/>
      <w:divBdr>
        <w:top w:val="none" w:sz="0" w:space="0" w:color="auto"/>
        <w:left w:val="none" w:sz="0" w:space="0" w:color="auto"/>
        <w:bottom w:val="none" w:sz="0" w:space="0" w:color="auto"/>
        <w:right w:val="none" w:sz="0" w:space="0" w:color="auto"/>
      </w:divBdr>
    </w:div>
    <w:div w:id="1559437468">
      <w:bodyDiv w:val="1"/>
      <w:marLeft w:val="0"/>
      <w:marRight w:val="0"/>
      <w:marTop w:val="0"/>
      <w:marBottom w:val="0"/>
      <w:divBdr>
        <w:top w:val="none" w:sz="0" w:space="0" w:color="auto"/>
        <w:left w:val="none" w:sz="0" w:space="0" w:color="auto"/>
        <w:bottom w:val="none" w:sz="0" w:space="0" w:color="auto"/>
        <w:right w:val="none" w:sz="0" w:space="0" w:color="auto"/>
      </w:divBdr>
    </w:div>
    <w:div w:id="1570378926">
      <w:bodyDiv w:val="1"/>
      <w:marLeft w:val="0"/>
      <w:marRight w:val="0"/>
      <w:marTop w:val="0"/>
      <w:marBottom w:val="0"/>
      <w:divBdr>
        <w:top w:val="none" w:sz="0" w:space="0" w:color="auto"/>
        <w:left w:val="none" w:sz="0" w:space="0" w:color="auto"/>
        <w:bottom w:val="none" w:sz="0" w:space="0" w:color="auto"/>
        <w:right w:val="none" w:sz="0" w:space="0" w:color="auto"/>
      </w:divBdr>
    </w:div>
    <w:div w:id="1584752652">
      <w:bodyDiv w:val="1"/>
      <w:marLeft w:val="0"/>
      <w:marRight w:val="0"/>
      <w:marTop w:val="0"/>
      <w:marBottom w:val="0"/>
      <w:divBdr>
        <w:top w:val="none" w:sz="0" w:space="0" w:color="auto"/>
        <w:left w:val="none" w:sz="0" w:space="0" w:color="auto"/>
        <w:bottom w:val="none" w:sz="0" w:space="0" w:color="auto"/>
        <w:right w:val="none" w:sz="0" w:space="0" w:color="auto"/>
      </w:divBdr>
    </w:div>
    <w:div w:id="1585258682">
      <w:bodyDiv w:val="1"/>
      <w:marLeft w:val="0"/>
      <w:marRight w:val="0"/>
      <w:marTop w:val="0"/>
      <w:marBottom w:val="0"/>
      <w:divBdr>
        <w:top w:val="none" w:sz="0" w:space="0" w:color="auto"/>
        <w:left w:val="none" w:sz="0" w:space="0" w:color="auto"/>
        <w:bottom w:val="none" w:sz="0" w:space="0" w:color="auto"/>
        <w:right w:val="none" w:sz="0" w:space="0" w:color="auto"/>
      </w:divBdr>
    </w:div>
    <w:div w:id="1585411432">
      <w:bodyDiv w:val="1"/>
      <w:marLeft w:val="0"/>
      <w:marRight w:val="0"/>
      <w:marTop w:val="0"/>
      <w:marBottom w:val="0"/>
      <w:divBdr>
        <w:top w:val="none" w:sz="0" w:space="0" w:color="auto"/>
        <w:left w:val="none" w:sz="0" w:space="0" w:color="auto"/>
        <w:bottom w:val="none" w:sz="0" w:space="0" w:color="auto"/>
        <w:right w:val="none" w:sz="0" w:space="0" w:color="auto"/>
      </w:divBdr>
    </w:div>
    <w:div w:id="1593125157">
      <w:bodyDiv w:val="1"/>
      <w:marLeft w:val="0"/>
      <w:marRight w:val="0"/>
      <w:marTop w:val="0"/>
      <w:marBottom w:val="0"/>
      <w:divBdr>
        <w:top w:val="none" w:sz="0" w:space="0" w:color="auto"/>
        <w:left w:val="none" w:sz="0" w:space="0" w:color="auto"/>
        <w:bottom w:val="none" w:sz="0" w:space="0" w:color="auto"/>
        <w:right w:val="none" w:sz="0" w:space="0" w:color="auto"/>
      </w:divBdr>
    </w:div>
    <w:div w:id="1599172632">
      <w:bodyDiv w:val="1"/>
      <w:marLeft w:val="0"/>
      <w:marRight w:val="0"/>
      <w:marTop w:val="0"/>
      <w:marBottom w:val="0"/>
      <w:divBdr>
        <w:top w:val="none" w:sz="0" w:space="0" w:color="auto"/>
        <w:left w:val="none" w:sz="0" w:space="0" w:color="auto"/>
        <w:bottom w:val="none" w:sz="0" w:space="0" w:color="auto"/>
        <w:right w:val="none" w:sz="0" w:space="0" w:color="auto"/>
      </w:divBdr>
    </w:div>
    <w:div w:id="1605764130">
      <w:bodyDiv w:val="1"/>
      <w:marLeft w:val="0"/>
      <w:marRight w:val="0"/>
      <w:marTop w:val="0"/>
      <w:marBottom w:val="0"/>
      <w:divBdr>
        <w:top w:val="none" w:sz="0" w:space="0" w:color="auto"/>
        <w:left w:val="none" w:sz="0" w:space="0" w:color="auto"/>
        <w:bottom w:val="none" w:sz="0" w:space="0" w:color="auto"/>
        <w:right w:val="none" w:sz="0" w:space="0" w:color="auto"/>
      </w:divBdr>
    </w:div>
    <w:div w:id="1607349478">
      <w:bodyDiv w:val="1"/>
      <w:marLeft w:val="0"/>
      <w:marRight w:val="0"/>
      <w:marTop w:val="0"/>
      <w:marBottom w:val="0"/>
      <w:divBdr>
        <w:top w:val="none" w:sz="0" w:space="0" w:color="auto"/>
        <w:left w:val="none" w:sz="0" w:space="0" w:color="auto"/>
        <w:bottom w:val="none" w:sz="0" w:space="0" w:color="auto"/>
        <w:right w:val="none" w:sz="0" w:space="0" w:color="auto"/>
      </w:divBdr>
    </w:div>
    <w:div w:id="1621569618">
      <w:bodyDiv w:val="1"/>
      <w:marLeft w:val="0"/>
      <w:marRight w:val="0"/>
      <w:marTop w:val="0"/>
      <w:marBottom w:val="0"/>
      <w:divBdr>
        <w:top w:val="none" w:sz="0" w:space="0" w:color="auto"/>
        <w:left w:val="none" w:sz="0" w:space="0" w:color="auto"/>
        <w:bottom w:val="none" w:sz="0" w:space="0" w:color="auto"/>
        <w:right w:val="none" w:sz="0" w:space="0" w:color="auto"/>
      </w:divBdr>
    </w:div>
    <w:div w:id="1624655891">
      <w:bodyDiv w:val="1"/>
      <w:marLeft w:val="0"/>
      <w:marRight w:val="0"/>
      <w:marTop w:val="0"/>
      <w:marBottom w:val="0"/>
      <w:divBdr>
        <w:top w:val="none" w:sz="0" w:space="0" w:color="auto"/>
        <w:left w:val="none" w:sz="0" w:space="0" w:color="auto"/>
        <w:bottom w:val="none" w:sz="0" w:space="0" w:color="auto"/>
        <w:right w:val="none" w:sz="0" w:space="0" w:color="auto"/>
      </w:divBdr>
    </w:div>
    <w:div w:id="1628899812">
      <w:bodyDiv w:val="1"/>
      <w:marLeft w:val="0"/>
      <w:marRight w:val="0"/>
      <w:marTop w:val="0"/>
      <w:marBottom w:val="0"/>
      <w:divBdr>
        <w:top w:val="none" w:sz="0" w:space="0" w:color="auto"/>
        <w:left w:val="none" w:sz="0" w:space="0" w:color="auto"/>
        <w:bottom w:val="none" w:sz="0" w:space="0" w:color="auto"/>
        <w:right w:val="none" w:sz="0" w:space="0" w:color="auto"/>
      </w:divBdr>
    </w:div>
    <w:div w:id="1635985687">
      <w:bodyDiv w:val="1"/>
      <w:marLeft w:val="0"/>
      <w:marRight w:val="0"/>
      <w:marTop w:val="0"/>
      <w:marBottom w:val="0"/>
      <w:divBdr>
        <w:top w:val="none" w:sz="0" w:space="0" w:color="auto"/>
        <w:left w:val="none" w:sz="0" w:space="0" w:color="auto"/>
        <w:bottom w:val="none" w:sz="0" w:space="0" w:color="auto"/>
        <w:right w:val="none" w:sz="0" w:space="0" w:color="auto"/>
      </w:divBdr>
    </w:div>
    <w:div w:id="1636790869">
      <w:bodyDiv w:val="1"/>
      <w:marLeft w:val="0"/>
      <w:marRight w:val="0"/>
      <w:marTop w:val="0"/>
      <w:marBottom w:val="0"/>
      <w:divBdr>
        <w:top w:val="none" w:sz="0" w:space="0" w:color="auto"/>
        <w:left w:val="none" w:sz="0" w:space="0" w:color="auto"/>
        <w:bottom w:val="none" w:sz="0" w:space="0" w:color="auto"/>
        <w:right w:val="none" w:sz="0" w:space="0" w:color="auto"/>
      </w:divBdr>
    </w:div>
    <w:div w:id="1637174999">
      <w:bodyDiv w:val="1"/>
      <w:marLeft w:val="0"/>
      <w:marRight w:val="0"/>
      <w:marTop w:val="0"/>
      <w:marBottom w:val="0"/>
      <w:divBdr>
        <w:top w:val="none" w:sz="0" w:space="0" w:color="auto"/>
        <w:left w:val="none" w:sz="0" w:space="0" w:color="auto"/>
        <w:bottom w:val="none" w:sz="0" w:space="0" w:color="auto"/>
        <w:right w:val="none" w:sz="0" w:space="0" w:color="auto"/>
      </w:divBdr>
    </w:div>
    <w:div w:id="1644776215">
      <w:bodyDiv w:val="1"/>
      <w:marLeft w:val="0"/>
      <w:marRight w:val="0"/>
      <w:marTop w:val="0"/>
      <w:marBottom w:val="0"/>
      <w:divBdr>
        <w:top w:val="none" w:sz="0" w:space="0" w:color="auto"/>
        <w:left w:val="none" w:sz="0" w:space="0" w:color="auto"/>
        <w:bottom w:val="none" w:sz="0" w:space="0" w:color="auto"/>
        <w:right w:val="none" w:sz="0" w:space="0" w:color="auto"/>
      </w:divBdr>
    </w:div>
    <w:div w:id="1646087390">
      <w:bodyDiv w:val="1"/>
      <w:marLeft w:val="0"/>
      <w:marRight w:val="0"/>
      <w:marTop w:val="0"/>
      <w:marBottom w:val="0"/>
      <w:divBdr>
        <w:top w:val="none" w:sz="0" w:space="0" w:color="auto"/>
        <w:left w:val="none" w:sz="0" w:space="0" w:color="auto"/>
        <w:bottom w:val="none" w:sz="0" w:space="0" w:color="auto"/>
        <w:right w:val="none" w:sz="0" w:space="0" w:color="auto"/>
      </w:divBdr>
    </w:div>
    <w:div w:id="1662001614">
      <w:bodyDiv w:val="1"/>
      <w:marLeft w:val="0"/>
      <w:marRight w:val="0"/>
      <w:marTop w:val="0"/>
      <w:marBottom w:val="0"/>
      <w:divBdr>
        <w:top w:val="none" w:sz="0" w:space="0" w:color="auto"/>
        <w:left w:val="none" w:sz="0" w:space="0" w:color="auto"/>
        <w:bottom w:val="none" w:sz="0" w:space="0" w:color="auto"/>
        <w:right w:val="none" w:sz="0" w:space="0" w:color="auto"/>
      </w:divBdr>
    </w:div>
    <w:div w:id="1671591679">
      <w:bodyDiv w:val="1"/>
      <w:marLeft w:val="0"/>
      <w:marRight w:val="0"/>
      <w:marTop w:val="0"/>
      <w:marBottom w:val="0"/>
      <w:divBdr>
        <w:top w:val="none" w:sz="0" w:space="0" w:color="auto"/>
        <w:left w:val="none" w:sz="0" w:space="0" w:color="auto"/>
        <w:bottom w:val="none" w:sz="0" w:space="0" w:color="auto"/>
        <w:right w:val="none" w:sz="0" w:space="0" w:color="auto"/>
      </w:divBdr>
    </w:div>
    <w:div w:id="1685015563">
      <w:bodyDiv w:val="1"/>
      <w:marLeft w:val="0"/>
      <w:marRight w:val="0"/>
      <w:marTop w:val="0"/>
      <w:marBottom w:val="0"/>
      <w:divBdr>
        <w:top w:val="none" w:sz="0" w:space="0" w:color="auto"/>
        <w:left w:val="none" w:sz="0" w:space="0" w:color="auto"/>
        <w:bottom w:val="none" w:sz="0" w:space="0" w:color="auto"/>
        <w:right w:val="none" w:sz="0" w:space="0" w:color="auto"/>
      </w:divBdr>
    </w:div>
    <w:div w:id="1686785622">
      <w:bodyDiv w:val="1"/>
      <w:marLeft w:val="0"/>
      <w:marRight w:val="0"/>
      <w:marTop w:val="0"/>
      <w:marBottom w:val="0"/>
      <w:divBdr>
        <w:top w:val="none" w:sz="0" w:space="0" w:color="auto"/>
        <w:left w:val="none" w:sz="0" w:space="0" w:color="auto"/>
        <w:bottom w:val="none" w:sz="0" w:space="0" w:color="auto"/>
        <w:right w:val="none" w:sz="0" w:space="0" w:color="auto"/>
      </w:divBdr>
    </w:div>
    <w:div w:id="1704019815">
      <w:bodyDiv w:val="1"/>
      <w:marLeft w:val="0"/>
      <w:marRight w:val="0"/>
      <w:marTop w:val="0"/>
      <w:marBottom w:val="0"/>
      <w:divBdr>
        <w:top w:val="none" w:sz="0" w:space="0" w:color="auto"/>
        <w:left w:val="none" w:sz="0" w:space="0" w:color="auto"/>
        <w:bottom w:val="none" w:sz="0" w:space="0" w:color="auto"/>
        <w:right w:val="none" w:sz="0" w:space="0" w:color="auto"/>
      </w:divBdr>
    </w:div>
    <w:div w:id="1704555028">
      <w:bodyDiv w:val="1"/>
      <w:marLeft w:val="0"/>
      <w:marRight w:val="0"/>
      <w:marTop w:val="0"/>
      <w:marBottom w:val="0"/>
      <w:divBdr>
        <w:top w:val="none" w:sz="0" w:space="0" w:color="auto"/>
        <w:left w:val="none" w:sz="0" w:space="0" w:color="auto"/>
        <w:bottom w:val="none" w:sz="0" w:space="0" w:color="auto"/>
        <w:right w:val="none" w:sz="0" w:space="0" w:color="auto"/>
      </w:divBdr>
    </w:div>
    <w:div w:id="1706831145">
      <w:bodyDiv w:val="1"/>
      <w:marLeft w:val="0"/>
      <w:marRight w:val="0"/>
      <w:marTop w:val="0"/>
      <w:marBottom w:val="0"/>
      <w:divBdr>
        <w:top w:val="none" w:sz="0" w:space="0" w:color="auto"/>
        <w:left w:val="none" w:sz="0" w:space="0" w:color="auto"/>
        <w:bottom w:val="none" w:sz="0" w:space="0" w:color="auto"/>
        <w:right w:val="none" w:sz="0" w:space="0" w:color="auto"/>
      </w:divBdr>
    </w:div>
    <w:div w:id="1708141448">
      <w:bodyDiv w:val="1"/>
      <w:marLeft w:val="0"/>
      <w:marRight w:val="0"/>
      <w:marTop w:val="0"/>
      <w:marBottom w:val="0"/>
      <w:divBdr>
        <w:top w:val="none" w:sz="0" w:space="0" w:color="auto"/>
        <w:left w:val="none" w:sz="0" w:space="0" w:color="auto"/>
        <w:bottom w:val="none" w:sz="0" w:space="0" w:color="auto"/>
        <w:right w:val="none" w:sz="0" w:space="0" w:color="auto"/>
      </w:divBdr>
    </w:div>
    <w:div w:id="1709253473">
      <w:bodyDiv w:val="1"/>
      <w:marLeft w:val="0"/>
      <w:marRight w:val="0"/>
      <w:marTop w:val="0"/>
      <w:marBottom w:val="0"/>
      <w:divBdr>
        <w:top w:val="none" w:sz="0" w:space="0" w:color="auto"/>
        <w:left w:val="none" w:sz="0" w:space="0" w:color="auto"/>
        <w:bottom w:val="none" w:sz="0" w:space="0" w:color="auto"/>
        <w:right w:val="none" w:sz="0" w:space="0" w:color="auto"/>
      </w:divBdr>
    </w:div>
    <w:div w:id="1716542619">
      <w:bodyDiv w:val="1"/>
      <w:marLeft w:val="0"/>
      <w:marRight w:val="0"/>
      <w:marTop w:val="0"/>
      <w:marBottom w:val="0"/>
      <w:divBdr>
        <w:top w:val="none" w:sz="0" w:space="0" w:color="auto"/>
        <w:left w:val="none" w:sz="0" w:space="0" w:color="auto"/>
        <w:bottom w:val="none" w:sz="0" w:space="0" w:color="auto"/>
        <w:right w:val="none" w:sz="0" w:space="0" w:color="auto"/>
      </w:divBdr>
    </w:div>
    <w:div w:id="1723944914">
      <w:bodyDiv w:val="1"/>
      <w:marLeft w:val="0"/>
      <w:marRight w:val="0"/>
      <w:marTop w:val="0"/>
      <w:marBottom w:val="0"/>
      <w:divBdr>
        <w:top w:val="none" w:sz="0" w:space="0" w:color="auto"/>
        <w:left w:val="none" w:sz="0" w:space="0" w:color="auto"/>
        <w:bottom w:val="none" w:sz="0" w:space="0" w:color="auto"/>
        <w:right w:val="none" w:sz="0" w:space="0" w:color="auto"/>
      </w:divBdr>
    </w:div>
    <w:div w:id="1728530855">
      <w:bodyDiv w:val="1"/>
      <w:marLeft w:val="0"/>
      <w:marRight w:val="0"/>
      <w:marTop w:val="0"/>
      <w:marBottom w:val="0"/>
      <w:divBdr>
        <w:top w:val="none" w:sz="0" w:space="0" w:color="auto"/>
        <w:left w:val="none" w:sz="0" w:space="0" w:color="auto"/>
        <w:bottom w:val="none" w:sz="0" w:space="0" w:color="auto"/>
        <w:right w:val="none" w:sz="0" w:space="0" w:color="auto"/>
      </w:divBdr>
    </w:div>
    <w:div w:id="1729107860">
      <w:bodyDiv w:val="1"/>
      <w:marLeft w:val="0"/>
      <w:marRight w:val="0"/>
      <w:marTop w:val="0"/>
      <w:marBottom w:val="0"/>
      <w:divBdr>
        <w:top w:val="none" w:sz="0" w:space="0" w:color="auto"/>
        <w:left w:val="none" w:sz="0" w:space="0" w:color="auto"/>
        <w:bottom w:val="none" w:sz="0" w:space="0" w:color="auto"/>
        <w:right w:val="none" w:sz="0" w:space="0" w:color="auto"/>
      </w:divBdr>
    </w:div>
    <w:div w:id="1734500893">
      <w:bodyDiv w:val="1"/>
      <w:marLeft w:val="0"/>
      <w:marRight w:val="0"/>
      <w:marTop w:val="0"/>
      <w:marBottom w:val="0"/>
      <w:divBdr>
        <w:top w:val="none" w:sz="0" w:space="0" w:color="auto"/>
        <w:left w:val="none" w:sz="0" w:space="0" w:color="auto"/>
        <w:bottom w:val="none" w:sz="0" w:space="0" w:color="auto"/>
        <w:right w:val="none" w:sz="0" w:space="0" w:color="auto"/>
      </w:divBdr>
    </w:div>
    <w:div w:id="1737314967">
      <w:bodyDiv w:val="1"/>
      <w:marLeft w:val="0"/>
      <w:marRight w:val="0"/>
      <w:marTop w:val="0"/>
      <w:marBottom w:val="0"/>
      <w:divBdr>
        <w:top w:val="none" w:sz="0" w:space="0" w:color="auto"/>
        <w:left w:val="none" w:sz="0" w:space="0" w:color="auto"/>
        <w:bottom w:val="none" w:sz="0" w:space="0" w:color="auto"/>
        <w:right w:val="none" w:sz="0" w:space="0" w:color="auto"/>
      </w:divBdr>
    </w:div>
    <w:div w:id="1750228836">
      <w:bodyDiv w:val="1"/>
      <w:marLeft w:val="0"/>
      <w:marRight w:val="0"/>
      <w:marTop w:val="0"/>
      <w:marBottom w:val="0"/>
      <w:divBdr>
        <w:top w:val="none" w:sz="0" w:space="0" w:color="auto"/>
        <w:left w:val="none" w:sz="0" w:space="0" w:color="auto"/>
        <w:bottom w:val="none" w:sz="0" w:space="0" w:color="auto"/>
        <w:right w:val="none" w:sz="0" w:space="0" w:color="auto"/>
      </w:divBdr>
    </w:div>
    <w:div w:id="1752041113">
      <w:bodyDiv w:val="1"/>
      <w:marLeft w:val="0"/>
      <w:marRight w:val="0"/>
      <w:marTop w:val="0"/>
      <w:marBottom w:val="0"/>
      <w:divBdr>
        <w:top w:val="none" w:sz="0" w:space="0" w:color="auto"/>
        <w:left w:val="none" w:sz="0" w:space="0" w:color="auto"/>
        <w:bottom w:val="none" w:sz="0" w:space="0" w:color="auto"/>
        <w:right w:val="none" w:sz="0" w:space="0" w:color="auto"/>
      </w:divBdr>
    </w:div>
    <w:div w:id="1756591800">
      <w:bodyDiv w:val="1"/>
      <w:marLeft w:val="0"/>
      <w:marRight w:val="0"/>
      <w:marTop w:val="0"/>
      <w:marBottom w:val="0"/>
      <w:divBdr>
        <w:top w:val="none" w:sz="0" w:space="0" w:color="auto"/>
        <w:left w:val="none" w:sz="0" w:space="0" w:color="auto"/>
        <w:bottom w:val="none" w:sz="0" w:space="0" w:color="auto"/>
        <w:right w:val="none" w:sz="0" w:space="0" w:color="auto"/>
      </w:divBdr>
    </w:div>
    <w:div w:id="175813851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83453743">
      <w:bodyDiv w:val="1"/>
      <w:marLeft w:val="0"/>
      <w:marRight w:val="0"/>
      <w:marTop w:val="0"/>
      <w:marBottom w:val="0"/>
      <w:divBdr>
        <w:top w:val="none" w:sz="0" w:space="0" w:color="auto"/>
        <w:left w:val="none" w:sz="0" w:space="0" w:color="auto"/>
        <w:bottom w:val="none" w:sz="0" w:space="0" w:color="auto"/>
        <w:right w:val="none" w:sz="0" w:space="0" w:color="auto"/>
      </w:divBdr>
    </w:div>
    <w:div w:id="1790123855">
      <w:bodyDiv w:val="1"/>
      <w:marLeft w:val="0"/>
      <w:marRight w:val="0"/>
      <w:marTop w:val="0"/>
      <w:marBottom w:val="0"/>
      <w:divBdr>
        <w:top w:val="none" w:sz="0" w:space="0" w:color="auto"/>
        <w:left w:val="none" w:sz="0" w:space="0" w:color="auto"/>
        <w:bottom w:val="none" w:sz="0" w:space="0" w:color="auto"/>
        <w:right w:val="none" w:sz="0" w:space="0" w:color="auto"/>
      </w:divBdr>
    </w:div>
    <w:div w:id="1799955574">
      <w:bodyDiv w:val="1"/>
      <w:marLeft w:val="0"/>
      <w:marRight w:val="0"/>
      <w:marTop w:val="0"/>
      <w:marBottom w:val="0"/>
      <w:divBdr>
        <w:top w:val="none" w:sz="0" w:space="0" w:color="auto"/>
        <w:left w:val="none" w:sz="0" w:space="0" w:color="auto"/>
        <w:bottom w:val="none" w:sz="0" w:space="0" w:color="auto"/>
        <w:right w:val="none" w:sz="0" w:space="0" w:color="auto"/>
      </w:divBdr>
    </w:div>
    <w:div w:id="1803838330">
      <w:bodyDiv w:val="1"/>
      <w:marLeft w:val="0"/>
      <w:marRight w:val="0"/>
      <w:marTop w:val="0"/>
      <w:marBottom w:val="0"/>
      <w:divBdr>
        <w:top w:val="none" w:sz="0" w:space="0" w:color="auto"/>
        <w:left w:val="none" w:sz="0" w:space="0" w:color="auto"/>
        <w:bottom w:val="none" w:sz="0" w:space="0" w:color="auto"/>
        <w:right w:val="none" w:sz="0" w:space="0" w:color="auto"/>
      </w:divBdr>
    </w:div>
    <w:div w:id="1813401858">
      <w:bodyDiv w:val="1"/>
      <w:marLeft w:val="0"/>
      <w:marRight w:val="0"/>
      <w:marTop w:val="0"/>
      <w:marBottom w:val="0"/>
      <w:divBdr>
        <w:top w:val="none" w:sz="0" w:space="0" w:color="auto"/>
        <w:left w:val="none" w:sz="0" w:space="0" w:color="auto"/>
        <w:bottom w:val="none" w:sz="0" w:space="0" w:color="auto"/>
        <w:right w:val="none" w:sz="0" w:space="0" w:color="auto"/>
      </w:divBdr>
    </w:div>
    <w:div w:id="1814831988">
      <w:bodyDiv w:val="1"/>
      <w:marLeft w:val="0"/>
      <w:marRight w:val="0"/>
      <w:marTop w:val="0"/>
      <w:marBottom w:val="0"/>
      <w:divBdr>
        <w:top w:val="none" w:sz="0" w:space="0" w:color="auto"/>
        <w:left w:val="none" w:sz="0" w:space="0" w:color="auto"/>
        <w:bottom w:val="none" w:sz="0" w:space="0" w:color="auto"/>
        <w:right w:val="none" w:sz="0" w:space="0" w:color="auto"/>
      </w:divBdr>
    </w:div>
    <w:div w:id="1816528850">
      <w:bodyDiv w:val="1"/>
      <w:marLeft w:val="0"/>
      <w:marRight w:val="0"/>
      <w:marTop w:val="0"/>
      <w:marBottom w:val="0"/>
      <w:divBdr>
        <w:top w:val="none" w:sz="0" w:space="0" w:color="auto"/>
        <w:left w:val="none" w:sz="0" w:space="0" w:color="auto"/>
        <w:bottom w:val="none" w:sz="0" w:space="0" w:color="auto"/>
        <w:right w:val="none" w:sz="0" w:space="0" w:color="auto"/>
      </w:divBdr>
    </w:div>
    <w:div w:id="1820727631">
      <w:bodyDiv w:val="1"/>
      <w:marLeft w:val="0"/>
      <w:marRight w:val="0"/>
      <w:marTop w:val="0"/>
      <w:marBottom w:val="0"/>
      <w:divBdr>
        <w:top w:val="none" w:sz="0" w:space="0" w:color="auto"/>
        <w:left w:val="none" w:sz="0" w:space="0" w:color="auto"/>
        <w:bottom w:val="none" w:sz="0" w:space="0" w:color="auto"/>
        <w:right w:val="none" w:sz="0" w:space="0" w:color="auto"/>
      </w:divBdr>
    </w:div>
    <w:div w:id="1832677858">
      <w:bodyDiv w:val="1"/>
      <w:marLeft w:val="0"/>
      <w:marRight w:val="0"/>
      <w:marTop w:val="0"/>
      <w:marBottom w:val="0"/>
      <w:divBdr>
        <w:top w:val="none" w:sz="0" w:space="0" w:color="auto"/>
        <w:left w:val="none" w:sz="0" w:space="0" w:color="auto"/>
        <w:bottom w:val="none" w:sz="0" w:space="0" w:color="auto"/>
        <w:right w:val="none" w:sz="0" w:space="0" w:color="auto"/>
      </w:divBdr>
    </w:div>
    <w:div w:id="1848399421">
      <w:bodyDiv w:val="1"/>
      <w:marLeft w:val="0"/>
      <w:marRight w:val="0"/>
      <w:marTop w:val="0"/>
      <w:marBottom w:val="0"/>
      <w:divBdr>
        <w:top w:val="none" w:sz="0" w:space="0" w:color="auto"/>
        <w:left w:val="none" w:sz="0" w:space="0" w:color="auto"/>
        <w:bottom w:val="none" w:sz="0" w:space="0" w:color="auto"/>
        <w:right w:val="none" w:sz="0" w:space="0" w:color="auto"/>
      </w:divBdr>
    </w:div>
    <w:div w:id="1850410310">
      <w:bodyDiv w:val="1"/>
      <w:marLeft w:val="0"/>
      <w:marRight w:val="0"/>
      <w:marTop w:val="0"/>
      <w:marBottom w:val="0"/>
      <w:divBdr>
        <w:top w:val="none" w:sz="0" w:space="0" w:color="auto"/>
        <w:left w:val="none" w:sz="0" w:space="0" w:color="auto"/>
        <w:bottom w:val="none" w:sz="0" w:space="0" w:color="auto"/>
        <w:right w:val="none" w:sz="0" w:space="0" w:color="auto"/>
      </w:divBdr>
    </w:div>
    <w:div w:id="1855798829">
      <w:bodyDiv w:val="1"/>
      <w:marLeft w:val="0"/>
      <w:marRight w:val="0"/>
      <w:marTop w:val="0"/>
      <w:marBottom w:val="0"/>
      <w:divBdr>
        <w:top w:val="none" w:sz="0" w:space="0" w:color="auto"/>
        <w:left w:val="none" w:sz="0" w:space="0" w:color="auto"/>
        <w:bottom w:val="none" w:sz="0" w:space="0" w:color="auto"/>
        <w:right w:val="none" w:sz="0" w:space="0" w:color="auto"/>
      </w:divBdr>
    </w:div>
    <w:div w:id="186227579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863979864">
      <w:bodyDiv w:val="1"/>
      <w:marLeft w:val="0"/>
      <w:marRight w:val="0"/>
      <w:marTop w:val="0"/>
      <w:marBottom w:val="0"/>
      <w:divBdr>
        <w:top w:val="none" w:sz="0" w:space="0" w:color="auto"/>
        <w:left w:val="none" w:sz="0" w:space="0" w:color="auto"/>
        <w:bottom w:val="none" w:sz="0" w:space="0" w:color="auto"/>
        <w:right w:val="none" w:sz="0" w:space="0" w:color="auto"/>
      </w:divBdr>
    </w:div>
    <w:div w:id="1868441441">
      <w:bodyDiv w:val="1"/>
      <w:marLeft w:val="0"/>
      <w:marRight w:val="0"/>
      <w:marTop w:val="0"/>
      <w:marBottom w:val="0"/>
      <w:divBdr>
        <w:top w:val="none" w:sz="0" w:space="0" w:color="auto"/>
        <w:left w:val="none" w:sz="0" w:space="0" w:color="auto"/>
        <w:bottom w:val="none" w:sz="0" w:space="0" w:color="auto"/>
        <w:right w:val="none" w:sz="0" w:space="0" w:color="auto"/>
      </w:divBdr>
    </w:div>
    <w:div w:id="1870872098">
      <w:bodyDiv w:val="1"/>
      <w:marLeft w:val="0"/>
      <w:marRight w:val="0"/>
      <w:marTop w:val="0"/>
      <w:marBottom w:val="0"/>
      <w:divBdr>
        <w:top w:val="none" w:sz="0" w:space="0" w:color="auto"/>
        <w:left w:val="none" w:sz="0" w:space="0" w:color="auto"/>
        <w:bottom w:val="none" w:sz="0" w:space="0" w:color="auto"/>
        <w:right w:val="none" w:sz="0" w:space="0" w:color="auto"/>
      </w:divBdr>
    </w:div>
    <w:div w:id="1877111899">
      <w:bodyDiv w:val="1"/>
      <w:marLeft w:val="0"/>
      <w:marRight w:val="0"/>
      <w:marTop w:val="0"/>
      <w:marBottom w:val="0"/>
      <w:divBdr>
        <w:top w:val="none" w:sz="0" w:space="0" w:color="auto"/>
        <w:left w:val="none" w:sz="0" w:space="0" w:color="auto"/>
        <w:bottom w:val="none" w:sz="0" w:space="0" w:color="auto"/>
        <w:right w:val="none" w:sz="0" w:space="0" w:color="auto"/>
      </w:divBdr>
    </w:div>
    <w:div w:id="1877113470">
      <w:bodyDiv w:val="1"/>
      <w:marLeft w:val="0"/>
      <w:marRight w:val="0"/>
      <w:marTop w:val="0"/>
      <w:marBottom w:val="0"/>
      <w:divBdr>
        <w:top w:val="none" w:sz="0" w:space="0" w:color="auto"/>
        <w:left w:val="none" w:sz="0" w:space="0" w:color="auto"/>
        <w:bottom w:val="none" w:sz="0" w:space="0" w:color="auto"/>
        <w:right w:val="none" w:sz="0" w:space="0" w:color="auto"/>
      </w:divBdr>
    </w:div>
    <w:div w:id="1877891341">
      <w:bodyDiv w:val="1"/>
      <w:marLeft w:val="0"/>
      <w:marRight w:val="0"/>
      <w:marTop w:val="0"/>
      <w:marBottom w:val="0"/>
      <w:divBdr>
        <w:top w:val="none" w:sz="0" w:space="0" w:color="auto"/>
        <w:left w:val="none" w:sz="0" w:space="0" w:color="auto"/>
        <w:bottom w:val="none" w:sz="0" w:space="0" w:color="auto"/>
        <w:right w:val="none" w:sz="0" w:space="0" w:color="auto"/>
      </w:divBdr>
    </w:div>
    <w:div w:id="1879002791">
      <w:bodyDiv w:val="1"/>
      <w:marLeft w:val="0"/>
      <w:marRight w:val="0"/>
      <w:marTop w:val="0"/>
      <w:marBottom w:val="0"/>
      <w:divBdr>
        <w:top w:val="none" w:sz="0" w:space="0" w:color="auto"/>
        <w:left w:val="none" w:sz="0" w:space="0" w:color="auto"/>
        <w:bottom w:val="none" w:sz="0" w:space="0" w:color="auto"/>
        <w:right w:val="none" w:sz="0" w:space="0" w:color="auto"/>
      </w:divBdr>
    </w:div>
    <w:div w:id="1880241800">
      <w:bodyDiv w:val="1"/>
      <w:marLeft w:val="0"/>
      <w:marRight w:val="0"/>
      <w:marTop w:val="0"/>
      <w:marBottom w:val="0"/>
      <w:divBdr>
        <w:top w:val="none" w:sz="0" w:space="0" w:color="auto"/>
        <w:left w:val="none" w:sz="0" w:space="0" w:color="auto"/>
        <w:bottom w:val="none" w:sz="0" w:space="0" w:color="auto"/>
        <w:right w:val="none" w:sz="0" w:space="0" w:color="auto"/>
      </w:divBdr>
    </w:div>
    <w:div w:id="1885680013">
      <w:bodyDiv w:val="1"/>
      <w:marLeft w:val="0"/>
      <w:marRight w:val="0"/>
      <w:marTop w:val="0"/>
      <w:marBottom w:val="0"/>
      <w:divBdr>
        <w:top w:val="none" w:sz="0" w:space="0" w:color="auto"/>
        <w:left w:val="none" w:sz="0" w:space="0" w:color="auto"/>
        <w:bottom w:val="none" w:sz="0" w:space="0" w:color="auto"/>
        <w:right w:val="none" w:sz="0" w:space="0" w:color="auto"/>
      </w:divBdr>
    </w:div>
    <w:div w:id="1890800048">
      <w:bodyDiv w:val="1"/>
      <w:marLeft w:val="0"/>
      <w:marRight w:val="0"/>
      <w:marTop w:val="0"/>
      <w:marBottom w:val="0"/>
      <w:divBdr>
        <w:top w:val="none" w:sz="0" w:space="0" w:color="auto"/>
        <w:left w:val="none" w:sz="0" w:space="0" w:color="auto"/>
        <w:bottom w:val="none" w:sz="0" w:space="0" w:color="auto"/>
        <w:right w:val="none" w:sz="0" w:space="0" w:color="auto"/>
      </w:divBdr>
    </w:div>
    <w:div w:id="1891843727">
      <w:bodyDiv w:val="1"/>
      <w:marLeft w:val="0"/>
      <w:marRight w:val="0"/>
      <w:marTop w:val="0"/>
      <w:marBottom w:val="0"/>
      <w:divBdr>
        <w:top w:val="none" w:sz="0" w:space="0" w:color="auto"/>
        <w:left w:val="none" w:sz="0" w:space="0" w:color="auto"/>
        <w:bottom w:val="none" w:sz="0" w:space="0" w:color="auto"/>
        <w:right w:val="none" w:sz="0" w:space="0" w:color="auto"/>
      </w:divBdr>
    </w:div>
    <w:div w:id="1894147849">
      <w:bodyDiv w:val="1"/>
      <w:marLeft w:val="0"/>
      <w:marRight w:val="0"/>
      <w:marTop w:val="0"/>
      <w:marBottom w:val="0"/>
      <w:divBdr>
        <w:top w:val="none" w:sz="0" w:space="0" w:color="auto"/>
        <w:left w:val="none" w:sz="0" w:space="0" w:color="auto"/>
        <w:bottom w:val="none" w:sz="0" w:space="0" w:color="auto"/>
        <w:right w:val="none" w:sz="0" w:space="0" w:color="auto"/>
      </w:divBdr>
    </w:div>
    <w:div w:id="1900087896">
      <w:bodyDiv w:val="1"/>
      <w:marLeft w:val="0"/>
      <w:marRight w:val="0"/>
      <w:marTop w:val="0"/>
      <w:marBottom w:val="0"/>
      <w:divBdr>
        <w:top w:val="none" w:sz="0" w:space="0" w:color="auto"/>
        <w:left w:val="none" w:sz="0" w:space="0" w:color="auto"/>
        <w:bottom w:val="none" w:sz="0" w:space="0" w:color="auto"/>
        <w:right w:val="none" w:sz="0" w:space="0" w:color="auto"/>
      </w:divBdr>
    </w:div>
    <w:div w:id="1923877829">
      <w:bodyDiv w:val="1"/>
      <w:marLeft w:val="0"/>
      <w:marRight w:val="0"/>
      <w:marTop w:val="0"/>
      <w:marBottom w:val="0"/>
      <w:divBdr>
        <w:top w:val="none" w:sz="0" w:space="0" w:color="auto"/>
        <w:left w:val="none" w:sz="0" w:space="0" w:color="auto"/>
        <w:bottom w:val="none" w:sz="0" w:space="0" w:color="auto"/>
        <w:right w:val="none" w:sz="0" w:space="0" w:color="auto"/>
      </w:divBdr>
    </w:div>
    <w:div w:id="1930121111">
      <w:bodyDiv w:val="1"/>
      <w:marLeft w:val="0"/>
      <w:marRight w:val="0"/>
      <w:marTop w:val="0"/>
      <w:marBottom w:val="0"/>
      <w:divBdr>
        <w:top w:val="none" w:sz="0" w:space="0" w:color="auto"/>
        <w:left w:val="none" w:sz="0" w:space="0" w:color="auto"/>
        <w:bottom w:val="none" w:sz="0" w:space="0" w:color="auto"/>
        <w:right w:val="none" w:sz="0" w:space="0" w:color="auto"/>
      </w:divBdr>
    </w:div>
    <w:div w:id="1938512941">
      <w:bodyDiv w:val="1"/>
      <w:marLeft w:val="0"/>
      <w:marRight w:val="0"/>
      <w:marTop w:val="0"/>
      <w:marBottom w:val="0"/>
      <w:divBdr>
        <w:top w:val="none" w:sz="0" w:space="0" w:color="auto"/>
        <w:left w:val="none" w:sz="0" w:space="0" w:color="auto"/>
        <w:bottom w:val="none" w:sz="0" w:space="0" w:color="auto"/>
        <w:right w:val="none" w:sz="0" w:space="0" w:color="auto"/>
      </w:divBdr>
    </w:div>
    <w:div w:id="1943563100">
      <w:bodyDiv w:val="1"/>
      <w:marLeft w:val="0"/>
      <w:marRight w:val="0"/>
      <w:marTop w:val="0"/>
      <w:marBottom w:val="0"/>
      <w:divBdr>
        <w:top w:val="none" w:sz="0" w:space="0" w:color="auto"/>
        <w:left w:val="none" w:sz="0" w:space="0" w:color="auto"/>
        <w:bottom w:val="none" w:sz="0" w:space="0" w:color="auto"/>
        <w:right w:val="none" w:sz="0" w:space="0" w:color="auto"/>
      </w:divBdr>
    </w:div>
    <w:div w:id="1950695603">
      <w:bodyDiv w:val="1"/>
      <w:marLeft w:val="0"/>
      <w:marRight w:val="0"/>
      <w:marTop w:val="0"/>
      <w:marBottom w:val="0"/>
      <w:divBdr>
        <w:top w:val="none" w:sz="0" w:space="0" w:color="auto"/>
        <w:left w:val="none" w:sz="0" w:space="0" w:color="auto"/>
        <w:bottom w:val="none" w:sz="0" w:space="0" w:color="auto"/>
        <w:right w:val="none" w:sz="0" w:space="0" w:color="auto"/>
      </w:divBdr>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
    <w:div w:id="1963262014">
      <w:bodyDiv w:val="1"/>
      <w:marLeft w:val="0"/>
      <w:marRight w:val="0"/>
      <w:marTop w:val="0"/>
      <w:marBottom w:val="0"/>
      <w:divBdr>
        <w:top w:val="none" w:sz="0" w:space="0" w:color="auto"/>
        <w:left w:val="none" w:sz="0" w:space="0" w:color="auto"/>
        <w:bottom w:val="none" w:sz="0" w:space="0" w:color="auto"/>
        <w:right w:val="none" w:sz="0" w:space="0" w:color="auto"/>
      </w:divBdr>
    </w:div>
    <w:div w:id="1963998316">
      <w:bodyDiv w:val="1"/>
      <w:marLeft w:val="0"/>
      <w:marRight w:val="0"/>
      <w:marTop w:val="0"/>
      <w:marBottom w:val="0"/>
      <w:divBdr>
        <w:top w:val="none" w:sz="0" w:space="0" w:color="auto"/>
        <w:left w:val="none" w:sz="0" w:space="0" w:color="auto"/>
        <w:bottom w:val="none" w:sz="0" w:space="0" w:color="auto"/>
        <w:right w:val="none" w:sz="0" w:space="0" w:color="auto"/>
      </w:divBdr>
    </w:div>
    <w:div w:id="1977639055">
      <w:bodyDiv w:val="1"/>
      <w:marLeft w:val="0"/>
      <w:marRight w:val="0"/>
      <w:marTop w:val="0"/>
      <w:marBottom w:val="0"/>
      <w:divBdr>
        <w:top w:val="none" w:sz="0" w:space="0" w:color="auto"/>
        <w:left w:val="none" w:sz="0" w:space="0" w:color="auto"/>
        <w:bottom w:val="none" w:sz="0" w:space="0" w:color="auto"/>
        <w:right w:val="none" w:sz="0" w:space="0" w:color="auto"/>
      </w:divBdr>
    </w:div>
    <w:div w:id="1979608416">
      <w:bodyDiv w:val="1"/>
      <w:marLeft w:val="0"/>
      <w:marRight w:val="0"/>
      <w:marTop w:val="0"/>
      <w:marBottom w:val="0"/>
      <w:divBdr>
        <w:top w:val="none" w:sz="0" w:space="0" w:color="auto"/>
        <w:left w:val="none" w:sz="0" w:space="0" w:color="auto"/>
        <w:bottom w:val="none" w:sz="0" w:space="0" w:color="auto"/>
        <w:right w:val="none" w:sz="0" w:space="0" w:color="auto"/>
      </w:divBdr>
    </w:div>
    <w:div w:id="1979650682">
      <w:bodyDiv w:val="1"/>
      <w:marLeft w:val="0"/>
      <w:marRight w:val="0"/>
      <w:marTop w:val="0"/>
      <w:marBottom w:val="0"/>
      <w:divBdr>
        <w:top w:val="none" w:sz="0" w:space="0" w:color="auto"/>
        <w:left w:val="none" w:sz="0" w:space="0" w:color="auto"/>
        <w:bottom w:val="none" w:sz="0" w:space="0" w:color="auto"/>
        <w:right w:val="none" w:sz="0" w:space="0" w:color="auto"/>
      </w:divBdr>
    </w:div>
    <w:div w:id="1982810146">
      <w:bodyDiv w:val="1"/>
      <w:marLeft w:val="0"/>
      <w:marRight w:val="0"/>
      <w:marTop w:val="0"/>
      <w:marBottom w:val="0"/>
      <w:divBdr>
        <w:top w:val="none" w:sz="0" w:space="0" w:color="auto"/>
        <w:left w:val="none" w:sz="0" w:space="0" w:color="auto"/>
        <w:bottom w:val="none" w:sz="0" w:space="0" w:color="auto"/>
        <w:right w:val="none" w:sz="0" w:space="0" w:color="auto"/>
      </w:divBdr>
    </w:div>
    <w:div w:id="1990206581">
      <w:bodyDiv w:val="1"/>
      <w:marLeft w:val="0"/>
      <w:marRight w:val="0"/>
      <w:marTop w:val="0"/>
      <w:marBottom w:val="0"/>
      <w:divBdr>
        <w:top w:val="none" w:sz="0" w:space="0" w:color="auto"/>
        <w:left w:val="none" w:sz="0" w:space="0" w:color="auto"/>
        <w:bottom w:val="none" w:sz="0" w:space="0" w:color="auto"/>
        <w:right w:val="none" w:sz="0" w:space="0" w:color="auto"/>
      </w:divBdr>
    </w:div>
    <w:div w:id="1991061185">
      <w:bodyDiv w:val="1"/>
      <w:marLeft w:val="0"/>
      <w:marRight w:val="0"/>
      <w:marTop w:val="0"/>
      <w:marBottom w:val="0"/>
      <w:divBdr>
        <w:top w:val="none" w:sz="0" w:space="0" w:color="auto"/>
        <w:left w:val="none" w:sz="0" w:space="0" w:color="auto"/>
        <w:bottom w:val="none" w:sz="0" w:space="0" w:color="auto"/>
        <w:right w:val="none" w:sz="0" w:space="0" w:color="auto"/>
      </w:divBdr>
    </w:div>
    <w:div w:id="1999841334">
      <w:bodyDiv w:val="1"/>
      <w:marLeft w:val="0"/>
      <w:marRight w:val="0"/>
      <w:marTop w:val="0"/>
      <w:marBottom w:val="0"/>
      <w:divBdr>
        <w:top w:val="none" w:sz="0" w:space="0" w:color="auto"/>
        <w:left w:val="none" w:sz="0" w:space="0" w:color="auto"/>
        <w:bottom w:val="none" w:sz="0" w:space="0" w:color="auto"/>
        <w:right w:val="none" w:sz="0" w:space="0" w:color="auto"/>
      </w:divBdr>
    </w:div>
    <w:div w:id="2016423643">
      <w:bodyDiv w:val="1"/>
      <w:marLeft w:val="0"/>
      <w:marRight w:val="0"/>
      <w:marTop w:val="0"/>
      <w:marBottom w:val="0"/>
      <w:divBdr>
        <w:top w:val="none" w:sz="0" w:space="0" w:color="auto"/>
        <w:left w:val="none" w:sz="0" w:space="0" w:color="auto"/>
        <w:bottom w:val="none" w:sz="0" w:space="0" w:color="auto"/>
        <w:right w:val="none" w:sz="0" w:space="0" w:color="auto"/>
      </w:divBdr>
    </w:div>
    <w:div w:id="2021469905">
      <w:bodyDiv w:val="1"/>
      <w:marLeft w:val="0"/>
      <w:marRight w:val="0"/>
      <w:marTop w:val="0"/>
      <w:marBottom w:val="0"/>
      <w:divBdr>
        <w:top w:val="none" w:sz="0" w:space="0" w:color="auto"/>
        <w:left w:val="none" w:sz="0" w:space="0" w:color="auto"/>
        <w:bottom w:val="none" w:sz="0" w:space="0" w:color="auto"/>
        <w:right w:val="none" w:sz="0" w:space="0" w:color="auto"/>
      </w:divBdr>
    </w:div>
    <w:div w:id="2040473288">
      <w:bodyDiv w:val="1"/>
      <w:marLeft w:val="0"/>
      <w:marRight w:val="0"/>
      <w:marTop w:val="0"/>
      <w:marBottom w:val="0"/>
      <w:divBdr>
        <w:top w:val="none" w:sz="0" w:space="0" w:color="auto"/>
        <w:left w:val="none" w:sz="0" w:space="0" w:color="auto"/>
        <w:bottom w:val="none" w:sz="0" w:space="0" w:color="auto"/>
        <w:right w:val="none" w:sz="0" w:space="0" w:color="auto"/>
      </w:divBdr>
    </w:div>
    <w:div w:id="2050495434">
      <w:bodyDiv w:val="1"/>
      <w:marLeft w:val="0"/>
      <w:marRight w:val="0"/>
      <w:marTop w:val="0"/>
      <w:marBottom w:val="0"/>
      <w:divBdr>
        <w:top w:val="none" w:sz="0" w:space="0" w:color="auto"/>
        <w:left w:val="none" w:sz="0" w:space="0" w:color="auto"/>
        <w:bottom w:val="none" w:sz="0" w:space="0" w:color="auto"/>
        <w:right w:val="none" w:sz="0" w:space="0" w:color="auto"/>
      </w:divBdr>
    </w:div>
    <w:div w:id="2057007586">
      <w:bodyDiv w:val="1"/>
      <w:marLeft w:val="0"/>
      <w:marRight w:val="0"/>
      <w:marTop w:val="0"/>
      <w:marBottom w:val="0"/>
      <w:divBdr>
        <w:top w:val="none" w:sz="0" w:space="0" w:color="auto"/>
        <w:left w:val="none" w:sz="0" w:space="0" w:color="auto"/>
        <w:bottom w:val="none" w:sz="0" w:space="0" w:color="auto"/>
        <w:right w:val="none" w:sz="0" w:space="0" w:color="auto"/>
      </w:divBdr>
    </w:div>
    <w:div w:id="2062510297">
      <w:bodyDiv w:val="1"/>
      <w:marLeft w:val="0"/>
      <w:marRight w:val="0"/>
      <w:marTop w:val="0"/>
      <w:marBottom w:val="0"/>
      <w:divBdr>
        <w:top w:val="none" w:sz="0" w:space="0" w:color="auto"/>
        <w:left w:val="none" w:sz="0" w:space="0" w:color="auto"/>
        <w:bottom w:val="none" w:sz="0" w:space="0" w:color="auto"/>
        <w:right w:val="none" w:sz="0" w:space="0" w:color="auto"/>
      </w:divBdr>
    </w:div>
    <w:div w:id="2077511749">
      <w:bodyDiv w:val="1"/>
      <w:marLeft w:val="0"/>
      <w:marRight w:val="0"/>
      <w:marTop w:val="0"/>
      <w:marBottom w:val="0"/>
      <w:divBdr>
        <w:top w:val="none" w:sz="0" w:space="0" w:color="auto"/>
        <w:left w:val="none" w:sz="0" w:space="0" w:color="auto"/>
        <w:bottom w:val="none" w:sz="0" w:space="0" w:color="auto"/>
        <w:right w:val="none" w:sz="0" w:space="0" w:color="auto"/>
      </w:divBdr>
    </w:div>
    <w:div w:id="2085764014">
      <w:bodyDiv w:val="1"/>
      <w:marLeft w:val="0"/>
      <w:marRight w:val="0"/>
      <w:marTop w:val="0"/>
      <w:marBottom w:val="0"/>
      <w:divBdr>
        <w:top w:val="none" w:sz="0" w:space="0" w:color="auto"/>
        <w:left w:val="none" w:sz="0" w:space="0" w:color="auto"/>
        <w:bottom w:val="none" w:sz="0" w:space="0" w:color="auto"/>
        <w:right w:val="none" w:sz="0" w:space="0" w:color="auto"/>
      </w:divBdr>
    </w:div>
    <w:div w:id="2101871543">
      <w:bodyDiv w:val="1"/>
      <w:marLeft w:val="0"/>
      <w:marRight w:val="0"/>
      <w:marTop w:val="0"/>
      <w:marBottom w:val="0"/>
      <w:divBdr>
        <w:top w:val="none" w:sz="0" w:space="0" w:color="auto"/>
        <w:left w:val="none" w:sz="0" w:space="0" w:color="auto"/>
        <w:bottom w:val="none" w:sz="0" w:space="0" w:color="auto"/>
        <w:right w:val="none" w:sz="0" w:space="0" w:color="auto"/>
      </w:divBdr>
    </w:div>
    <w:div w:id="2102750488">
      <w:bodyDiv w:val="1"/>
      <w:marLeft w:val="0"/>
      <w:marRight w:val="0"/>
      <w:marTop w:val="0"/>
      <w:marBottom w:val="0"/>
      <w:divBdr>
        <w:top w:val="none" w:sz="0" w:space="0" w:color="auto"/>
        <w:left w:val="none" w:sz="0" w:space="0" w:color="auto"/>
        <w:bottom w:val="none" w:sz="0" w:space="0" w:color="auto"/>
        <w:right w:val="none" w:sz="0" w:space="0" w:color="auto"/>
      </w:divBdr>
    </w:div>
    <w:div w:id="2132091238">
      <w:bodyDiv w:val="1"/>
      <w:marLeft w:val="0"/>
      <w:marRight w:val="0"/>
      <w:marTop w:val="0"/>
      <w:marBottom w:val="0"/>
      <w:divBdr>
        <w:top w:val="none" w:sz="0" w:space="0" w:color="auto"/>
        <w:left w:val="none" w:sz="0" w:space="0" w:color="auto"/>
        <w:bottom w:val="none" w:sz="0" w:space="0" w:color="auto"/>
        <w:right w:val="none" w:sz="0" w:space="0" w:color="auto"/>
      </w:divBdr>
    </w:div>
    <w:div w:id="2135059146">
      <w:bodyDiv w:val="1"/>
      <w:marLeft w:val="0"/>
      <w:marRight w:val="0"/>
      <w:marTop w:val="0"/>
      <w:marBottom w:val="0"/>
      <w:divBdr>
        <w:top w:val="none" w:sz="0" w:space="0" w:color="auto"/>
        <w:left w:val="none" w:sz="0" w:space="0" w:color="auto"/>
        <w:bottom w:val="none" w:sz="0" w:space="0" w:color="auto"/>
        <w:right w:val="none" w:sz="0" w:space="0" w:color="auto"/>
      </w:divBdr>
    </w:div>
    <w:div w:id="2141219672">
      <w:bodyDiv w:val="1"/>
      <w:marLeft w:val="0"/>
      <w:marRight w:val="0"/>
      <w:marTop w:val="0"/>
      <w:marBottom w:val="0"/>
      <w:divBdr>
        <w:top w:val="none" w:sz="0" w:space="0" w:color="auto"/>
        <w:left w:val="none" w:sz="0" w:space="0" w:color="auto"/>
        <w:bottom w:val="none" w:sz="0" w:space="0" w:color="auto"/>
        <w:right w:val="none" w:sz="0" w:space="0" w:color="auto"/>
      </w:divBdr>
    </w:div>
    <w:div w:id="214291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image" Target="media/image10.JPG"/><Relationship Id="rId39" Type="http://schemas.openxmlformats.org/officeDocument/2006/relationships/hyperlink" Target="http://www.efeler.bel.tr" TargetMode="External"/><Relationship Id="rId21" Type="http://schemas.microsoft.com/office/2007/relationships/diagramDrawing" Target="diagrams/drawing1.xml"/><Relationship Id="rId34" Type="http://schemas.openxmlformats.org/officeDocument/2006/relationships/diagramColors" Target="diagrams/colors2.xml"/><Relationship Id="rId42" Type="http://schemas.openxmlformats.org/officeDocument/2006/relationships/image" Target="media/image15.jpg"/><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10.png"/><Relationship Id="rId24" Type="http://schemas.openxmlformats.org/officeDocument/2006/relationships/image" Target="media/image8.jpg"/><Relationship Id="rId32" Type="http://schemas.openxmlformats.org/officeDocument/2006/relationships/diagramLayout" Target="diagrams/layout2.xml"/><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diagramLayout" Target="diagrams/layout3.xml"/><Relationship Id="rId53" Type="http://schemas.microsoft.com/office/2007/relationships/diagramDrawing" Target="diagrams/drawing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diagramData" Target="diagrams/data2.xml"/><Relationship Id="rId44" Type="http://schemas.openxmlformats.org/officeDocument/2006/relationships/diagramData" Target="diagrams/data3.xml"/><Relationship Id="rId52" Type="http://schemas.openxmlformats.org/officeDocument/2006/relationships/diagramColors" Target="diagrams/colors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footer" Target="footer1.xml"/><Relationship Id="rId35" Type="http://schemas.microsoft.com/office/2007/relationships/diagramDrawing" Target="diagrams/drawing2.xml"/><Relationship Id="rId43" Type="http://schemas.openxmlformats.org/officeDocument/2006/relationships/image" Target="media/image16.jpg"/><Relationship Id="rId48" Type="http://schemas.microsoft.com/office/2007/relationships/diagramDrawing" Target="diagrams/drawing3.xml"/><Relationship Id="rId8" Type="http://schemas.openxmlformats.org/officeDocument/2006/relationships/endnotes" Target="endnotes.xml"/><Relationship Id="rId51" Type="http://schemas.openxmlformats.org/officeDocument/2006/relationships/diagramQuickStyle" Target="diagrams/quickStyle4.xml"/><Relationship Id="rId3" Type="http://schemas.openxmlformats.org/officeDocument/2006/relationships/numbering" Target="numbering.xml"/><Relationship Id="rId12" Type="http://schemas.openxmlformats.org/officeDocument/2006/relationships/image" Target="media/image20.png"/><Relationship Id="rId17" Type="http://schemas.openxmlformats.org/officeDocument/2006/relationships/diagramData" Target="diagrams/data1.xml"/><Relationship Id="rId25" Type="http://schemas.openxmlformats.org/officeDocument/2006/relationships/image" Target="media/image9.jpg"/><Relationship Id="rId33" Type="http://schemas.openxmlformats.org/officeDocument/2006/relationships/diagramQuickStyle" Target="diagrams/quickStyle2.xml"/><Relationship Id="rId38" Type="http://schemas.openxmlformats.org/officeDocument/2006/relationships/chart" Target="charts/chart3.xml"/><Relationship Id="rId46" Type="http://schemas.openxmlformats.org/officeDocument/2006/relationships/diagramQuickStyle" Target="diagrams/quickStyle3.xml"/><Relationship Id="rId20" Type="http://schemas.openxmlformats.org/officeDocument/2006/relationships/diagramColors" Target="diagrams/colors1.xml"/><Relationship Id="rId41" Type="http://schemas.openxmlformats.org/officeDocument/2006/relationships/image" Target="media/image1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0.jpg"/><Relationship Id="rId28" Type="http://schemas.openxmlformats.org/officeDocument/2006/relationships/image" Target="media/image12.jpg"/><Relationship Id="rId36" Type="http://schemas.openxmlformats.org/officeDocument/2006/relationships/chart" Target="charts/chart1.xml"/><Relationship Id="rId4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YILLAR İTİBARİYLE PERSONEL SAYILARI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Sayfa1!$A$2:$A$5</c:f>
              <c:strCache>
                <c:ptCount val="2"/>
                <c:pt idx="0">
                  <c:v>2018 YILI</c:v>
                </c:pt>
                <c:pt idx="1">
                  <c:v>2019 YILI</c:v>
                </c:pt>
              </c:strCache>
            </c:strRef>
          </c:cat>
          <c:val>
            <c:numRef>
              <c:f>Sayfa1!$B$2:$B$5</c:f>
              <c:numCache>
                <c:formatCode>General</c:formatCode>
                <c:ptCount val="4"/>
                <c:pt idx="0">
                  <c:v>219</c:v>
                </c:pt>
                <c:pt idx="1">
                  <c:v>223</c:v>
                </c:pt>
              </c:numCache>
            </c:numRef>
          </c:val>
          <c:extLst>
            <c:ext xmlns:c16="http://schemas.microsoft.com/office/drawing/2014/chart" uri="{C3380CC4-5D6E-409C-BE32-E72D297353CC}">
              <c16:uniqueId val="{00000000-9236-4A0E-99C4-F61E0C4E357D}"/>
            </c:ext>
          </c:extLst>
        </c:ser>
        <c:ser>
          <c:idx val="1"/>
          <c:order val="1"/>
          <c:tx>
            <c:strRef>
              <c:f>Sayfa1!$C$1</c:f>
              <c:strCache>
                <c:ptCount val="1"/>
                <c:pt idx="0">
                  <c:v>İşçi</c:v>
                </c:pt>
              </c:strCache>
            </c:strRef>
          </c:tx>
          <c:spPr>
            <a:solidFill>
              <a:schemeClr val="accent2"/>
            </a:solidFill>
            <a:ln>
              <a:noFill/>
            </a:ln>
            <a:effectLst/>
          </c:spPr>
          <c:invertIfNegative val="0"/>
          <c:cat>
            <c:strRef>
              <c:f>Sayfa1!$A$2:$A$5</c:f>
              <c:strCache>
                <c:ptCount val="2"/>
                <c:pt idx="0">
                  <c:v>2018 YILI</c:v>
                </c:pt>
                <c:pt idx="1">
                  <c:v>2019 YILI</c:v>
                </c:pt>
              </c:strCache>
            </c:strRef>
          </c:cat>
          <c:val>
            <c:numRef>
              <c:f>Sayfa1!$C$2:$C$5</c:f>
              <c:numCache>
                <c:formatCode>General</c:formatCode>
                <c:ptCount val="4"/>
                <c:pt idx="0">
                  <c:v>222</c:v>
                </c:pt>
                <c:pt idx="1">
                  <c:v>212</c:v>
                </c:pt>
              </c:numCache>
            </c:numRef>
          </c:val>
          <c:extLst>
            <c:ext xmlns:c16="http://schemas.microsoft.com/office/drawing/2014/chart" uri="{C3380CC4-5D6E-409C-BE32-E72D297353CC}">
              <c16:uniqueId val="{00000001-9236-4A0E-99C4-F61E0C4E357D}"/>
            </c:ext>
          </c:extLst>
        </c:ser>
        <c:ser>
          <c:idx val="2"/>
          <c:order val="2"/>
          <c:tx>
            <c:strRef>
              <c:f>Sayfa1!$D$1</c:f>
              <c:strCache>
                <c:ptCount val="1"/>
                <c:pt idx="0">
                  <c:v>Sözleşmeli</c:v>
                </c:pt>
              </c:strCache>
            </c:strRef>
          </c:tx>
          <c:spPr>
            <a:solidFill>
              <a:schemeClr val="accent3"/>
            </a:solidFill>
            <a:ln>
              <a:noFill/>
            </a:ln>
            <a:effectLst/>
          </c:spPr>
          <c:invertIfNegative val="0"/>
          <c:cat>
            <c:strRef>
              <c:f>Sayfa1!$A$2:$A$5</c:f>
              <c:strCache>
                <c:ptCount val="2"/>
                <c:pt idx="0">
                  <c:v>2018 YILI</c:v>
                </c:pt>
                <c:pt idx="1">
                  <c:v>2019 YILI</c:v>
                </c:pt>
              </c:strCache>
            </c:strRef>
          </c:cat>
          <c:val>
            <c:numRef>
              <c:f>Sayfa1!$D$2:$D$5</c:f>
              <c:numCache>
                <c:formatCode>General</c:formatCode>
                <c:ptCount val="4"/>
                <c:pt idx="0">
                  <c:v>40</c:v>
                </c:pt>
                <c:pt idx="1">
                  <c:v>26</c:v>
                </c:pt>
              </c:numCache>
            </c:numRef>
          </c:val>
          <c:extLst>
            <c:ext xmlns:c16="http://schemas.microsoft.com/office/drawing/2014/chart" uri="{C3380CC4-5D6E-409C-BE32-E72D297353CC}">
              <c16:uniqueId val="{00000002-9236-4A0E-99C4-F61E0C4E357D}"/>
            </c:ext>
          </c:extLst>
        </c:ser>
        <c:dLbls>
          <c:showLegendKey val="0"/>
          <c:showVal val="0"/>
          <c:showCatName val="0"/>
          <c:showSerName val="0"/>
          <c:showPercent val="0"/>
          <c:showBubbleSize val="0"/>
        </c:dLbls>
        <c:gapWidth val="219"/>
        <c:overlap val="-27"/>
        <c:axId val="274942464"/>
        <c:axId val="274943024"/>
      </c:barChart>
      <c:catAx>
        <c:axId val="2749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943024"/>
        <c:crosses val="autoZero"/>
        <c:auto val="1"/>
        <c:lblAlgn val="ctr"/>
        <c:lblOffset val="100"/>
        <c:noMultiLvlLbl val="0"/>
      </c:catAx>
      <c:valAx>
        <c:axId val="27494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9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YAŞ DURUMU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Sayfa1!$B$2:$B$10</c:f>
              <c:numCache>
                <c:formatCode>General</c:formatCode>
                <c:ptCount val="9"/>
                <c:pt idx="0">
                  <c:v>0</c:v>
                </c:pt>
                <c:pt idx="1">
                  <c:v>6</c:v>
                </c:pt>
                <c:pt idx="2">
                  <c:v>40</c:v>
                </c:pt>
                <c:pt idx="3">
                  <c:v>42</c:v>
                </c:pt>
                <c:pt idx="4">
                  <c:v>29</c:v>
                </c:pt>
                <c:pt idx="5">
                  <c:v>39</c:v>
                </c:pt>
                <c:pt idx="6">
                  <c:v>44</c:v>
                </c:pt>
                <c:pt idx="7">
                  <c:v>21</c:v>
                </c:pt>
                <c:pt idx="8">
                  <c:v>2</c:v>
                </c:pt>
              </c:numCache>
            </c:numRef>
          </c:val>
          <c:extLst>
            <c:ext xmlns:c16="http://schemas.microsoft.com/office/drawing/2014/chart" uri="{C3380CC4-5D6E-409C-BE32-E72D297353CC}">
              <c16:uniqueId val="{00000000-32AB-4B53-89B7-2AD56A21B08E}"/>
            </c:ext>
          </c:extLst>
        </c:ser>
        <c:ser>
          <c:idx val="1"/>
          <c:order val="1"/>
          <c:tx>
            <c:strRef>
              <c:f>Sayfa1!$C$1</c:f>
              <c:strCache>
                <c:ptCount val="1"/>
                <c:pt idx="0">
                  <c:v>İşçi</c:v>
                </c:pt>
              </c:strCache>
            </c:strRef>
          </c:tx>
          <c:spPr>
            <a:solidFill>
              <a:schemeClr val="accent2"/>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Sayfa1!$C$2:$C$10</c:f>
              <c:numCache>
                <c:formatCode>General</c:formatCode>
                <c:ptCount val="9"/>
                <c:pt idx="0">
                  <c:v>0</c:v>
                </c:pt>
                <c:pt idx="1">
                  <c:v>4</c:v>
                </c:pt>
                <c:pt idx="2">
                  <c:v>10</c:v>
                </c:pt>
                <c:pt idx="3">
                  <c:v>31</c:v>
                </c:pt>
                <c:pt idx="4">
                  <c:v>52</c:v>
                </c:pt>
                <c:pt idx="5">
                  <c:v>70</c:v>
                </c:pt>
                <c:pt idx="6">
                  <c:v>31</c:v>
                </c:pt>
                <c:pt idx="7">
                  <c:v>10</c:v>
                </c:pt>
                <c:pt idx="8">
                  <c:v>4</c:v>
                </c:pt>
              </c:numCache>
            </c:numRef>
          </c:val>
          <c:extLst>
            <c:ext xmlns:c16="http://schemas.microsoft.com/office/drawing/2014/chart" uri="{C3380CC4-5D6E-409C-BE32-E72D297353CC}">
              <c16:uniqueId val="{00000001-32AB-4B53-89B7-2AD56A21B08E}"/>
            </c:ext>
          </c:extLst>
        </c:ser>
        <c:ser>
          <c:idx val="2"/>
          <c:order val="2"/>
          <c:tx>
            <c:strRef>
              <c:f>Sayfa1!$D$1</c:f>
              <c:strCache>
                <c:ptCount val="1"/>
                <c:pt idx="0">
                  <c:v>Sözleşmeli</c:v>
                </c:pt>
              </c:strCache>
            </c:strRef>
          </c:tx>
          <c:spPr>
            <a:solidFill>
              <a:schemeClr val="accent3"/>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Sayfa1!$D$2:$D$10</c:f>
              <c:numCache>
                <c:formatCode>General</c:formatCode>
                <c:ptCount val="9"/>
                <c:pt idx="0">
                  <c:v>1</c:v>
                </c:pt>
                <c:pt idx="1">
                  <c:v>12</c:v>
                </c:pt>
                <c:pt idx="2">
                  <c:v>8</c:v>
                </c:pt>
                <c:pt idx="3">
                  <c:v>9</c:v>
                </c:pt>
                <c:pt idx="4">
                  <c:v>3</c:v>
                </c:pt>
                <c:pt idx="5">
                  <c:v>3</c:v>
                </c:pt>
                <c:pt idx="6">
                  <c:v>1</c:v>
                </c:pt>
                <c:pt idx="7">
                  <c:v>1</c:v>
                </c:pt>
              </c:numCache>
            </c:numRef>
          </c:val>
          <c:extLst>
            <c:ext xmlns:c16="http://schemas.microsoft.com/office/drawing/2014/chart" uri="{C3380CC4-5D6E-409C-BE32-E72D297353CC}">
              <c16:uniqueId val="{00000002-32AB-4B53-89B7-2AD56A21B08E}"/>
            </c:ext>
          </c:extLst>
        </c:ser>
        <c:dLbls>
          <c:showLegendKey val="0"/>
          <c:showVal val="0"/>
          <c:showCatName val="0"/>
          <c:showSerName val="0"/>
          <c:showPercent val="0"/>
          <c:showBubbleSize val="0"/>
        </c:dLbls>
        <c:gapWidth val="219"/>
        <c:overlap val="-27"/>
        <c:axId val="327342272"/>
        <c:axId val="327342832"/>
      </c:barChart>
      <c:catAx>
        <c:axId val="3273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7342832"/>
        <c:crosses val="autoZero"/>
        <c:auto val="1"/>
        <c:lblAlgn val="ctr"/>
        <c:lblOffset val="100"/>
        <c:noMultiLvlLbl val="0"/>
      </c:catAx>
      <c:valAx>
        <c:axId val="3273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73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HİZMET YILI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Sayfa1!$B$2:$B$7</c:f>
              <c:numCache>
                <c:formatCode>General</c:formatCode>
                <c:ptCount val="6"/>
                <c:pt idx="0">
                  <c:v>22</c:v>
                </c:pt>
                <c:pt idx="1">
                  <c:v>39</c:v>
                </c:pt>
                <c:pt idx="2">
                  <c:v>34</c:v>
                </c:pt>
                <c:pt idx="3">
                  <c:v>29</c:v>
                </c:pt>
                <c:pt idx="4">
                  <c:v>38</c:v>
                </c:pt>
                <c:pt idx="5">
                  <c:v>61</c:v>
                </c:pt>
              </c:numCache>
            </c:numRef>
          </c:val>
          <c:extLst>
            <c:ext xmlns:c16="http://schemas.microsoft.com/office/drawing/2014/chart" uri="{C3380CC4-5D6E-409C-BE32-E72D297353CC}">
              <c16:uniqueId val="{00000000-E5E0-4898-846B-3E0DEE03BE4F}"/>
            </c:ext>
          </c:extLst>
        </c:ser>
        <c:ser>
          <c:idx val="1"/>
          <c:order val="1"/>
          <c:tx>
            <c:strRef>
              <c:f>Sayfa1!$C$1</c:f>
              <c:strCache>
                <c:ptCount val="1"/>
                <c:pt idx="0">
                  <c:v>İşçi </c:v>
                </c:pt>
              </c:strCache>
            </c:strRef>
          </c:tx>
          <c:spPr>
            <a:solidFill>
              <a:schemeClr val="accent2"/>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Sayfa1!$C$2:$C$7</c:f>
              <c:numCache>
                <c:formatCode>General</c:formatCode>
                <c:ptCount val="6"/>
                <c:pt idx="0">
                  <c:v>37</c:v>
                </c:pt>
                <c:pt idx="1">
                  <c:v>9</c:v>
                </c:pt>
                <c:pt idx="2">
                  <c:v>17</c:v>
                </c:pt>
                <c:pt idx="3">
                  <c:v>123</c:v>
                </c:pt>
                <c:pt idx="4">
                  <c:v>12</c:v>
                </c:pt>
                <c:pt idx="5">
                  <c:v>14</c:v>
                </c:pt>
              </c:numCache>
            </c:numRef>
          </c:val>
          <c:extLst>
            <c:ext xmlns:c16="http://schemas.microsoft.com/office/drawing/2014/chart" uri="{C3380CC4-5D6E-409C-BE32-E72D297353CC}">
              <c16:uniqueId val="{00000001-E5E0-4898-846B-3E0DEE03BE4F}"/>
            </c:ext>
          </c:extLst>
        </c:ser>
        <c:ser>
          <c:idx val="2"/>
          <c:order val="2"/>
          <c:tx>
            <c:strRef>
              <c:f>Sayfa1!$D$1</c:f>
              <c:strCache>
                <c:ptCount val="1"/>
                <c:pt idx="0">
                  <c:v>Sözleşmeli</c:v>
                </c:pt>
              </c:strCache>
            </c:strRef>
          </c:tx>
          <c:spPr>
            <a:solidFill>
              <a:schemeClr val="accent3"/>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Sayfa1!$D$2:$D$7</c:f>
              <c:numCache>
                <c:formatCode>General</c:formatCode>
                <c:ptCount val="6"/>
                <c:pt idx="0">
                  <c:v>26</c:v>
                </c:pt>
                <c:pt idx="1">
                  <c:v>0</c:v>
                </c:pt>
                <c:pt idx="2">
                  <c:v>0</c:v>
                </c:pt>
                <c:pt idx="3">
                  <c:v>0</c:v>
                </c:pt>
              </c:numCache>
            </c:numRef>
          </c:val>
          <c:extLst>
            <c:ext xmlns:c16="http://schemas.microsoft.com/office/drawing/2014/chart" uri="{C3380CC4-5D6E-409C-BE32-E72D297353CC}">
              <c16:uniqueId val="{00000002-E5E0-4898-846B-3E0DEE03BE4F}"/>
            </c:ext>
          </c:extLst>
        </c:ser>
        <c:dLbls>
          <c:showLegendKey val="0"/>
          <c:showVal val="0"/>
          <c:showCatName val="0"/>
          <c:showSerName val="0"/>
          <c:showPercent val="0"/>
          <c:showBubbleSize val="0"/>
        </c:dLbls>
        <c:gapWidth val="219"/>
        <c:overlap val="-27"/>
        <c:axId val="368755696"/>
        <c:axId val="368756256"/>
      </c:barChart>
      <c:catAx>
        <c:axId val="36875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8756256"/>
        <c:crosses val="autoZero"/>
        <c:auto val="1"/>
        <c:lblAlgn val="ctr"/>
        <c:lblOffset val="100"/>
        <c:noMultiLvlLbl val="0"/>
      </c:catAx>
      <c:valAx>
        <c:axId val="3687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875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ANKETE KATILAN PERSONELİN</a:t>
            </a:r>
            <a:r>
              <a:rPr lang="tr-TR" baseline="0"/>
              <a:t> İSTİHDAM DURUMU</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Satışlar</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Pt>
            <c:idx val="0"/>
            <c:invertIfNegative val="0"/>
            <c:bubble3D val="0"/>
            <c:extLst>
              <c:ext xmlns:c16="http://schemas.microsoft.com/office/drawing/2014/chart" uri="{C3380CC4-5D6E-409C-BE32-E72D297353CC}">
                <c16:uniqueId val="{00000000-99E4-4976-8E26-F80E11D1931C}"/>
              </c:ext>
            </c:extLst>
          </c:dPt>
          <c:dPt>
            <c:idx val="1"/>
            <c:invertIfNegative val="0"/>
            <c:bubble3D val="0"/>
            <c:extLst>
              <c:ext xmlns:c16="http://schemas.microsoft.com/office/drawing/2014/chart" uri="{C3380CC4-5D6E-409C-BE32-E72D297353CC}">
                <c16:uniqueId val="{00000001-99E4-4976-8E26-F80E11D193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Sayfa1!$A$2:$A$5</c:f>
              <c:strCache>
                <c:ptCount val="4"/>
                <c:pt idx="0">
                  <c:v>MEMUR</c:v>
                </c:pt>
                <c:pt idx="1">
                  <c:v>İŞÇİ</c:v>
                </c:pt>
                <c:pt idx="2">
                  <c:v>SÖZLEŞMELİ</c:v>
                </c:pt>
                <c:pt idx="3">
                  <c:v>696 KHK İŞÇİ</c:v>
                </c:pt>
              </c:strCache>
            </c:strRef>
          </c:cat>
          <c:val>
            <c:numRef>
              <c:f>Sayfa1!$B$2:$B$5</c:f>
              <c:numCache>
                <c:formatCode>General</c:formatCode>
                <c:ptCount val="4"/>
                <c:pt idx="0">
                  <c:v>223</c:v>
                </c:pt>
                <c:pt idx="1">
                  <c:v>212</c:v>
                </c:pt>
                <c:pt idx="2">
                  <c:v>38</c:v>
                </c:pt>
                <c:pt idx="3">
                  <c:v>748</c:v>
                </c:pt>
              </c:numCache>
            </c:numRef>
          </c:val>
          <c:extLst>
            <c:ext xmlns:c16="http://schemas.microsoft.com/office/drawing/2014/chart" uri="{C3380CC4-5D6E-409C-BE32-E72D297353CC}">
              <c16:uniqueId val="{00000002-99E4-4976-8E26-F80E11D1931C}"/>
            </c:ext>
          </c:extLst>
        </c:ser>
        <c:dLbls>
          <c:showLegendKey val="0"/>
          <c:showVal val="0"/>
          <c:showCatName val="0"/>
          <c:showSerName val="0"/>
          <c:showPercent val="0"/>
          <c:showBubbleSize val="0"/>
        </c:dLbls>
        <c:gapWidth val="100"/>
        <c:axId val="368759056"/>
        <c:axId val="368758496"/>
      </c:barChart>
      <c:valAx>
        <c:axId val="36875849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68759056"/>
        <c:crosses val="autoZero"/>
        <c:crossBetween val="between"/>
      </c:valAx>
      <c:catAx>
        <c:axId val="368759056"/>
        <c:scaling>
          <c:orientation val="minMax"/>
        </c:scaling>
        <c:delete val="0"/>
        <c:axPos val="l"/>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6875849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A5357-5605-47ED-9B0E-178FFC90C7EA}" type="doc">
      <dgm:prSet loTypeId="urn:microsoft.com/office/officeart/2005/8/layout/hProcess9" loCatId="process" qsTypeId="urn:microsoft.com/office/officeart/2005/8/quickstyle/3d2" qsCatId="3D" csTypeId="urn:microsoft.com/office/officeart/2005/8/colors/colorful2" csCatId="colorful" phldr="1"/>
      <dgm:spPr/>
    </dgm:pt>
    <dgm:pt modelId="{7E0AAAF6-43F7-4B3F-98E5-39FF1297AABE}">
      <dgm:prSet phldrT="[Metin]" custT="1"/>
      <dgm:spPr/>
      <dgm:t>
        <a:bodyPr/>
        <a:lstStyle/>
        <a:p>
          <a:r>
            <a:rPr lang="tr-TR" sz="1400"/>
            <a:t>HAZIRLIK</a:t>
          </a:r>
        </a:p>
        <a:p>
          <a:r>
            <a:rPr lang="tr-TR" sz="900"/>
            <a:t>Ekip Oluşumu</a:t>
          </a:r>
        </a:p>
        <a:p>
          <a:r>
            <a:rPr lang="tr-TR" sz="900"/>
            <a:t>Yönetici Desteği</a:t>
          </a:r>
        </a:p>
        <a:p>
          <a:r>
            <a:rPr lang="tr-TR" sz="900"/>
            <a:t>Hazırlık Programı</a:t>
          </a:r>
        </a:p>
        <a:p>
          <a:r>
            <a:rPr lang="tr-TR" sz="900"/>
            <a:t>Eğitim</a:t>
          </a:r>
        </a:p>
        <a:p>
          <a:endParaRPr lang="tr-TR" sz="900"/>
        </a:p>
      </dgm:t>
    </dgm:pt>
    <dgm:pt modelId="{1ABB1DE3-2D0F-40A2-BA75-A9507BADC2A3}" type="parTrans" cxnId="{7946B711-9635-4D71-90E5-10EFD3380995}">
      <dgm:prSet/>
      <dgm:spPr/>
      <dgm:t>
        <a:bodyPr/>
        <a:lstStyle/>
        <a:p>
          <a:endParaRPr lang="tr-TR"/>
        </a:p>
      </dgm:t>
    </dgm:pt>
    <dgm:pt modelId="{727B118E-73DA-45DF-859E-FC1C5A780C29}" type="sibTrans" cxnId="{7946B711-9635-4D71-90E5-10EFD3380995}">
      <dgm:prSet/>
      <dgm:spPr/>
      <dgm:t>
        <a:bodyPr/>
        <a:lstStyle/>
        <a:p>
          <a:endParaRPr lang="tr-TR"/>
        </a:p>
      </dgm:t>
    </dgm:pt>
    <dgm:pt modelId="{DA56D7B6-A418-4CD4-915F-6938C7AC33BF}">
      <dgm:prSet phldrT="[Metin]" custT="1"/>
      <dgm:spPr/>
      <dgm:t>
        <a:bodyPr/>
        <a:lstStyle/>
        <a:p>
          <a:r>
            <a:rPr lang="tr-TR" sz="1400"/>
            <a:t>STRATEJİK ANALİZ</a:t>
          </a:r>
        </a:p>
        <a:p>
          <a:r>
            <a:rPr lang="tr-TR" sz="900"/>
            <a:t>İç Analiz</a:t>
          </a:r>
        </a:p>
        <a:p>
          <a:r>
            <a:rPr lang="tr-TR" sz="900"/>
            <a:t>Dış Analiz</a:t>
          </a:r>
        </a:p>
        <a:p>
          <a:r>
            <a:rPr lang="tr-TR" sz="900"/>
            <a:t>Paydaş Analizi</a:t>
          </a:r>
        </a:p>
      </dgm:t>
    </dgm:pt>
    <dgm:pt modelId="{04D226CB-7035-4170-BC52-0A3AA513BEA3}" type="parTrans" cxnId="{78262E18-C131-475A-8158-1535D0B375B9}">
      <dgm:prSet/>
      <dgm:spPr/>
      <dgm:t>
        <a:bodyPr/>
        <a:lstStyle/>
        <a:p>
          <a:endParaRPr lang="tr-TR"/>
        </a:p>
      </dgm:t>
    </dgm:pt>
    <dgm:pt modelId="{DD5CFDCE-EA27-4D29-AAE7-CAF65048D26F}" type="sibTrans" cxnId="{78262E18-C131-475A-8158-1535D0B375B9}">
      <dgm:prSet/>
      <dgm:spPr/>
      <dgm:t>
        <a:bodyPr/>
        <a:lstStyle/>
        <a:p>
          <a:endParaRPr lang="tr-TR"/>
        </a:p>
      </dgm:t>
    </dgm:pt>
    <dgm:pt modelId="{48B71FA7-AF89-485E-B752-1A00C89FE142}">
      <dgm:prSet phldrT="[Metin]" custT="1"/>
      <dgm:spPr/>
      <dgm:t>
        <a:bodyPr/>
        <a:lstStyle/>
        <a:p>
          <a:r>
            <a:rPr lang="tr-TR" sz="1400"/>
            <a:t>STRATEJİK PLAN HAZIRLAMA</a:t>
          </a:r>
        </a:p>
        <a:p>
          <a:r>
            <a:rPr lang="tr-TR" sz="900"/>
            <a:t>Misyon</a:t>
          </a:r>
        </a:p>
        <a:p>
          <a:r>
            <a:rPr lang="tr-TR" sz="900"/>
            <a:t>Vizyon</a:t>
          </a:r>
        </a:p>
        <a:p>
          <a:r>
            <a:rPr lang="tr-TR" sz="900"/>
            <a:t>Temel Değerler</a:t>
          </a:r>
        </a:p>
        <a:p>
          <a:r>
            <a:rPr lang="tr-TR" sz="900"/>
            <a:t>Amaçlar</a:t>
          </a:r>
        </a:p>
        <a:p>
          <a:r>
            <a:rPr lang="tr-TR" sz="900"/>
            <a:t>Hedefler</a:t>
          </a:r>
        </a:p>
        <a:p>
          <a:r>
            <a:rPr lang="tr-TR" sz="900"/>
            <a:t>Performans Göstergeleri</a:t>
          </a:r>
        </a:p>
        <a:p>
          <a:r>
            <a:rPr lang="tr-TR" sz="900"/>
            <a:t>Stratejiler </a:t>
          </a:r>
        </a:p>
        <a:p>
          <a:endParaRPr lang="tr-TR" sz="900"/>
        </a:p>
      </dgm:t>
    </dgm:pt>
    <dgm:pt modelId="{BDAAF034-9669-4758-BF1E-A9C3F90AA057}" type="parTrans" cxnId="{6142A71A-A9F3-4A5A-8C81-02D997B6E922}">
      <dgm:prSet/>
      <dgm:spPr/>
      <dgm:t>
        <a:bodyPr/>
        <a:lstStyle/>
        <a:p>
          <a:endParaRPr lang="tr-TR"/>
        </a:p>
      </dgm:t>
    </dgm:pt>
    <dgm:pt modelId="{86BBE1E3-4A16-4698-A7CF-1A9373605654}" type="sibTrans" cxnId="{6142A71A-A9F3-4A5A-8C81-02D997B6E922}">
      <dgm:prSet/>
      <dgm:spPr/>
      <dgm:t>
        <a:bodyPr/>
        <a:lstStyle/>
        <a:p>
          <a:endParaRPr lang="tr-TR"/>
        </a:p>
      </dgm:t>
    </dgm:pt>
    <dgm:pt modelId="{0FBD1992-D468-4D9E-BEAF-5C5442CC5F79}">
      <dgm:prSet custT="1"/>
      <dgm:spPr/>
      <dgm:t>
        <a:bodyPr/>
        <a:lstStyle/>
        <a:p>
          <a:r>
            <a:rPr lang="tr-TR" sz="1400"/>
            <a:t>UYGULAMA</a:t>
          </a:r>
        </a:p>
        <a:p>
          <a:r>
            <a:rPr lang="tr-TR" sz="900"/>
            <a:t>Kaynak Dağılımı ve Bütçe</a:t>
          </a:r>
        </a:p>
        <a:p>
          <a:r>
            <a:rPr lang="tr-TR" sz="900"/>
            <a:t>Örgütsel Faktörler</a:t>
          </a:r>
        </a:p>
        <a:p>
          <a:endParaRPr lang="tr-TR" sz="1600"/>
        </a:p>
      </dgm:t>
    </dgm:pt>
    <dgm:pt modelId="{AA017C97-152B-4296-B489-BE515F4F4698}" type="parTrans" cxnId="{C9A090E9-AE2C-4320-907D-05CE04B5EE4E}">
      <dgm:prSet/>
      <dgm:spPr/>
      <dgm:t>
        <a:bodyPr/>
        <a:lstStyle/>
        <a:p>
          <a:endParaRPr lang="tr-TR"/>
        </a:p>
      </dgm:t>
    </dgm:pt>
    <dgm:pt modelId="{0975D3D8-49F7-40DA-A334-3CFA33E7A53C}" type="sibTrans" cxnId="{C9A090E9-AE2C-4320-907D-05CE04B5EE4E}">
      <dgm:prSet/>
      <dgm:spPr/>
      <dgm:t>
        <a:bodyPr/>
        <a:lstStyle/>
        <a:p>
          <a:endParaRPr lang="tr-TR"/>
        </a:p>
      </dgm:t>
    </dgm:pt>
    <dgm:pt modelId="{E6E04C52-8608-4713-9E01-0B5A846EB2E4}">
      <dgm:prSet custT="1"/>
      <dgm:spPr/>
      <dgm:t>
        <a:bodyPr/>
        <a:lstStyle/>
        <a:p>
          <a:r>
            <a:rPr lang="tr-TR" sz="1600"/>
            <a:t>DENETİM</a:t>
          </a:r>
        </a:p>
        <a:p>
          <a:r>
            <a:rPr lang="tr-TR" sz="900"/>
            <a:t>İzleme ve Değerlendirme</a:t>
          </a:r>
        </a:p>
        <a:p>
          <a:r>
            <a:rPr lang="tr-TR" sz="900"/>
            <a:t>Raporlama</a:t>
          </a:r>
        </a:p>
      </dgm:t>
    </dgm:pt>
    <dgm:pt modelId="{300F67E4-B723-44B6-A5AE-E7D0B373471B}" type="parTrans" cxnId="{CA049753-6B18-48CF-924F-DFF2305F7B12}">
      <dgm:prSet/>
      <dgm:spPr/>
      <dgm:t>
        <a:bodyPr/>
        <a:lstStyle/>
        <a:p>
          <a:endParaRPr lang="tr-TR"/>
        </a:p>
      </dgm:t>
    </dgm:pt>
    <dgm:pt modelId="{95001F75-20EA-4655-9BB4-1554FFFB90FF}" type="sibTrans" cxnId="{CA049753-6B18-48CF-924F-DFF2305F7B12}">
      <dgm:prSet/>
      <dgm:spPr/>
      <dgm:t>
        <a:bodyPr/>
        <a:lstStyle/>
        <a:p>
          <a:endParaRPr lang="tr-TR"/>
        </a:p>
      </dgm:t>
    </dgm:pt>
    <dgm:pt modelId="{A92AB988-06F0-4C7A-9FF9-65FC30FD1BC5}" type="pres">
      <dgm:prSet presAssocID="{352A5357-5605-47ED-9B0E-178FFC90C7EA}" presName="CompostProcess" presStyleCnt="0">
        <dgm:presLayoutVars>
          <dgm:dir/>
          <dgm:resizeHandles val="exact"/>
        </dgm:presLayoutVars>
      </dgm:prSet>
      <dgm:spPr/>
    </dgm:pt>
    <dgm:pt modelId="{DFBE9306-C1A2-4C39-9561-308B03F01CFD}" type="pres">
      <dgm:prSet presAssocID="{352A5357-5605-47ED-9B0E-178FFC90C7EA}" presName="arrow" presStyleLbl="bgShp" presStyleIdx="0" presStyleCnt="1"/>
      <dgm:spPr/>
    </dgm:pt>
    <dgm:pt modelId="{A4C85FA2-BF57-43EC-9B61-BCB442A99590}" type="pres">
      <dgm:prSet presAssocID="{352A5357-5605-47ED-9B0E-178FFC90C7EA}" presName="linearProcess" presStyleCnt="0"/>
      <dgm:spPr/>
    </dgm:pt>
    <dgm:pt modelId="{E897489A-060E-4CB4-AF6A-A2A39A6E0CE6}" type="pres">
      <dgm:prSet presAssocID="{7E0AAAF6-43F7-4B3F-98E5-39FF1297AABE}" presName="textNode" presStyleLbl="node1" presStyleIdx="0" presStyleCnt="5" custScaleX="167733" custScaleY="148581">
        <dgm:presLayoutVars>
          <dgm:bulletEnabled val="1"/>
        </dgm:presLayoutVars>
      </dgm:prSet>
      <dgm:spPr/>
      <dgm:t>
        <a:bodyPr/>
        <a:lstStyle/>
        <a:p>
          <a:endParaRPr lang="tr-TR"/>
        </a:p>
      </dgm:t>
    </dgm:pt>
    <dgm:pt modelId="{9CC5D818-37BC-4687-BD6C-0060FD69DD04}" type="pres">
      <dgm:prSet presAssocID="{727B118E-73DA-45DF-859E-FC1C5A780C29}" presName="sibTrans" presStyleCnt="0"/>
      <dgm:spPr/>
    </dgm:pt>
    <dgm:pt modelId="{173AF9C5-A27B-4F3A-BE43-8C37727603BA}" type="pres">
      <dgm:prSet presAssocID="{DA56D7B6-A418-4CD4-915F-6938C7AC33BF}" presName="textNode" presStyleLbl="node1" presStyleIdx="1" presStyleCnt="5" custScaleX="175387" custScaleY="146724">
        <dgm:presLayoutVars>
          <dgm:bulletEnabled val="1"/>
        </dgm:presLayoutVars>
      </dgm:prSet>
      <dgm:spPr/>
      <dgm:t>
        <a:bodyPr/>
        <a:lstStyle/>
        <a:p>
          <a:endParaRPr lang="tr-TR"/>
        </a:p>
      </dgm:t>
    </dgm:pt>
    <dgm:pt modelId="{098C4C87-2264-4080-9438-C541F3DEFAA0}" type="pres">
      <dgm:prSet presAssocID="{DD5CFDCE-EA27-4D29-AAE7-CAF65048D26F}" presName="sibTrans" presStyleCnt="0"/>
      <dgm:spPr/>
    </dgm:pt>
    <dgm:pt modelId="{E520C8EB-C3F7-4B0C-AF21-C5AD14D9F3D3}" type="pres">
      <dgm:prSet presAssocID="{48B71FA7-AF89-485E-B752-1A00C89FE142}" presName="textNode" presStyleLbl="node1" presStyleIdx="2" presStyleCnt="5" custScaleX="192325" custScaleY="146806">
        <dgm:presLayoutVars>
          <dgm:bulletEnabled val="1"/>
        </dgm:presLayoutVars>
      </dgm:prSet>
      <dgm:spPr/>
      <dgm:t>
        <a:bodyPr/>
        <a:lstStyle/>
        <a:p>
          <a:endParaRPr lang="tr-TR"/>
        </a:p>
      </dgm:t>
    </dgm:pt>
    <dgm:pt modelId="{5B09DE5E-DA04-4211-9EF9-D65898A9F60E}" type="pres">
      <dgm:prSet presAssocID="{86BBE1E3-4A16-4698-A7CF-1A9373605654}" presName="sibTrans" presStyleCnt="0"/>
      <dgm:spPr/>
    </dgm:pt>
    <dgm:pt modelId="{1ECD5F63-9B0C-4157-BC86-1B25A9D8B36F}" type="pres">
      <dgm:prSet presAssocID="{0FBD1992-D468-4D9E-BEAF-5C5442CC5F79}" presName="textNode" presStyleLbl="node1" presStyleIdx="3" presStyleCnt="5" custScaleX="188608" custScaleY="146724">
        <dgm:presLayoutVars>
          <dgm:bulletEnabled val="1"/>
        </dgm:presLayoutVars>
      </dgm:prSet>
      <dgm:spPr/>
      <dgm:t>
        <a:bodyPr/>
        <a:lstStyle/>
        <a:p>
          <a:endParaRPr lang="tr-TR"/>
        </a:p>
      </dgm:t>
    </dgm:pt>
    <dgm:pt modelId="{ED071017-E6BD-4E4D-9E17-27A74731BF4F}" type="pres">
      <dgm:prSet presAssocID="{0975D3D8-49F7-40DA-A334-3CFA33E7A53C}" presName="sibTrans" presStyleCnt="0"/>
      <dgm:spPr/>
    </dgm:pt>
    <dgm:pt modelId="{3A7CDE2E-A770-4FDF-A274-422094BBA219}" type="pres">
      <dgm:prSet presAssocID="{E6E04C52-8608-4713-9E01-0B5A846EB2E4}" presName="textNode" presStyleLbl="node1" presStyleIdx="4" presStyleCnt="5" custScaleX="167585" custScaleY="146724">
        <dgm:presLayoutVars>
          <dgm:bulletEnabled val="1"/>
        </dgm:presLayoutVars>
      </dgm:prSet>
      <dgm:spPr/>
      <dgm:t>
        <a:bodyPr/>
        <a:lstStyle/>
        <a:p>
          <a:endParaRPr lang="tr-TR"/>
        </a:p>
      </dgm:t>
    </dgm:pt>
  </dgm:ptLst>
  <dgm:cxnLst>
    <dgm:cxn modelId="{F0294619-DF9B-4219-9440-F8D0B6077F85}" type="presOf" srcId="{E6E04C52-8608-4713-9E01-0B5A846EB2E4}" destId="{3A7CDE2E-A770-4FDF-A274-422094BBA219}" srcOrd="0" destOrd="0" presId="urn:microsoft.com/office/officeart/2005/8/layout/hProcess9"/>
    <dgm:cxn modelId="{78262E18-C131-475A-8158-1535D0B375B9}" srcId="{352A5357-5605-47ED-9B0E-178FFC90C7EA}" destId="{DA56D7B6-A418-4CD4-915F-6938C7AC33BF}" srcOrd="1" destOrd="0" parTransId="{04D226CB-7035-4170-BC52-0A3AA513BEA3}" sibTransId="{DD5CFDCE-EA27-4D29-AAE7-CAF65048D26F}"/>
    <dgm:cxn modelId="{1998F589-A897-4901-9431-BC5230EC3A53}" type="presOf" srcId="{0FBD1992-D468-4D9E-BEAF-5C5442CC5F79}" destId="{1ECD5F63-9B0C-4157-BC86-1B25A9D8B36F}" srcOrd="0" destOrd="0" presId="urn:microsoft.com/office/officeart/2005/8/layout/hProcess9"/>
    <dgm:cxn modelId="{A764203A-3FD0-4366-A356-414E2C0E1461}" type="presOf" srcId="{DA56D7B6-A418-4CD4-915F-6938C7AC33BF}" destId="{173AF9C5-A27B-4F3A-BE43-8C37727603BA}" srcOrd="0" destOrd="0" presId="urn:microsoft.com/office/officeart/2005/8/layout/hProcess9"/>
    <dgm:cxn modelId="{CA049753-6B18-48CF-924F-DFF2305F7B12}" srcId="{352A5357-5605-47ED-9B0E-178FFC90C7EA}" destId="{E6E04C52-8608-4713-9E01-0B5A846EB2E4}" srcOrd="4" destOrd="0" parTransId="{300F67E4-B723-44B6-A5AE-E7D0B373471B}" sibTransId="{95001F75-20EA-4655-9BB4-1554FFFB90FF}"/>
    <dgm:cxn modelId="{479E6F54-EF6D-400A-B732-7EF2F0DB5842}" type="presOf" srcId="{48B71FA7-AF89-485E-B752-1A00C89FE142}" destId="{E520C8EB-C3F7-4B0C-AF21-C5AD14D9F3D3}" srcOrd="0" destOrd="0" presId="urn:microsoft.com/office/officeart/2005/8/layout/hProcess9"/>
    <dgm:cxn modelId="{755B7FB7-849E-4481-8E67-50BE0B7C8836}" type="presOf" srcId="{7E0AAAF6-43F7-4B3F-98E5-39FF1297AABE}" destId="{E897489A-060E-4CB4-AF6A-A2A39A6E0CE6}" srcOrd="0" destOrd="0" presId="urn:microsoft.com/office/officeart/2005/8/layout/hProcess9"/>
    <dgm:cxn modelId="{C9A090E9-AE2C-4320-907D-05CE04B5EE4E}" srcId="{352A5357-5605-47ED-9B0E-178FFC90C7EA}" destId="{0FBD1992-D468-4D9E-BEAF-5C5442CC5F79}" srcOrd="3" destOrd="0" parTransId="{AA017C97-152B-4296-B489-BE515F4F4698}" sibTransId="{0975D3D8-49F7-40DA-A334-3CFA33E7A53C}"/>
    <dgm:cxn modelId="{6142A71A-A9F3-4A5A-8C81-02D997B6E922}" srcId="{352A5357-5605-47ED-9B0E-178FFC90C7EA}" destId="{48B71FA7-AF89-485E-B752-1A00C89FE142}" srcOrd="2" destOrd="0" parTransId="{BDAAF034-9669-4758-BF1E-A9C3F90AA057}" sibTransId="{86BBE1E3-4A16-4698-A7CF-1A9373605654}"/>
    <dgm:cxn modelId="{7946B711-9635-4D71-90E5-10EFD3380995}" srcId="{352A5357-5605-47ED-9B0E-178FFC90C7EA}" destId="{7E0AAAF6-43F7-4B3F-98E5-39FF1297AABE}" srcOrd="0" destOrd="0" parTransId="{1ABB1DE3-2D0F-40A2-BA75-A9507BADC2A3}" sibTransId="{727B118E-73DA-45DF-859E-FC1C5A780C29}"/>
    <dgm:cxn modelId="{5F5CCAB3-D816-41D5-B176-0AB5EFCEEE45}" type="presOf" srcId="{352A5357-5605-47ED-9B0E-178FFC90C7EA}" destId="{A92AB988-06F0-4C7A-9FF9-65FC30FD1BC5}" srcOrd="0" destOrd="0" presId="urn:microsoft.com/office/officeart/2005/8/layout/hProcess9"/>
    <dgm:cxn modelId="{9C077376-E103-412A-A3F6-DA7BE3055039}" type="presParOf" srcId="{A92AB988-06F0-4C7A-9FF9-65FC30FD1BC5}" destId="{DFBE9306-C1A2-4C39-9561-308B03F01CFD}" srcOrd="0" destOrd="0" presId="urn:microsoft.com/office/officeart/2005/8/layout/hProcess9"/>
    <dgm:cxn modelId="{0F40C6BA-5BD1-4A8E-A266-48C3585DB196}" type="presParOf" srcId="{A92AB988-06F0-4C7A-9FF9-65FC30FD1BC5}" destId="{A4C85FA2-BF57-43EC-9B61-BCB442A99590}" srcOrd="1" destOrd="0" presId="urn:microsoft.com/office/officeart/2005/8/layout/hProcess9"/>
    <dgm:cxn modelId="{5D358FB5-A08D-4E7B-82A8-AA229121BD9A}" type="presParOf" srcId="{A4C85FA2-BF57-43EC-9B61-BCB442A99590}" destId="{E897489A-060E-4CB4-AF6A-A2A39A6E0CE6}" srcOrd="0" destOrd="0" presId="urn:microsoft.com/office/officeart/2005/8/layout/hProcess9"/>
    <dgm:cxn modelId="{72E792B7-0184-412A-860C-839BE0C7C1D2}" type="presParOf" srcId="{A4C85FA2-BF57-43EC-9B61-BCB442A99590}" destId="{9CC5D818-37BC-4687-BD6C-0060FD69DD04}" srcOrd="1" destOrd="0" presId="urn:microsoft.com/office/officeart/2005/8/layout/hProcess9"/>
    <dgm:cxn modelId="{DF9F1DD2-0260-45E0-907A-9BFE1EC0C444}" type="presParOf" srcId="{A4C85FA2-BF57-43EC-9B61-BCB442A99590}" destId="{173AF9C5-A27B-4F3A-BE43-8C37727603BA}" srcOrd="2" destOrd="0" presId="urn:microsoft.com/office/officeart/2005/8/layout/hProcess9"/>
    <dgm:cxn modelId="{9FEB8640-C30C-4F2B-954A-7A7F737A655C}" type="presParOf" srcId="{A4C85FA2-BF57-43EC-9B61-BCB442A99590}" destId="{098C4C87-2264-4080-9438-C541F3DEFAA0}" srcOrd="3" destOrd="0" presId="urn:microsoft.com/office/officeart/2005/8/layout/hProcess9"/>
    <dgm:cxn modelId="{63DE532E-89CA-4659-A58B-47D7108C791D}" type="presParOf" srcId="{A4C85FA2-BF57-43EC-9B61-BCB442A99590}" destId="{E520C8EB-C3F7-4B0C-AF21-C5AD14D9F3D3}" srcOrd="4" destOrd="0" presId="urn:microsoft.com/office/officeart/2005/8/layout/hProcess9"/>
    <dgm:cxn modelId="{F7B18000-2E00-4B1C-BB8F-6C90A60AA394}" type="presParOf" srcId="{A4C85FA2-BF57-43EC-9B61-BCB442A99590}" destId="{5B09DE5E-DA04-4211-9EF9-D65898A9F60E}" srcOrd="5" destOrd="0" presId="urn:microsoft.com/office/officeart/2005/8/layout/hProcess9"/>
    <dgm:cxn modelId="{974F52CB-852C-4385-A8D4-254C024A2DDD}" type="presParOf" srcId="{A4C85FA2-BF57-43EC-9B61-BCB442A99590}" destId="{1ECD5F63-9B0C-4157-BC86-1B25A9D8B36F}" srcOrd="6" destOrd="0" presId="urn:microsoft.com/office/officeart/2005/8/layout/hProcess9"/>
    <dgm:cxn modelId="{44C27E6C-FFB6-45D6-AC8D-DB58488275D5}" type="presParOf" srcId="{A4C85FA2-BF57-43EC-9B61-BCB442A99590}" destId="{ED071017-E6BD-4E4D-9E17-27A74731BF4F}" srcOrd="7" destOrd="0" presId="urn:microsoft.com/office/officeart/2005/8/layout/hProcess9"/>
    <dgm:cxn modelId="{2133EB0D-74B6-47D5-B883-429C4E710A9F}" type="presParOf" srcId="{A4C85FA2-BF57-43EC-9B61-BCB442A99590}" destId="{3A7CDE2E-A770-4FDF-A274-422094BBA219}" srcOrd="8"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766878-41A1-4229-B5DB-1C6591E58602}"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tr-TR"/>
        </a:p>
      </dgm:t>
    </dgm:pt>
    <dgm:pt modelId="{829F1592-4CEC-41FE-8421-724DD6C48308}">
      <dgm:prSet phldrT="[Metin]"/>
      <dgm:spPr/>
      <dgm:t>
        <a:bodyPr/>
        <a:lstStyle/>
        <a:p>
          <a:r>
            <a:rPr lang="tr-TR"/>
            <a:t>BELEDİYE BAŞKANI</a:t>
          </a:r>
        </a:p>
        <a:p>
          <a:r>
            <a:rPr lang="tr-TR"/>
            <a:t>M. FATİH ATAY</a:t>
          </a:r>
        </a:p>
      </dgm:t>
    </dgm:pt>
    <dgm:pt modelId="{6038AD8B-FC55-4C6C-B1A2-FB8F40E0A4B6}" type="parTrans" cxnId="{B43BEABD-1C77-4584-97D5-9BA0AE57B1ED}">
      <dgm:prSet/>
      <dgm:spPr/>
      <dgm:t>
        <a:bodyPr/>
        <a:lstStyle/>
        <a:p>
          <a:endParaRPr lang="tr-TR"/>
        </a:p>
      </dgm:t>
    </dgm:pt>
    <dgm:pt modelId="{A12BBB6B-D8C8-48D7-AF12-56258A33E9B6}" type="sibTrans" cxnId="{B43BEABD-1C77-4584-97D5-9BA0AE57B1ED}">
      <dgm:prSet/>
      <dgm:spPr/>
      <dgm:t>
        <a:bodyPr/>
        <a:lstStyle/>
        <a:p>
          <a:endParaRPr lang="tr-TR"/>
        </a:p>
      </dgm:t>
    </dgm:pt>
    <dgm:pt modelId="{0CED6D5D-C60D-4B12-A5AC-DF747E5E35FB}">
      <dgm:prSet phldrT="[Metin]"/>
      <dgm:spPr/>
      <dgm:t>
        <a:bodyPr/>
        <a:lstStyle/>
        <a:p>
          <a:r>
            <a:rPr lang="tr-TR"/>
            <a:t>ÖZEL KALEM MÜDÜRLÜĞÜ</a:t>
          </a:r>
        </a:p>
        <a:p>
          <a:r>
            <a:rPr lang="tr-TR"/>
            <a:t>M. S. BAYRAM TOPALOĞLU</a:t>
          </a:r>
        </a:p>
      </dgm:t>
    </dgm:pt>
    <dgm:pt modelId="{8BC5B058-BD6A-4164-BBC1-71211FCE8950}" type="parTrans" cxnId="{0B32C416-E8EF-47D1-A763-E573E7E0F570}">
      <dgm:prSet/>
      <dgm:spPr/>
      <dgm:t>
        <a:bodyPr/>
        <a:lstStyle/>
        <a:p>
          <a:endParaRPr lang="tr-TR"/>
        </a:p>
      </dgm:t>
    </dgm:pt>
    <dgm:pt modelId="{49C0FAEA-FCCB-4FC6-AB80-FFCF7D39213B}" type="sibTrans" cxnId="{0B32C416-E8EF-47D1-A763-E573E7E0F570}">
      <dgm:prSet/>
      <dgm:spPr/>
      <dgm:t>
        <a:bodyPr/>
        <a:lstStyle/>
        <a:p>
          <a:endParaRPr lang="tr-TR"/>
        </a:p>
      </dgm:t>
    </dgm:pt>
    <dgm:pt modelId="{08F7A011-73A6-4098-AF16-A53CF127630C}">
      <dgm:prSet phldrT="[Metin]"/>
      <dgm:spPr/>
      <dgm:t>
        <a:bodyPr/>
        <a:lstStyle/>
        <a:p>
          <a:r>
            <a:rPr lang="tr-TR"/>
            <a:t>SİVİL SAVUNMA UZMALIĞI</a:t>
          </a:r>
        </a:p>
        <a:p>
          <a:r>
            <a:rPr lang="tr-TR"/>
            <a:t>HANİFE MUNGLAY</a:t>
          </a:r>
        </a:p>
      </dgm:t>
    </dgm:pt>
    <dgm:pt modelId="{F4D0F5E0-7617-4839-B9D4-925576F5C345}" type="parTrans" cxnId="{8D2A3D40-0965-474D-AE5C-C7A248317863}">
      <dgm:prSet/>
      <dgm:spPr/>
      <dgm:t>
        <a:bodyPr/>
        <a:lstStyle/>
        <a:p>
          <a:endParaRPr lang="tr-TR"/>
        </a:p>
      </dgm:t>
    </dgm:pt>
    <dgm:pt modelId="{432820EF-2578-48E6-9464-BBEF3946F438}" type="sibTrans" cxnId="{8D2A3D40-0965-474D-AE5C-C7A248317863}">
      <dgm:prSet/>
      <dgm:spPr/>
      <dgm:t>
        <a:bodyPr/>
        <a:lstStyle/>
        <a:p>
          <a:endParaRPr lang="tr-TR"/>
        </a:p>
      </dgm:t>
    </dgm:pt>
    <dgm:pt modelId="{DD942A4A-699B-407C-A1E4-888A0DA6C702}">
      <dgm:prSet/>
      <dgm:spPr/>
      <dgm:t>
        <a:bodyPr/>
        <a:lstStyle/>
        <a:p>
          <a:r>
            <a:rPr lang="tr-TR"/>
            <a:t>BAŞKAN YARDIMCISI</a:t>
          </a:r>
        </a:p>
        <a:p>
          <a:r>
            <a:rPr lang="tr-TR"/>
            <a:t>BARIŞ ALTINTAŞ</a:t>
          </a:r>
        </a:p>
      </dgm:t>
    </dgm:pt>
    <dgm:pt modelId="{837EBF82-E38F-4809-84CA-DF0920ADABF2}" type="parTrans" cxnId="{44F4ED8A-237E-46D4-AAC0-8F17C643E843}">
      <dgm:prSet/>
      <dgm:spPr/>
      <dgm:t>
        <a:bodyPr/>
        <a:lstStyle/>
        <a:p>
          <a:endParaRPr lang="tr-TR"/>
        </a:p>
      </dgm:t>
    </dgm:pt>
    <dgm:pt modelId="{27F379F0-FB18-4287-897E-21E89C205676}" type="sibTrans" cxnId="{44F4ED8A-237E-46D4-AAC0-8F17C643E843}">
      <dgm:prSet/>
      <dgm:spPr/>
      <dgm:t>
        <a:bodyPr/>
        <a:lstStyle/>
        <a:p>
          <a:endParaRPr lang="tr-TR"/>
        </a:p>
      </dgm:t>
    </dgm:pt>
    <dgm:pt modelId="{7AE757D8-3421-4BBE-A8A8-40C1E7521379}">
      <dgm:prSet/>
      <dgm:spPr/>
      <dgm:t>
        <a:bodyPr/>
        <a:lstStyle/>
        <a:p>
          <a:r>
            <a:rPr lang="tr-TR"/>
            <a:t>TEFTİŞ KURULU MÜDÜRLÜĞÜ</a:t>
          </a:r>
        </a:p>
        <a:p>
          <a:r>
            <a:rPr lang="tr-TR"/>
            <a:t>MESUT KULLAR</a:t>
          </a:r>
        </a:p>
      </dgm:t>
    </dgm:pt>
    <dgm:pt modelId="{1038676C-597A-4490-9318-F16B207C1E10}" type="parTrans" cxnId="{3D56CCF6-6098-4C80-B443-7DA2541F1AA3}">
      <dgm:prSet/>
      <dgm:spPr/>
      <dgm:t>
        <a:bodyPr/>
        <a:lstStyle/>
        <a:p>
          <a:endParaRPr lang="tr-TR"/>
        </a:p>
      </dgm:t>
    </dgm:pt>
    <dgm:pt modelId="{C6621A51-D165-47F6-8B3E-A6A0BDB94F47}" type="sibTrans" cxnId="{3D56CCF6-6098-4C80-B443-7DA2541F1AA3}">
      <dgm:prSet/>
      <dgm:spPr/>
      <dgm:t>
        <a:bodyPr/>
        <a:lstStyle/>
        <a:p>
          <a:endParaRPr lang="tr-TR"/>
        </a:p>
      </dgm:t>
    </dgm:pt>
    <dgm:pt modelId="{2C1E3820-B41C-4D5E-9FA9-5AE65A749ABA}">
      <dgm:prSet/>
      <dgm:spPr/>
      <dgm:t>
        <a:bodyPr/>
        <a:lstStyle/>
        <a:p>
          <a:r>
            <a:rPr lang="tr-TR"/>
            <a:t>İNSAN KAYNAKLARI VE EĞİTİM MÜDÜRLÜĞÜ</a:t>
          </a:r>
        </a:p>
        <a:p>
          <a:r>
            <a:rPr lang="tr-TR"/>
            <a:t>BİLGE OZAN</a:t>
          </a:r>
        </a:p>
      </dgm:t>
    </dgm:pt>
    <dgm:pt modelId="{22618861-716E-4424-9941-0398DAC7EC50}" type="parTrans" cxnId="{638C3AD2-0052-408D-9453-46F7321B8E4F}">
      <dgm:prSet/>
      <dgm:spPr/>
      <dgm:t>
        <a:bodyPr/>
        <a:lstStyle/>
        <a:p>
          <a:endParaRPr lang="tr-TR"/>
        </a:p>
      </dgm:t>
    </dgm:pt>
    <dgm:pt modelId="{EBCB1366-B04F-46F0-B5A8-952B43F36AB1}" type="sibTrans" cxnId="{638C3AD2-0052-408D-9453-46F7321B8E4F}">
      <dgm:prSet/>
      <dgm:spPr/>
      <dgm:t>
        <a:bodyPr/>
        <a:lstStyle/>
        <a:p>
          <a:endParaRPr lang="tr-TR"/>
        </a:p>
      </dgm:t>
    </dgm:pt>
    <dgm:pt modelId="{515EABE3-A3E2-4AD3-8FFA-DAFB820F44C6}">
      <dgm:prSet/>
      <dgm:spPr/>
      <dgm:t>
        <a:bodyPr/>
        <a:lstStyle/>
        <a:p>
          <a:r>
            <a:rPr lang="tr-TR"/>
            <a:t>MALİ HİZMETLER MÜDÜRLÜĞÜ</a:t>
          </a:r>
        </a:p>
        <a:p>
          <a:r>
            <a:rPr lang="tr-TR"/>
            <a:t>MUSTAFA İNANÇ</a:t>
          </a:r>
        </a:p>
      </dgm:t>
    </dgm:pt>
    <dgm:pt modelId="{1EAE7FF2-1D12-4329-B892-6C923AF9E7AD}" type="parTrans" cxnId="{D8B484E8-6E92-408E-B062-F3969DEB260A}">
      <dgm:prSet/>
      <dgm:spPr/>
      <dgm:t>
        <a:bodyPr/>
        <a:lstStyle/>
        <a:p>
          <a:endParaRPr lang="tr-TR"/>
        </a:p>
      </dgm:t>
    </dgm:pt>
    <dgm:pt modelId="{A831F585-DD0B-4E76-AFBC-8970CF0261EA}" type="sibTrans" cxnId="{D8B484E8-6E92-408E-B062-F3969DEB260A}">
      <dgm:prSet/>
      <dgm:spPr/>
      <dgm:t>
        <a:bodyPr/>
        <a:lstStyle/>
        <a:p>
          <a:endParaRPr lang="tr-TR"/>
        </a:p>
      </dgm:t>
    </dgm:pt>
    <dgm:pt modelId="{A60698EE-2087-4BDA-B55C-CC52BCEC1E36}">
      <dgm:prSet/>
      <dgm:spPr/>
      <dgm:t>
        <a:bodyPr/>
        <a:lstStyle/>
        <a:p>
          <a:r>
            <a:rPr lang="tr-TR"/>
            <a:t>YAZI İŞLERİ MÜDÜRLÜĞÜ</a:t>
          </a:r>
        </a:p>
        <a:p>
          <a:r>
            <a:rPr lang="tr-TR"/>
            <a:t>M.S.BAYRAM TOPALOĞLU</a:t>
          </a:r>
        </a:p>
      </dgm:t>
    </dgm:pt>
    <dgm:pt modelId="{64C4F1D1-5FB0-4DFD-B554-5ABA7A9E2AB3}" type="parTrans" cxnId="{B68C7199-3DE6-4E23-9820-48DF7486006F}">
      <dgm:prSet/>
      <dgm:spPr/>
      <dgm:t>
        <a:bodyPr/>
        <a:lstStyle/>
        <a:p>
          <a:endParaRPr lang="tr-TR"/>
        </a:p>
      </dgm:t>
    </dgm:pt>
    <dgm:pt modelId="{2738C65A-DB0D-4C88-A3F3-ABA1EE9CB1C9}" type="sibTrans" cxnId="{B68C7199-3DE6-4E23-9820-48DF7486006F}">
      <dgm:prSet/>
      <dgm:spPr/>
      <dgm:t>
        <a:bodyPr/>
        <a:lstStyle/>
        <a:p>
          <a:endParaRPr lang="tr-TR"/>
        </a:p>
      </dgm:t>
    </dgm:pt>
    <dgm:pt modelId="{9EA10B54-BCA1-44E2-857D-7D4C6E65B326}">
      <dgm:prSet/>
      <dgm:spPr/>
      <dgm:t>
        <a:bodyPr/>
        <a:lstStyle/>
        <a:p>
          <a:r>
            <a:rPr lang="tr-TR"/>
            <a:t>SAĞLIK İŞLERİ MÜDÜRLÜĞÜ</a:t>
          </a:r>
        </a:p>
        <a:p>
          <a:r>
            <a:rPr lang="tr-TR"/>
            <a:t>ERALP ATAY</a:t>
          </a:r>
        </a:p>
      </dgm:t>
    </dgm:pt>
    <dgm:pt modelId="{2A2E04F1-E7C7-4D25-B385-6AB40163FED0}" type="parTrans" cxnId="{62942BA8-6849-4405-82A9-015327E8ECD0}">
      <dgm:prSet/>
      <dgm:spPr/>
      <dgm:t>
        <a:bodyPr/>
        <a:lstStyle/>
        <a:p>
          <a:endParaRPr lang="tr-TR"/>
        </a:p>
      </dgm:t>
    </dgm:pt>
    <dgm:pt modelId="{F80D6912-3CA7-4696-9FCF-2C189823DB0F}" type="sibTrans" cxnId="{62942BA8-6849-4405-82A9-015327E8ECD0}">
      <dgm:prSet/>
      <dgm:spPr/>
      <dgm:t>
        <a:bodyPr/>
        <a:lstStyle/>
        <a:p>
          <a:endParaRPr lang="tr-TR"/>
        </a:p>
      </dgm:t>
    </dgm:pt>
    <dgm:pt modelId="{1448B157-4377-4291-A2D2-75BD1516B88E}">
      <dgm:prSet/>
      <dgm:spPr/>
      <dgm:t>
        <a:bodyPr/>
        <a:lstStyle/>
        <a:p>
          <a:r>
            <a:rPr lang="tr-TR"/>
            <a:t>VETERİNER İŞLERİ MÜDÜRLÜĞÜ</a:t>
          </a:r>
        </a:p>
        <a:p>
          <a:r>
            <a:rPr lang="tr-TR"/>
            <a:t>MUHARREM ARSLAN</a:t>
          </a:r>
        </a:p>
      </dgm:t>
    </dgm:pt>
    <dgm:pt modelId="{B3B1E801-7CA7-46AE-915F-F0C20BF85CA6}" type="parTrans" cxnId="{924BB49B-0580-458F-9452-727AD47EE406}">
      <dgm:prSet/>
      <dgm:spPr/>
      <dgm:t>
        <a:bodyPr/>
        <a:lstStyle/>
        <a:p>
          <a:endParaRPr lang="tr-TR"/>
        </a:p>
      </dgm:t>
    </dgm:pt>
    <dgm:pt modelId="{D552F632-F810-4350-B7AE-E43BA2B357A0}" type="sibTrans" cxnId="{924BB49B-0580-458F-9452-727AD47EE406}">
      <dgm:prSet/>
      <dgm:spPr/>
      <dgm:t>
        <a:bodyPr/>
        <a:lstStyle/>
        <a:p>
          <a:endParaRPr lang="tr-TR"/>
        </a:p>
      </dgm:t>
    </dgm:pt>
    <dgm:pt modelId="{D2C6D68D-1002-4DBB-8ECF-C23A0B75983C}">
      <dgm:prSet/>
      <dgm:spPr/>
      <dgm:t>
        <a:bodyPr/>
        <a:lstStyle/>
        <a:p>
          <a:r>
            <a:rPr lang="tr-TR"/>
            <a:t>HUKUK İŞLERİ MÜDÜRLÜĞÜ</a:t>
          </a:r>
        </a:p>
        <a:p>
          <a:r>
            <a:rPr lang="tr-TR"/>
            <a:t>MUSTAFA İNANÇ</a:t>
          </a:r>
        </a:p>
      </dgm:t>
    </dgm:pt>
    <dgm:pt modelId="{79A7107E-042B-4DC9-A467-B63F6051F1B8}" type="parTrans" cxnId="{03B265F5-8549-4958-A21B-0C1C71556F5A}">
      <dgm:prSet/>
      <dgm:spPr/>
      <dgm:t>
        <a:bodyPr/>
        <a:lstStyle/>
        <a:p>
          <a:endParaRPr lang="tr-TR"/>
        </a:p>
      </dgm:t>
    </dgm:pt>
    <dgm:pt modelId="{CFEDF749-5391-4B83-988F-AB6C3224DBF3}" type="sibTrans" cxnId="{03B265F5-8549-4958-A21B-0C1C71556F5A}">
      <dgm:prSet/>
      <dgm:spPr/>
      <dgm:t>
        <a:bodyPr/>
        <a:lstStyle/>
        <a:p>
          <a:endParaRPr lang="tr-TR"/>
        </a:p>
      </dgm:t>
    </dgm:pt>
    <dgm:pt modelId="{1BC5194B-83AC-4DCF-8694-50D4A75BF397}">
      <dgm:prSet/>
      <dgm:spPr/>
      <dgm:t>
        <a:bodyPr/>
        <a:lstStyle/>
        <a:p>
          <a:r>
            <a:rPr lang="tr-TR"/>
            <a:t>BASIN YAYIN VE HALKLA İLİŞKİLER  MÜDÜRLÜĞÜ        </a:t>
          </a:r>
        </a:p>
        <a:p>
          <a:r>
            <a:rPr lang="tr-TR"/>
            <a:t>AHMET VARLIK </a:t>
          </a:r>
        </a:p>
      </dgm:t>
    </dgm:pt>
    <dgm:pt modelId="{4FA32E67-2D5C-4D3C-9DB0-9E31B9A241B4}" type="parTrans" cxnId="{2CE41EBE-BEC4-4344-AD97-91360FE88DA6}">
      <dgm:prSet/>
      <dgm:spPr/>
      <dgm:t>
        <a:bodyPr/>
        <a:lstStyle/>
        <a:p>
          <a:endParaRPr lang="tr-TR"/>
        </a:p>
      </dgm:t>
    </dgm:pt>
    <dgm:pt modelId="{323B4A0B-664C-4673-A481-713227E47B89}" type="sibTrans" cxnId="{2CE41EBE-BEC4-4344-AD97-91360FE88DA6}">
      <dgm:prSet/>
      <dgm:spPr/>
      <dgm:t>
        <a:bodyPr/>
        <a:lstStyle/>
        <a:p>
          <a:endParaRPr lang="tr-TR"/>
        </a:p>
      </dgm:t>
    </dgm:pt>
    <dgm:pt modelId="{7707B40B-A39A-40CF-BE52-800AD1A5E3CC}">
      <dgm:prSet/>
      <dgm:spPr/>
      <dgm:t>
        <a:bodyPr/>
        <a:lstStyle/>
        <a:p>
          <a:r>
            <a:rPr lang="tr-TR"/>
            <a:t>BİLGİ İŞLEM MÜDÜRLÜĞÜ</a:t>
          </a:r>
        </a:p>
        <a:p>
          <a:r>
            <a:rPr lang="tr-TR"/>
            <a:t>ÖZGE GÜL BARAN</a:t>
          </a:r>
        </a:p>
      </dgm:t>
    </dgm:pt>
    <dgm:pt modelId="{0525EC0C-E9BD-4E09-934C-23CE019697D8}" type="parTrans" cxnId="{36847840-7175-47F6-B670-02A05132C68B}">
      <dgm:prSet/>
      <dgm:spPr/>
      <dgm:t>
        <a:bodyPr/>
        <a:lstStyle/>
        <a:p>
          <a:endParaRPr lang="tr-TR"/>
        </a:p>
      </dgm:t>
    </dgm:pt>
    <dgm:pt modelId="{5FD22414-3C55-4DE1-8232-EC9CCF7A845E}" type="sibTrans" cxnId="{36847840-7175-47F6-B670-02A05132C68B}">
      <dgm:prSet/>
      <dgm:spPr/>
      <dgm:t>
        <a:bodyPr/>
        <a:lstStyle/>
        <a:p>
          <a:endParaRPr lang="tr-TR"/>
        </a:p>
      </dgm:t>
    </dgm:pt>
    <dgm:pt modelId="{FDEC1FB6-A0D7-41E8-ABE0-F716B606EAA2}">
      <dgm:prSet/>
      <dgm:spPr/>
      <dgm:t>
        <a:bodyPr/>
        <a:lstStyle/>
        <a:p>
          <a:r>
            <a:rPr lang="tr-TR"/>
            <a:t>İMAR VE ŞEHİRCİLİK MÜDÜRLÜĞÜ</a:t>
          </a:r>
        </a:p>
        <a:p>
          <a:r>
            <a:rPr lang="tr-TR"/>
            <a:t>NAİL ÖZDAĞ</a:t>
          </a:r>
        </a:p>
      </dgm:t>
    </dgm:pt>
    <dgm:pt modelId="{227EFE19-C116-4B42-8F1B-1C4FB4FD4A33}" type="parTrans" cxnId="{953EAB5B-D488-4763-9CDB-44D854FF6B7C}">
      <dgm:prSet/>
      <dgm:spPr/>
      <dgm:t>
        <a:bodyPr/>
        <a:lstStyle/>
        <a:p>
          <a:endParaRPr lang="tr-TR"/>
        </a:p>
      </dgm:t>
    </dgm:pt>
    <dgm:pt modelId="{8969ADA9-FD6B-420D-A028-434E07D76675}" type="sibTrans" cxnId="{953EAB5B-D488-4763-9CDB-44D854FF6B7C}">
      <dgm:prSet/>
      <dgm:spPr/>
      <dgm:t>
        <a:bodyPr/>
        <a:lstStyle/>
        <a:p>
          <a:endParaRPr lang="tr-TR"/>
        </a:p>
      </dgm:t>
    </dgm:pt>
    <dgm:pt modelId="{DCF4CF63-9D50-4E2F-A65D-9255A386204B}">
      <dgm:prSet/>
      <dgm:spPr/>
      <dgm:t>
        <a:bodyPr/>
        <a:lstStyle/>
        <a:p>
          <a:r>
            <a:rPr lang="tr-TR"/>
            <a:t>TEMİZLİK İŞLERİ MÜDÜRLÜĞÜ</a:t>
          </a:r>
        </a:p>
        <a:p>
          <a:r>
            <a:rPr lang="tr-TR"/>
            <a:t>MUHARREM ARSLAN </a:t>
          </a:r>
        </a:p>
      </dgm:t>
    </dgm:pt>
    <dgm:pt modelId="{C382A41E-E118-4D47-843F-FCEFB947EF96}" type="parTrans" cxnId="{CE842F74-31E3-4B6C-9FB3-FD9837EDBEEB}">
      <dgm:prSet/>
      <dgm:spPr/>
      <dgm:t>
        <a:bodyPr/>
        <a:lstStyle/>
        <a:p>
          <a:endParaRPr lang="tr-TR"/>
        </a:p>
      </dgm:t>
    </dgm:pt>
    <dgm:pt modelId="{354E77AE-0BAF-49E1-8076-B1052BB9D885}" type="sibTrans" cxnId="{CE842F74-31E3-4B6C-9FB3-FD9837EDBEEB}">
      <dgm:prSet/>
      <dgm:spPr/>
      <dgm:t>
        <a:bodyPr/>
        <a:lstStyle/>
        <a:p>
          <a:endParaRPr lang="tr-TR"/>
        </a:p>
      </dgm:t>
    </dgm:pt>
    <dgm:pt modelId="{72509205-24A7-4685-B9F6-E6E8EC0F739A}">
      <dgm:prSet/>
      <dgm:spPr/>
      <dgm:t>
        <a:bodyPr/>
        <a:lstStyle/>
        <a:p>
          <a:r>
            <a:rPr lang="tr-TR"/>
            <a:t>FEN İŞLERİ MÜDÜRLÜĞÜ</a:t>
          </a:r>
        </a:p>
        <a:p>
          <a:r>
            <a:rPr lang="tr-TR"/>
            <a:t>SALİH EĞERCİ</a:t>
          </a:r>
        </a:p>
      </dgm:t>
    </dgm:pt>
    <dgm:pt modelId="{8B421959-AC92-4944-8B4E-5C4A1C343C3E}" type="parTrans" cxnId="{0D2FB704-781C-4EA4-99E8-581F97380F30}">
      <dgm:prSet/>
      <dgm:spPr/>
      <dgm:t>
        <a:bodyPr/>
        <a:lstStyle/>
        <a:p>
          <a:endParaRPr lang="tr-TR"/>
        </a:p>
      </dgm:t>
    </dgm:pt>
    <dgm:pt modelId="{F79D8E26-C615-4EF3-8FE0-2BEE17E005C5}" type="sibTrans" cxnId="{0D2FB704-781C-4EA4-99E8-581F97380F30}">
      <dgm:prSet/>
      <dgm:spPr/>
      <dgm:t>
        <a:bodyPr/>
        <a:lstStyle/>
        <a:p>
          <a:endParaRPr lang="tr-TR"/>
        </a:p>
      </dgm:t>
    </dgm:pt>
    <dgm:pt modelId="{6E4CA750-1987-452E-8CDD-FF0EBD54A0E8}">
      <dgm:prSet/>
      <dgm:spPr/>
      <dgm:t>
        <a:bodyPr/>
        <a:lstStyle/>
        <a:p>
          <a:r>
            <a:rPr lang="tr-TR"/>
            <a:t>ETÜD PROJE MÜDÜRLÜĞÜ</a:t>
          </a:r>
        </a:p>
        <a:p>
          <a:r>
            <a:rPr lang="tr-TR"/>
            <a:t>SİBEL ERBAŞ </a:t>
          </a:r>
        </a:p>
      </dgm:t>
    </dgm:pt>
    <dgm:pt modelId="{B7AD2EFA-3BE2-4B63-B2CD-CA2AA6C1C22D}" type="parTrans" cxnId="{4D821314-C650-43E9-9685-F32142013F0C}">
      <dgm:prSet/>
      <dgm:spPr/>
      <dgm:t>
        <a:bodyPr/>
        <a:lstStyle/>
        <a:p>
          <a:endParaRPr lang="tr-TR"/>
        </a:p>
      </dgm:t>
    </dgm:pt>
    <dgm:pt modelId="{322DE9FF-097F-43CA-B414-F5D0D19D52F0}" type="sibTrans" cxnId="{4D821314-C650-43E9-9685-F32142013F0C}">
      <dgm:prSet/>
      <dgm:spPr/>
      <dgm:t>
        <a:bodyPr/>
        <a:lstStyle/>
        <a:p>
          <a:endParaRPr lang="tr-TR"/>
        </a:p>
      </dgm:t>
    </dgm:pt>
    <dgm:pt modelId="{5CF114B7-AC7E-45C4-9530-71E533E8F802}">
      <dgm:prSet/>
      <dgm:spPr/>
      <dgm:t>
        <a:bodyPr/>
        <a:lstStyle/>
        <a:p>
          <a:r>
            <a:rPr lang="tr-TR"/>
            <a:t>EMLAK VE İSTİMLAK MÜDÜRLÜĞÜ</a:t>
          </a:r>
        </a:p>
        <a:p>
          <a:r>
            <a:rPr lang="tr-TR"/>
            <a:t>TANSEL ERBAŞ </a:t>
          </a:r>
        </a:p>
      </dgm:t>
    </dgm:pt>
    <dgm:pt modelId="{CD515427-BEC0-45FA-ACB9-246231FD71EF}" type="parTrans" cxnId="{F09AC62B-2997-4248-9817-2D8AE23655E0}">
      <dgm:prSet/>
      <dgm:spPr/>
      <dgm:t>
        <a:bodyPr/>
        <a:lstStyle/>
        <a:p>
          <a:endParaRPr lang="tr-TR"/>
        </a:p>
      </dgm:t>
    </dgm:pt>
    <dgm:pt modelId="{8E14B6C9-37E6-4EDD-914F-9AE6A9DBE7D5}" type="sibTrans" cxnId="{F09AC62B-2997-4248-9817-2D8AE23655E0}">
      <dgm:prSet/>
      <dgm:spPr/>
      <dgm:t>
        <a:bodyPr/>
        <a:lstStyle/>
        <a:p>
          <a:endParaRPr lang="tr-TR"/>
        </a:p>
      </dgm:t>
    </dgm:pt>
    <dgm:pt modelId="{A798940A-B482-4919-848B-B846EAD4B335}">
      <dgm:prSet/>
      <dgm:spPr/>
      <dgm:t>
        <a:bodyPr/>
        <a:lstStyle/>
        <a:p>
          <a:r>
            <a:rPr lang="tr-TR"/>
            <a:t>DESTEK HİZMETLERİ MÜDÜRLÜĞÜ </a:t>
          </a:r>
        </a:p>
        <a:p>
          <a:r>
            <a:rPr lang="tr-TR"/>
            <a:t>MUSTAFA İNANÇ </a:t>
          </a:r>
        </a:p>
      </dgm:t>
    </dgm:pt>
    <dgm:pt modelId="{CFD148AB-593F-4246-8770-196070FF58DD}" type="parTrans" cxnId="{A6238CA0-C454-4839-B906-AECABDC5DCD3}">
      <dgm:prSet/>
      <dgm:spPr/>
      <dgm:t>
        <a:bodyPr/>
        <a:lstStyle/>
        <a:p>
          <a:endParaRPr lang="tr-TR"/>
        </a:p>
      </dgm:t>
    </dgm:pt>
    <dgm:pt modelId="{38FE3598-A913-4CDB-AF76-6D1E550A2789}" type="sibTrans" cxnId="{A6238CA0-C454-4839-B906-AECABDC5DCD3}">
      <dgm:prSet/>
      <dgm:spPr/>
      <dgm:t>
        <a:bodyPr/>
        <a:lstStyle/>
        <a:p>
          <a:endParaRPr lang="tr-TR"/>
        </a:p>
      </dgm:t>
    </dgm:pt>
    <dgm:pt modelId="{EB86B865-D8BC-44C6-90A7-6214424E5FCF}">
      <dgm:prSet/>
      <dgm:spPr/>
      <dgm:t>
        <a:bodyPr/>
        <a:lstStyle/>
        <a:p>
          <a:r>
            <a:rPr lang="tr-TR"/>
            <a:t>KÜLTÜR VE SOSYAL İŞLER MÜDÜRLÜĞÜ</a:t>
          </a:r>
        </a:p>
        <a:p>
          <a:r>
            <a:rPr lang="tr-TR"/>
            <a:t>MÜNÜR ALİ KOÇ </a:t>
          </a:r>
        </a:p>
      </dgm:t>
    </dgm:pt>
    <dgm:pt modelId="{1F2665C3-B34C-42FC-9B86-4C2FA00F5E8A}" type="parTrans" cxnId="{434F42D9-B505-4166-8614-DADB090DE076}">
      <dgm:prSet/>
      <dgm:spPr/>
      <dgm:t>
        <a:bodyPr/>
        <a:lstStyle/>
        <a:p>
          <a:endParaRPr lang="tr-TR"/>
        </a:p>
      </dgm:t>
    </dgm:pt>
    <dgm:pt modelId="{4C61D367-C592-4B65-AAF5-C3C284F731CA}" type="sibTrans" cxnId="{434F42D9-B505-4166-8614-DADB090DE076}">
      <dgm:prSet/>
      <dgm:spPr/>
      <dgm:t>
        <a:bodyPr/>
        <a:lstStyle/>
        <a:p>
          <a:endParaRPr lang="tr-TR"/>
        </a:p>
      </dgm:t>
    </dgm:pt>
    <dgm:pt modelId="{7581AFB3-48FB-4C17-A543-CFC37546435B}">
      <dgm:prSet/>
      <dgm:spPr/>
      <dgm:t>
        <a:bodyPr/>
        <a:lstStyle/>
        <a:p>
          <a:r>
            <a:rPr lang="tr-TR"/>
            <a:t>ÇEVRE KORUMA VE KONTROL MÜDÜRLÜĞÜ</a:t>
          </a:r>
        </a:p>
        <a:p>
          <a:r>
            <a:rPr lang="tr-TR"/>
            <a:t>ALİ SEYDİ İNAN </a:t>
          </a:r>
        </a:p>
      </dgm:t>
    </dgm:pt>
    <dgm:pt modelId="{E76FBA31-283A-4209-A618-8A2733581FC8}" type="parTrans" cxnId="{889AA703-36E3-4869-9762-6C248FAE2261}">
      <dgm:prSet/>
      <dgm:spPr/>
    </dgm:pt>
    <dgm:pt modelId="{17A2C9FF-58D6-4868-92C6-29331A1E81B0}" type="sibTrans" cxnId="{889AA703-36E3-4869-9762-6C248FAE2261}">
      <dgm:prSet/>
      <dgm:spPr/>
    </dgm:pt>
    <dgm:pt modelId="{035B9C20-C627-42F2-A9A7-A221F7AA8A79}">
      <dgm:prSet/>
      <dgm:spPr/>
      <dgm:t>
        <a:bodyPr/>
        <a:lstStyle/>
        <a:p>
          <a:r>
            <a:rPr lang="tr-TR"/>
            <a:t>MEZARLIKLAR MÜDÜRLÜĞÜ </a:t>
          </a:r>
        </a:p>
        <a:p>
          <a:r>
            <a:rPr lang="tr-TR"/>
            <a:t>GÖKALP KARCI </a:t>
          </a:r>
        </a:p>
      </dgm:t>
    </dgm:pt>
    <dgm:pt modelId="{F076FB63-6347-4C9F-93C3-A4FEB83C720B}" type="parTrans" cxnId="{5CFC396A-BDE5-4048-8F70-DF5D23E17DE5}">
      <dgm:prSet/>
      <dgm:spPr/>
    </dgm:pt>
    <dgm:pt modelId="{A14C86E0-5DDA-4409-BA7F-7A27353E3FC5}" type="sibTrans" cxnId="{5CFC396A-BDE5-4048-8F70-DF5D23E17DE5}">
      <dgm:prSet/>
      <dgm:spPr/>
    </dgm:pt>
    <dgm:pt modelId="{C6BA4365-50E0-4607-B4D0-0B13E18B69D5}">
      <dgm:prSet/>
      <dgm:spPr/>
      <dgm:t>
        <a:bodyPr/>
        <a:lstStyle/>
        <a:p>
          <a:r>
            <a:rPr lang="tr-TR"/>
            <a:t>PARK VE BAHÇELER MÜDÜRLÜĞÜ</a:t>
          </a:r>
        </a:p>
        <a:p>
          <a:r>
            <a:rPr lang="tr-TR"/>
            <a:t>GÖKALP KARCI </a:t>
          </a:r>
        </a:p>
      </dgm:t>
    </dgm:pt>
    <dgm:pt modelId="{CBFB7583-D260-4AC1-B244-EE1D7CE071D6}" type="parTrans" cxnId="{97B9555D-8D5C-4888-B04C-44FAD25B84E7}">
      <dgm:prSet/>
      <dgm:spPr/>
    </dgm:pt>
    <dgm:pt modelId="{0052417D-D517-43D6-8633-01A1D0CC4C86}" type="sibTrans" cxnId="{97B9555D-8D5C-4888-B04C-44FAD25B84E7}">
      <dgm:prSet/>
      <dgm:spPr/>
    </dgm:pt>
    <dgm:pt modelId="{A44BAA71-9142-40F7-B001-6B0B51D73C44}">
      <dgm:prSet/>
      <dgm:spPr/>
      <dgm:t>
        <a:bodyPr/>
        <a:lstStyle/>
        <a:p>
          <a:r>
            <a:rPr lang="tr-TR"/>
            <a:t>MUHTARLIK İŞLERİ MÜDÜRLÜĞÜ</a:t>
          </a:r>
        </a:p>
        <a:p>
          <a:r>
            <a:rPr lang="tr-TR"/>
            <a:t>MUHARREM ARSLAN </a:t>
          </a:r>
        </a:p>
      </dgm:t>
    </dgm:pt>
    <dgm:pt modelId="{9BA3FF49-C36D-41C9-BAE5-5A5BCE400C48}" type="parTrans" cxnId="{9FE721CD-3537-45E5-95D4-318125725449}">
      <dgm:prSet/>
      <dgm:spPr/>
    </dgm:pt>
    <dgm:pt modelId="{AE7A3412-11F2-46FE-950C-1E468644F28A}" type="sibTrans" cxnId="{9FE721CD-3537-45E5-95D4-318125725449}">
      <dgm:prSet/>
      <dgm:spPr/>
    </dgm:pt>
    <dgm:pt modelId="{87308234-DE9A-4DA7-A915-924BA9162534}">
      <dgm:prSet/>
      <dgm:spPr/>
      <dgm:t>
        <a:bodyPr/>
        <a:lstStyle/>
        <a:p>
          <a:r>
            <a:rPr lang="tr-TR"/>
            <a:t>ZABITA MÜDÜRLÜĞÜ</a:t>
          </a:r>
        </a:p>
        <a:p>
          <a:r>
            <a:rPr lang="tr-TR"/>
            <a:t>AHMET AKPUNAR </a:t>
          </a:r>
        </a:p>
      </dgm:t>
    </dgm:pt>
    <dgm:pt modelId="{2650BC27-29D9-49F5-8E32-E1BF80C77152}" type="parTrans" cxnId="{7BCA1C3E-8E3A-4BBD-B253-8712AD2B3FA3}">
      <dgm:prSet/>
      <dgm:spPr/>
    </dgm:pt>
    <dgm:pt modelId="{7A2C39C1-7D5D-4031-A424-32CC90420BDE}" type="sibTrans" cxnId="{7BCA1C3E-8E3A-4BBD-B253-8712AD2B3FA3}">
      <dgm:prSet/>
      <dgm:spPr/>
    </dgm:pt>
    <dgm:pt modelId="{FDBAF0AF-F56D-4885-A6F1-14BB7C00FE8D}" type="pres">
      <dgm:prSet presAssocID="{46766878-41A1-4229-B5DB-1C6591E58602}" presName="hierChild1" presStyleCnt="0">
        <dgm:presLayoutVars>
          <dgm:chPref val="1"/>
          <dgm:dir/>
          <dgm:animOne val="branch"/>
          <dgm:animLvl val="lvl"/>
          <dgm:resizeHandles/>
        </dgm:presLayoutVars>
      </dgm:prSet>
      <dgm:spPr/>
      <dgm:t>
        <a:bodyPr/>
        <a:lstStyle/>
        <a:p>
          <a:endParaRPr lang="tr-TR"/>
        </a:p>
      </dgm:t>
    </dgm:pt>
    <dgm:pt modelId="{1E69182E-A221-4B5E-B55D-4EE464150559}" type="pres">
      <dgm:prSet presAssocID="{829F1592-4CEC-41FE-8421-724DD6C48308}" presName="hierRoot1" presStyleCnt="0"/>
      <dgm:spPr/>
      <dgm:t>
        <a:bodyPr/>
        <a:lstStyle/>
        <a:p>
          <a:endParaRPr lang="tr-TR"/>
        </a:p>
      </dgm:t>
    </dgm:pt>
    <dgm:pt modelId="{95E0020B-FC58-4D73-83F1-E955AFB9B01C}" type="pres">
      <dgm:prSet presAssocID="{829F1592-4CEC-41FE-8421-724DD6C48308}" presName="composite" presStyleCnt="0"/>
      <dgm:spPr/>
      <dgm:t>
        <a:bodyPr/>
        <a:lstStyle/>
        <a:p>
          <a:endParaRPr lang="tr-TR"/>
        </a:p>
      </dgm:t>
    </dgm:pt>
    <dgm:pt modelId="{09861F23-25AD-4056-934C-759863684A2F}" type="pres">
      <dgm:prSet presAssocID="{829F1592-4CEC-41FE-8421-724DD6C48308}" presName="background" presStyleLbl="node0" presStyleIdx="0" presStyleCnt="1"/>
      <dgm:spPr/>
      <dgm:t>
        <a:bodyPr/>
        <a:lstStyle/>
        <a:p>
          <a:endParaRPr lang="tr-TR"/>
        </a:p>
      </dgm:t>
    </dgm:pt>
    <dgm:pt modelId="{74A943D3-31C8-4159-80B2-FA10A177F2E5}" type="pres">
      <dgm:prSet presAssocID="{829F1592-4CEC-41FE-8421-724DD6C48308}" presName="text" presStyleLbl="fgAcc0" presStyleIdx="0" presStyleCnt="1">
        <dgm:presLayoutVars>
          <dgm:chPref val="3"/>
        </dgm:presLayoutVars>
      </dgm:prSet>
      <dgm:spPr/>
      <dgm:t>
        <a:bodyPr/>
        <a:lstStyle/>
        <a:p>
          <a:endParaRPr lang="tr-TR"/>
        </a:p>
      </dgm:t>
    </dgm:pt>
    <dgm:pt modelId="{2C2373A7-6799-4497-A750-696840A706DE}" type="pres">
      <dgm:prSet presAssocID="{829F1592-4CEC-41FE-8421-724DD6C48308}" presName="hierChild2" presStyleCnt="0"/>
      <dgm:spPr/>
      <dgm:t>
        <a:bodyPr/>
        <a:lstStyle/>
        <a:p>
          <a:endParaRPr lang="tr-TR"/>
        </a:p>
      </dgm:t>
    </dgm:pt>
    <dgm:pt modelId="{239EFB7F-CCE1-4ED3-A769-6902CB04EE52}" type="pres">
      <dgm:prSet presAssocID="{8BC5B058-BD6A-4164-BBC1-71211FCE8950}" presName="Name10" presStyleLbl="parChTrans1D2" presStyleIdx="0" presStyleCnt="4"/>
      <dgm:spPr/>
      <dgm:t>
        <a:bodyPr/>
        <a:lstStyle/>
        <a:p>
          <a:endParaRPr lang="tr-TR"/>
        </a:p>
      </dgm:t>
    </dgm:pt>
    <dgm:pt modelId="{24939F88-B312-4780-B3DC-F2B5BDF78AEC}" type="pres">
      <dgm:prSet presAssocID="{0CED6D5D-C60D-4B12-A5AC-DF747E5E35FB}" presName="hierRoot2" presStyleCnt="0"/>
      <dgm:spPr/>
      <dgm:t>
        <a:bodyPr/>
        <a:lstStyle/>
        <a:p>
          <a:endParaRPr lang="tr-TR"/>
        </a:p>
      </dgm:t>
    </dgm:pt>
    <dgm:pt modelId="{3A0D922D-B4F8-478F-8913-83D28E30BCDC}" type="pres">
      <dgm:prSet presAssocID="{0CED6D5D-C60D-4B12-A5AC-DF747E5E35FB}" presName="composite2" presStyleCnt="0"/>
      <dgm:spPr/>
      <dgm:t>
        <a:bodyPr/>
        <a:lstStyle/>
        <a:p>
          <a:endParaRPr lang="tr-TR"/>
        </a:p>
      </dgm:t>
    </dgm:pt>
    <dgm:pt modelId="{8C732801-63B4-4C12-A8AE-2BC764BADEC1}" type="pres">
      <dgm:prSet presAssocID="{0CED6D5D-C60D-4B12-A5AC-DF747E5E35FB}" presName="background2" presStyleLbl="node2" presStyleIdx="0" presStyleCnt="4"/>
      <dgm:spPr/>
      <dgm:t>
        <a:bodyPr/>
        <a:lstStyle/>
        <a:p>
          <a:endParaRPr lang="tr-TR"/>
        </a:p>
      </dgm:t>
    </dgm:pt>
    <dgm:pt modelId="{96ED7A6C-E327-4FDF-A516-86D47A34398D}" type="pres">
      <dgm:prSet presAssocID="{0CED6D5D-C60D-4B12-A5AC-DF747E5E35FB}" presName="text2" presStyleLbl="fgAcc2" presStyleIdx="0" presStyleCnt="4">
        <dgm:presLayoutVars>
          <dgm:chPref val="3"/>
        </dgm:presLayoutVars>
      </dgm:prSet>
      <dgm:spPr/>
      <dgm:t>
        <a:bodyPr/>
        <a:lstStyle/>
        <a:p>
          <a:endParaRPr lang="tr-TR"/>
        </a:p>
      </dgm:t>
    </dgm:pt>
    <dgm:pt modelId="{E3F27660-149B-4CD1-A422-9807B27D351A}" type="pres">
      <dgm:prSet presAssocID="{0CED6D5D-C60D-4B12-A5AC-DF747E5E35FB}" presName="hierChild3" presStyleCnt="0"/>
      <dgm:spPr/>
      <dgm:t>
        <a:bodyPr/>
        <a:lstStyle/>
        <a:p>
          <a:endParaRPr lang="tr-TR"/>
        </a:p>
      </dgm:t>
    </dgm:pt>
    <dgm:pt modelId="{7AEF9E0F-126E-4346-AB1B-E8EF9B335E22}" type="pres">
      <dgm:prSet presAssocID="{F4D0F5E0-7617-4839-B9D4-925576F5C345}" presName="Name10" presStyleLbl="parChTrans1D2" presStyleIdx="1" presStyleCnt="4"/>
      <dgm:spPr/>
      <dgm:t>
        <a:bodyPr/>
        <a:lstStyle/>
        <a:p>
          <a:endParaRPr lang="tr-TR"/>
        </a:p>
      </dgm:t>
    </dgm:pt>
    <dgm:pt modelId="{BEAEAA0F-97A3-4644-B412-FBDFA6867327}" type="pres">
      <dgm:prSet presAssocID="{08F7A011-73A6-4098-AF16-A53CF127630C}" presName="hierRoot2" presStyleCnt="0"/>
      <dgm:spPr/>
      <dgm:t>
        <a:bodyPr/>
        <a:lstStyle/>
        <a:p>
          <a:endParaRPr lang="tr-TR"/>
        </a:p>
      </dgm:t>
    </dgm:pt>
    <dgm:pt modelId="{07F6B1E5-712A-4BAF-9A70-6A8D05964594}" type="pres">
      <dgm:prSet presAssocID="{08F7A011-73A6-4098-AF16-A53CF127630C}" presName="composite2" presStyleCnt="0"/>
      <dgm:spPr/>
      <dgm:t>
        <a:bodyPr/>
        <a:lstStyle/>
        <a:p>
          <a:endParaRPr lang="tr-TR"/>
        </a:p>
      </dgm:t>
    </dgm:pt>
    <dgm:pt modelId="{7688D502-2B8C-415E-9A0D-47950FAAA539}" type="pres">
      <dgm:prSet presAssocID="{08F7A011-73A6-4098-AF16-A53CF127630C}" presName="background2" presStyleLbl="node2" presStyleIdx="1" presStyleCnt="4"/>
      <dgm:spPr/>
      <dgm:t>
        <a:bodyPr/>
        <a:lstStyle/>
        <a:p>
          <a:endParaRPr lang="tr-TR"/>
        </a:p>
      </dgm:t>
    </dgm:pt>
    <dgm:pt modelId="{4DF4F90F-14A9-41CC-9D02-6EBA78F3E64D}" type="pres">
      <dgm:prSet presAssocID="{08F7A011-73A6-4098-AF16-A53CF127630C}" presName="text2" presStyleLbl="fgAcc2" presStyleIdx="1" presStyleCnt="4">
        <dgm:presLayoutVars>
          <dgm:chPref val="3"/>
        </dgm:presLayoutVars>
      </dgm:prSet>
      <dgm:spPr/>
      <dgm:t>
        <a:bodyPr/>
        <a:lstStyle/>
        <a:p>
          <a:endParaRPr lang="tr-TR"/>
        </a:p>
      </dgm:t>
    </dgm:pt>
    <dgm:pt modelId="{40165DE1-1B9F-4DCF-874E-6FD9C58D0537}" type="pres">
      <dgm:prSet presAssocID="{08F7A011-73A6-4098-AF16-A53CF127630C}" presName="hierChild3" presStyleCnt="0"/>
      <dgm:spPr/>
      <dgm:t>
        <a:bodyPr/>
        <a:lstStyle/>
        <a:p>
          <a:endParaRPr lang="tr-TR"/>
        </a:p>
      </dgm:t>
    </dgm:pt>
    <dgm:pt modelId="{8ED24D79-74C5-4438-84A2-CC59F5F66708}" type="pres">
      <dgm:prSet presAssocID="{837EBF82-E38F-4809-84CA-DF0920ADABF2}" presName="Name10" presStyleLbl="parChTrans1D2" presStyleIdx="2" presStyleCnt="4"/>
      <dgm:spPr/>
      <dgm:t>
        <a:bodyPr/>
        <a:lstStyle/>
        <a:p>
          <a:endParaRPr lang="tr-TR"/>
        </a:p>
      </dgm:t>
    </dgm:pt>
    <dgm:pt modelId="{3B3E0F62-19CB-438C-B3D5-198D2FA5F34F}" type="pres">
      <dgm:prSet presAssocID="{DD942A4A-699B-407C-A1E4-888A0DA6C702}" presName="hierRoot2" presStyleCnt="0"/>
      <dgm:spPr/>
      <dgm:t>
        <a:bodyPr/>
        <a:lstStyle/>
        <a:p>
          <a:endParaRPr lang="tr-TR"/>
        </a:p>
      </dgm:t>
    </dgm:pt>
    <dgm:pt modelId="{E5FA6181-47C4-4EEE-AB0E-C1F82A79F4A1}" type="pres">
      <dgm:prSet presAssocID="{DD942A4A-699B-407C-A1E4-888A0DA6C702}" presName="composite2" presStyleCnt="0"/>
      <dgm:spPr/>
      <dgm:t>
        <a:bodyPr/>
        <a:lstStyle/>
        <a:p>
          <a:endParaRPr lang="tr-TR"/>
        </a:p>
      </dgm:t>
    </dgm:pt>
    <dgm:pt modelId="{6978840F-4D0A-408D-823F-2CF41AD50405}" type="pres">
      <dgm:prSet presAssocID="{DD942A4A-699B-407C-A1E4-888A0DA6C702}" presName="background2" presStyleLbl="node2" presStyleIdx="2" presStyleCnt="4"/>
      <dgm:spPr/>
      <dgm:t>
        <a:bodyPr/>
        <a:lstStyle/>
        <a:p>
          <a:endParaRPr lang="tr-TR"/>
        </a:p>
      </dgm:t>
    </dgm:pt>
    <dgm:pt modelId="{B1071472-C45A-42A3-9DF9-EAF9909FDB16}" type="pres">
      <dgm:prSet presAssocID="{DD942A4A-699B-407C-A1E4-888A0DA6C702}" presName="text2" presStyleLbl="fgAcc2" presStyleIdx="2" presStyleCnt="4">
        <dgm:presLayoutVars>
          <dgm:chPref val="3"/>
        </dgm:presLayoutVars>
      </dgm:prSet>
      <dgm:spPr/>
      <dgm:t>
        <a:bodyPr/>
        <a:lstStyle/>
        <a:p>
          <a:endParaRPr lang="tr-TR"/>
        </a:p>
      </dgm:t>
    </dgm:pt>
    <dgm:pt modelId="{FDFA9E3F-FCFD-485D-8881-12F3442E535E}" type="pres">
      <dgm:prSet presAssocID="{DD942A4A-699B-407C-A1E4-888A0DA6C702}" presName="hierChild3" presStyleCnt="0"/>
      <dgm:spPr/>
      <dgm:t>
        <a:bodyPr/>
        <a:lstStyle/>
        <a:p>
          <a:endParaRPr lang="tr-TR"/>
        </a:p>
      </dgm:t>
    </dgm:pt>
    <dgm:pt modelId="{0252D258-72B6-4F53-A1B1-9237B406EC8F}" type="pres">
      <dgm:prSet presAssocID="{22618861-716E-4424-9941-0398DAC7EC50}" presName="Name17" presStyleLbl="parChTrans1D3" presStyleIdx="0" presStyleCnt="4"/>
      <dgm:spPr/>
      <dgm:t>
        <a:bodyPr/>
        <a:lstStyle/>
        <a:p>
          <a:endParaRPr lang="tr-TR"/>
        </a:p>
      </dgm:t>
    </dgm:pt>
    <dgm:pt modelId="{E0D7DE21-568A-4111-8A1E-9785A48F7247}" type="pres">
      <dgm:prSet presAssocID="{2C1E3820-B41C-4D5E-9FA9-5AE65A749ABA}" presName="hierRoot3" presStyleCnt="0"/>
      <dgm:spPr/>
      <dgm:t>
        <a:bodyPr/>
        <a:lstStyle/>
        <a:p>
          <a:endParaRPr lang="tr-TR"/>
        </a:p>
      </dgm:t>
    </dgm:pt>
    <dgm:pt modelId="{DA2E6894-89E0-4C6D-A401-4EB209CF26CA}" type="pres">
      <dgm:prSet presAssocID="{2C1E3820-B41C-4D5E-9FA9-5AE65A749ABA}" presName="composite3" presStyleCnt="0"/>
      <dgm:spPr/>
      <dgm:t>
        <a:bodyPr/>
        <a:lstStyle/>
        <a:p>
          <a:endParaRPr lang="tr-TR"/>
        </a:p>
      </dgm:t>
    </dgm:pt>
    <dgm:pt modelId="{BAA4B745-D0F6-4842-A657-634C3DF0ECCD}" type="pres">
      <dgm:prSet presAssocID="{2C1E3820-B41C-4D5E-9FA9-5AE65A749ABA}" presName="background3" presStyleLbl="node3" presStyleIdx="0" presStyleCnt="4"/>
      <dgm:spPr>
        <a:solidFill>
          <a:schemeClr val="accent4"/>
        </a:solidFill>
      </dgm:spPr>
      <dgm:t>
        <a:bodyPr/>
        <a:lstStyle/>
        <a:p>
          <a:endParaRPr lang="tr-TR"/>
        </a:p>
      </dgm:t>
    </dgm:pt>
    <dgm:pt modelId="{CA31AE0E-9770-4472-A6E9-43545E1BC96E}" type="pres">
      <dgm:prSet presAssocID="{2C1E3820-B41C-4D5E-9FA9-5AE65A749ABA}" presName="text3" presStyleLbl="fgAcc3" presStyleIdx="0" presStyleCnt="4">
        <dgm:presLayoutVars>
          <dgm:chPref val="3"/>
        </dgm:presLayoutVars>
      </dgm:prSet>
      <dgm:spPr/>
      <dgm:t>
        <a:bodyPr/>
        <a:lstStyle/>
        <a:p>
          <a:endParaRPr lang="tr-TR"/>
        </a:p>
      </dgm:t>
    </dgm:pt>
    <dgm:pt modelId="{9D0D1717-144B-485F-B9A3-B319FDB2CC5F}" type="pres">
      <dgm:prSet presAssocID="{2C1E3820-B41C-4D5E-9FA9-5AE65A749ABA}" presName="hierChild4" presStyleCnt="0"/>
      <dgm:spPr/>
      <dgm:t>
        <a:bodyPr/>
        <a:lstStyle/>
        <a:p>
          <a:endParaRPr lang="tr-TR"/>
        </a:p>
      </dgm:t>
    </dgm:pt>
    <dgm:pt modelId="{9FC74C9C-50FC-4AA3-9FDC-5258789C88E9}" type="pres">
      <dgm:prSet presAssocID="{1EAE7FF2-1D12-4329-B892-6C923AF9E7AD}" presName="Name23" presStyleLbl="parChTrans1D4" presStyleIdx="0" presStyleCnt="16"/>
      <dgm:spPr/>
      <dgm:t>
        <a:bodyPr/>
        <a:lstStyle/>
        <a:p>
          <a:endParaRPr lang="tr-TR"/>
        </a:p>
      </dgm:t>
    </dgm:pt>
    <dgm:pt modelId="{2CFFE7AC-D3E2-463D-9F38-3BC4401E47D9}" type="pres">
      <dgm:prSet presAssocID="{515EABE3-A3E2-4AD3-8FFA-DAFB820F44C6}" presName="hierRoot4" presStyleCnt="0"/>
      <dgm:spPr/>
      <dgm:t>
        <a:bodyPr/>
        <a:lstStyle/>
        <a:p>
          <a:endParaRPr lang="tr-TR"/>
        </a:p>
      </dgm:t>
    </dgm:pt>
    <dgm:pt modelId="{0BE7F5D5-1A51-4578-9DA1-459F57FE7395}" type="pres">
      <dgm:prSet presAssocID="{515EABE3-A3E2-4AD3-8FFA-DAFB820F44C6}" presName="composite4" presStyleCnt="0"/>
      <dgm:spPr/>
      <dgm:t>
        <a:bodyPr/>
        <a:lstStyle/>
        <a:p>
          <a:endParaRPr lang="tr-TR"/>
        </a:p>
      </dgm:t>
    </dgm:pt>
    <dgm:pt modelId="{47590B20-B08B-48FE-9726-14A4CFD6B623}" type="pres">
      <dgm:prSet presAssocID="{515EABE3-A3E2-4AD3-8FFA-DAFB820F44C6}" presName="background4" presStyleLbl="node4" presStyleIdx="0" presStyleCnt="16"/>
      <dgm:spPr/>
      <dgm:t>
        <a:bodyPr/>
        <a:lstStyle/>
        <a:p>
          <a:endParaRPr lang="tr-TR"/>
        </a:p>
      </dgm:t>
    </dgm:pt>
    <dgm:pt modelId="{2AECB94F-4E79-4B73-87D7-2C83C887F4E2}" type="pres">
      <dgm:prSet presAssocID="{515EABE3-A3E2-4AD3-8FFA-DAFB820F44C6}" presName="text4" presStyleLbl="fgAcc4" presStyleIdx="0" presStyleCnt="16">
        <dgm:presLayoutVars>
          <dgm:chPref val="3"/>
        </dgm:presLayoutVars>
      </dgm:prSet>
      <dgm:spPr/>
      <dgm:t>
        <a:bodyPr/>
        <a:lstStyle/>
        <a:p>
          <a:endParaRPr lang="tr-TR"/>
        </a:p>
      </dgm:t>
    </dgm:pt>
    <dgm:pt modelId="{4815C961-3877-4690-A337-7E252201928E}" type="pres">
      <dgm:prSet presAssocID="{515EABE3-A3E2-4AD3-8FFA-DAFB820F44C6}" presName="hierChild5" presStyleCnt="0"/>
      <dgm:spPr/>
      <dgm:t>
        <a:bodyPr/>
        <a:lstStyle/>
        <a:p>
          <a:endParaRPr lang="tr-TR"/>
        </a:p>
      </dgm:t>
    </dgm:pt>
    <dgm:pt modelId="{369C6320-2762-4887-9B9E-55B0444C2739}" type="pres">
      <dgm:prSet presAssocID="{64C4F1D1-5FB0-4DFD-B554-5ABA7A9E2AB3}" presName="Name23" presStyleLbl="parChTrans1D4" presStyleIdx="1" presStyleCnt="16"/>
      <dgm:spPr/>
      <dgm:t>
        <a:bodyPr/>
        <a:lstStyle/>
        <a:p>
          <a:endParaRPr lang="tr-TR"/>
        </a:p>
      </dgm:t>
    </dgm:pt>
    <dgm:pt modelId="{54B2816A-B073-465C-98BB-D4FBDB436036}" type="pres">
      <dgm:prSet presAssocID="{A60698EE-2087-4BDA-B55C-CC52BCEC1E36}" presName="hierRoot4" presStyleCnt="0"/>
      <dgm:spPr/>
      <dgm:t>
        <a:bodyPr/>
        <a:lstStyle/>
        <a:p>
          <a:endParaRPr lang="tr-TR"/>
        </a:p>
      </dgm:t>
    </dgm:pt>
    <dgm:pt modelId="{2DBA5EB3-4E0D-409A-986D-C4AA78740093}" type="pres">
      <dgm:prSet presAssocID="{A60698EE-2087-4BDA-B55C-CC52BCEC1E36}" presName="composite4" presStyleCnt="0"/>
      <dgm:spPr/>
      <dgm:t>
        <a:bodyPr/>
        <a:lstStyle/>
        <a:p>
          <a:endParaRPr lang="tr-TR"/>
        </a:p>
      </dgm:t>
    </dgm:pt>
    <dgm:pt modelId="{3E73C50B-D14B-46BD-9942-B6D64E98CF3B}" type="pres">
      <dgm:prSet presAssocID="{A60698EE-2087-4BDA-B55C-CC52BCEC1E36}" presName="background4" presStyleLbl="node4" presStyleIdx="1" presStyleCnt="16"/>
      <dgm:spPr/>
      <dgm:t>
        <a:bodyPr/>
        <a:lstStyle/>
        <a:p>
          <a:endParaRPr lang="tr-TR"/>
        </a:p>
      </dgm:t>
    </dgm:pt>
    <dgm:pt modelId="{0FEAE0C6-7C3C-4AF8-8F10-505A13456D60}" type="pres">
      <dgm:prSet presAssocID="{A60698EE-2087-4BDA-B55C-CC52BCEC1E36}" presName="text4" presStyleLbl="fgAcc4" presStyleIdx="1" presStyleCnt="16">
        <dgm:presLayoutVars>
          <dgm:chPref val="3"/>
        </dgm:presLayoutVars>
      </dgm:prSet>
      <dgm:spPr/>
      <dgm:t>
        <a:bodyPr/>
        <a:lstStyle/>
        <a:p>
          <a:endParaRPr lang="tr-TR"/>
        </a:p>
      </dgm:t>
    </dgm:pt>
    <dgm:pt modelId="{48A3AA79-BF86-4BBC-A65F-865AAF5580AD}" type="pres">
      <dgm:prSet presAssocID="{A60698EE-2087-4BDA-B55C-CC52BCEC1E36}" presName="hierChild5" presStyleCnt="0"/>
      <dgm:spPr/>
      <dgm:t>
        <a:bodyPr/>
        <a:lstStyle/>
        <a:p>
          <a:endParaRPr lang="tr-TR"/>
        </a:p>
      </dgm:t>
    </dgm:pt>
    <dgm:pt modelId="{B4B70414-3A88-4754-9408-18A28363E21F}" type="pres">
      <dgm:prSet presAssocID="{2A2E04F1-E7C7-4D25-B385-6AB40163FED0}" presName="Name23" presStyleLbl="parChTrans1D4" presStyleIdx="2" presStyleCnt="16"/>
      <dgm:spPr/>
      <dgm:t>
        <a:bodyPr/>
        <a:lstStyle/>
        <a:p>
          <a:endParaRPr lang="tr-TR"/>
        </a:p>
      </dgm:t>
    </dgm:pt>
    <dgm:pt modelId="{72DA0A7F-CD7E-4124-8AC7-8A1D60EF2D16}" type="pres">
      <dgm:prSet presAssocID="{9EA10B54-BCA1-44E2-857D-7D4C6E65B326}" presName="hierRoot4" presStyleCnt="0"/>
      <dgm:spPr/>
      <dgm:t>
        <a:bodyPr/>
        <a:lstStyle/>
        <a:p>
          <a:endParaRPr lang="tr-TR"/>
        </a:p>
      </dgm:t>
    </dgm:pt>
    <dgm:pt modelId="{D67D368A-594F-436C-89D5-DD1162E6676E}" type="pres">
      <dgm:prSet presAssocID="{9EA10B54-BCA1-44E2-857D-7D4C6E65B326}" presName="composite4" presStyleCnt="0"/>
      <dgm:spPr/>
      <dgm:t>
        <a:bodyPr/>
        <a:lstStyle/>
        <a:p>
          <a:endParaRPr lang="tr-TR"/>
        </a:p>
      </dgm:t>
    </dgm:pt>
    <dgm:pt modelId="{A6B9C2D8-789C-406F-8907-925372A999AB}" type="pres">
      <dgm:prSet presAssocID="{9EA10B54-BCA1-44E2-857D-7D4C6E65B326}" presName="background4" presStyleLbl="node4" presStyleIdx="2" presStyleCnt="16"/>
      <dgm:spPr/>
      <dgm:t>
        <a:bodyPr/>
        <a:lstStyle/>
        <a:p>
          <a:endParaRPr lang="tr-TR"/>
        </a:p>
      </dgm:t>
    </dgm:pt>
    <dgm:pt modelId="{7A498A77-55FC-45B4-9C66-90AD4A685037}" type="pres">
      <dgm:prSet presAssocID="{9EA10B54-BCA1-44E2-857D-7D4C6E65B326}" presName="text4" presStyleLbl="fgAcc4" presStyleIdx="2" presStyleCnt="16">
        <dgm:presLayoutVars>
          <dgm:chPref val="3"/>
        </dgm:presLayoutVars>
      </dgm:prSet>
      <dgm:spPr/>
      <dgm:t>
        <a:bodyPr/>
        <a:lstStyle/>
        <a:p>
          <a:endParaRPr lang="tr-TR"/>
        </a:p>
      </dgm:t>
    </dgm:pt>
    <dgm:pt modelId="{02B12D77-B975-4FA5-B778-C2A2730C9242}" type="pres">
      <dgm:prSet presAssocID="{9EA10B54-BCA1-44E2-857D-7D4C6E65B326}" presName="hierChild5" presStyleCnt="0"/>
      <dgm:spPr/>
      <dgm:t>
        <a:bodyPr/>
        <a:lstStyle/>
        <a:p>
          <a:endParaRPr lang="tr-TR"/>
        </a:p>
      </dgm:t>
    </dgm:pt>
    <dgm:pt modelId="{F5663B0D-F28B-4B5D-BC13-B466F510BA87}" type="pres">
      <dgm:prSet presAssocID="{B3B1E801-7CA7-46AE-915F-F0C20BF85CA6}" presName="Name23" presStyleLbl="parChTrans1D4" presStyleIdx="3" presStyleCnt="16"/>
      <dgm:spPr/>
      <dgm:t>
        <a:bodyPr/>
        <a:lstStyle/>
        <a:p>
          <a:endParaRPr lang="tr-TR"/>
        </a:p>
      </dgm:t>
    </dgm:pt>
    <dgm:pt modelId="{46321D58-C23B-4D62-804A-5F8C8BD70534}" type="pres">
      <dgm:prSet presAssocID="{1448B157-4377-4291-A2D2-75BD1516B88E}" presName="hierRoot4" presStyleCnt="0"/>
      <dgm:spPr/>
      <dgm:t>
        <a:bodyPr/>
        <a:lstStyle/>
        <a:p>
          <a:endParaRPr lang="tr-TR"/>
        </a:p>
      </dgm:t>
    </dgm:pt>
    <dgm:pt modelId="{9DC9066B-AB06-4368-B3D4-92291C49983B}" type="pres">
      <dgm:prSet presAssocID="{1448B157-4377-4291-A2D2-75BD1516B88E}" presName="composite4" presStyleCnt="0"/>
      <dgm:spPr/>
      <dgm:t>
        <a:bodyPr/>
        <a:lstStyle/>
        <a:p>
          <a:endParaRPr lang="tr-TR"/>
        </a:p>
      </dgm:t>
    </dgm:pt>
    <dgm:pt modelId="{97ADD49E-7E56-490E-B68E-4526019D8FCE}" type="pres">
      <dgm:prSet presAssocID="{1448B157-4377-4291-A2D2-75BD1516B88E}" presName="background4" presStyleLbl="node4" presStyleIdx="3" presStyleCnt="16"/>
      <dgm:spPr/>
      <dgm:t>
        <a:bodyPr/>
        <a:lstStyle/>
        <a:p>
          <a:endParaRPr lang="tr-TR"/>
        </a:p>
      </dgm:t>
    </dgm:pt>
    <dgm:pt modelId="{0CD4DD83-4865-47CD-A167-BFD903991E1C}" type="pres">
      <dgm:prSet presAssocID="{1448B157-4377-4291-A2D2-75BD1516B88E}" presName="text4" presStyleLbl="fgAcc4" presStyleIdx="3" presStyleCnt="16">
        <dgm:presLayoutVars>
          <dgm:chPref val="3"/>
        </dgm:presLayoutVars>
      </dgm:prSet>
      <dgm:spPr/>
      <dgm:t>
        <a:bodyPr/>
        <a:lstStyle/>
        <a:p>
          <a:endParaRPr lang="tr-TR"/>
        </a:p>
      </dgm:t>
    </dgm:pt>
    <dgm:pt modelId="{DE8A6866-57A8-47E5-884D-0F9A04B63EE5}" type="pres">
      <dgm:prSet presAssocID="{1448B157-4377-4291-A2D2-75BD1516B88E}" presName="hierChild5" presStyleCnt="0"/>
      <dgm:spPr/>
      <dgm:t>
        <a:bodyPr/>
        <a:lstStyle/>
        <a:p>
          <a:endParaRPr lang="tr-TR"/>
        </a:p>
      </dgm:t>
    </dgm:pt>
    <dgm:pt modelId="{2F83B632-ABCC-4171-9BF1-03B8C17550D4}" type="pres">
      <dgm:prSet presAssocID="{79A7107E-042B-4DC9-A467-B63F6051F1B8}" presName="Name17" presStyleLbl="parChTrans1D3" presStyleIdx="1" presStyleCnt="4"/>
      <dgm:spPr/>
      <dgm:t>
        <a:bodyPr/>
        <a:lstStyle/>
        <a:p>
          <a:endParaRPr lang="tr-TR"/>
        </a:p>
      </dgm:t>
    </dgm:pt>
    <dgm:pt modelId="{267177F1-9278-4820-BE65-46CBC320DFA2}" type="pres">
      <dgm:prSet presAssocID="{D2C6D68D-1002-4DBB-8ECF-C23A0B75983C}" presName="hierRoot3" presStyleCnt="0"/>
      <dgm:spPr/>
    </dgm:pt>
    <dgm:pt modelId="{775E32FB-E451-45D1-B774-007C35B9393C}" type="pres">
      <dgm:prSet presAssocID="{D2C6D68D-1002-4DBB-8ECF-C23A0B75983C}" presName="composite3" presStyleCnt="0"/>
      <dgm:spPr/>
    </dgm:pt>
    <dgm:pt modelId="{6B85523B-527A-44C9-934E-7896101FF8F5}" type="pres">
      <dgm:prSet presAssocID="{D2C6D68D-1002-4DBB-8ECF-C23A0B75983C}" presName="background3" presStyleLbl="node3" presStyleIdx="1" presStyleCnt="4"/>
      <dgm:spPr/>
    </dgm:pt>
    <dgm:pt modelId="{8FC2006F-5002-4A1A-BFBA-14AC9AB1C829}" type="pres">
      <dgm:prSet presAssocID="{D2C6D68D-1002-4DBB-8ECF-C23A0B75983C}" presName="text3" presStyleLbl="fgAcc3" presStyleIdx="1" presStyleCnt="4">
        <dgm:presLayoutVars>
          <dgm:chPref val="3"/>
        </dgm:presLayoutVars>
      </dgm:prSet>
      <dgm:spPr/>
      <dgm:t>
        <a:bodyPr/>
        <a:lstStyle/>
        <a:p>
          <a:endParaRPr lang="tr-TR"/>
        </a:p>
      </dgm:t>
    </dgm:pt>
    <dgm:pt modelId="{2E085B7A-4035-430B-8991-6844D8457E10}" type="pres">
      <dgm:prSet presAssocID="{D2C6D68D-1002-4DBB-8ECF-C23A0B75983C}" presName="hierChild4" presStyleCnt="0"/>
      <dgm:spPr/>
    </dgm:pt>
    <dgm:pt modelId="{D105431F-C975-48B2-A0E7-40E568913D7A}" type="pres">
      <dgm:prSet presAssocID="{0525EC0C-E9BD-4E09-934C-23CE019697D8}" presName="Name23" presStyleLbl="parChTrans1D4" presStyleIdx="4" presStyleCnt="16"/>
      <dgm:spPr/>
      <dgm:t>
        <a:bodyPr/>
        <a:lstStyle/>
        <a:p>
          <a:endParaRPr lang="tr-TR"/>
        </a:p>
      </dgm:t>
    </dgm:pt>
    <dgm:pt modelId="{C0335EBC-94FD-4F3B-910D-D9E8CE5E5080}" type="pres">
      <dgm:prSet presAssocID="{7707B40B-A39A-40CF-BE52-800AD1A5E3CC}" presName="hierRoot4" presStyleCnt="0"/>
      <dgm:spPr/>
    </dgm:pt>
    <dgm:pt modelId="{AABDCDD8-DF29-42EE-B601-D62F2A3DC93E}" type="pres">
      <dgm:prSet presAssocID="{7707B40B-A39A-40CF-BE52-800AD1A5E3CC}" presName="composite4" presStyleCnt="0"/>
      <dgm:spPr/>
    </dgm:pt>
    <dgm:pt modelId="{BE3CD2D8-4FBE-4E37-8F4E-05F5DA9AD764}" type="pres">
      <dgm:prSet presAssocID="{7707B40B-A39A-40CF-BE52-800AD1A5E3CC}" presName="background4" presStyleLbl="node4" presStyleIdx="4" presStyleCnt="16"/>
      <dgm:spPr/>
    </dgm:pt>
    <dgm:pt modelId="{F8A72934-E34C-4BD0-B280-CF8FAF992DBE}" type="pres">
      <dgm:prSet presAssocID="{7707B40B-A39A-40CF-BE52-800AD1A5E3CC}" presName="text4" presStyleLbl="fgAcc4" presStyleIdx="4" presStyleCnt="16">
        <dgm:presLayoutVars>
          <dgm:chPref val="3"/>
        </dgm:presLayoutVars>
      </dgm:prSet>
      <dgm:spPr/>
      <dgm:t>
        <a:bodyPr/>
        <a:lstStyle/>
        <a:p>
          <a:endParaRPr lang="tr-TR"/>
        </a:p>
      </dgm:t>
    </dgm:pt>
    <dgm:pt modelId="{351B16A1-9E4E-4E9A-A7BC-008FC423FE28}" type="pres">
      <dgm:prSet presAssocID="{7707B40B-A39A-40CF-BE52-800AD1A5E3CC}" presName="hierChild5" presStyleCnt="0"/>
      <dgm:spPr/>
    </dgm:pt>
    <dgm:pt modelId="{D458B718-4A71-4BAC-AAF1-4E19081A2CB6}" type="pres">
      <dgm:prSet presAssocID="{227EFE19-C116-4B42-8F1B-1C4FB4FD4A33}" presName="Name23" presStyleLbl="parChTrans1D4" presStyleIdx="5" presStyleCnt="16"/>
      <dgm:spPr/>
      <dgm:t>
        <a:bodyPr/>
        <a:lstStyle/>
        <a:p>
          <a:endParaRPr lang="tr-TR"/>
        </a:p>
      </dgm:t>
    </dgm:pt>
    <dgm:pt modelId="{426323AD-83D4-4DD5-9297-786FBD9E730A}" type="pres">
      <dgm:prSet presAssocID="{FDEC1FB6-A0D7-41E8-ABE0-F716B606EAA2}" presName="hierRoot4" presStyleCnt="0"/>
      <dgm:spPr/>
    </dgm:pt>
    <dgm:pt modelId="{679B0E4A-DF64-4F61-A931-E56B56059779}" type="pres">
      <dgm:prSet presAssocID="{FDEC1FB6-A0D7-41E8-ABE0-F716B606EAA2}" presName="composite4" presStyleCnt="0"/>
      <dgm:spPr/>
    </dgm:pt>
    <dgm:pt modelId="{11C61ED8-57EB-4B97-8C26-D70EB35A52EB}" type="pres">
      <dgm:prSet presAssocID="{FDEC1FB6-A0D7-41E8-ABE0-F716B606EAA2}" presName="background4" presStyleLbl="node4" presStyleIdx="5" presStyleCnt="16"/>
      <dgm:spPr/>
    </dgm:pt>
    <dgm:pt modelId="{947FADC1-283E-43C5-888F-1C3CF31B1F9B}" type="pres">
      <dgm:prSet presAssocID="{FDEC1FB6-A0D7-41E8-ABE0-F716B606EAA2}" presName="text4" presStyleLbl="fgAcc4" presStyleIdx="5" presStyleCnt="16">
        <dgm:presLayoutVars>
          <dgm:chPref val="3"/>
        </dgm:presLayoutVars>
      </dgm:prSet>
      <dgm:spPr/>
      <dgm:t>
        <a:bodyPr/>
        <a:lstStyle/>
        <a:p>
          <a:endParaRPr lang="tr-TR"/>
        </a:p>
      </dgm:t>
    </dgm:pt>
    <dgm:pt modelId="{48D940B6-EB59-404C-89AE-97661048F44F}" type="pres">
      <dgm:prSet presAssocID="{FDEC1FB6-A0D7-41E8-ABE0-F716B606EAA2}" presName="hierChild5" presStyleCnt="0"/>
      <dgm:spPr/>
    </dgm:pt>
    <dgm:pt modelId="{2F4FB278-2A1F-4B47-A283-8BCE3DA9D2B8}" type="pres">
      <dgm:prSet presAssocID="{C382A41E-E118-4D47-843F-FCEFB947EF96}" presName="Name23" presStyleLbl="parChTrans1D4" presStyleIdx="6" presStyleCnt="16"/>
      <dgm:spPr/>
      <dgm:t>
        <a:bodyPr/>
        <a:lstStyle/>
        <a:p>
          <a:endParaRPr lang="tr-TR"/>
        </a:p>
      </dgm:t>
    </dgm:pt>
    <dgm:pt modelId="{42B7F626-6910-4017-9FD5-D76A5B41D941}" type="pres">
      <dgm:prSet presAssocID="{DCF4CF63-9D50-4E2F-A65D-9255A386204B}" presName="hierRoot4" presStyleCnt="0"/>
      <dgm:spPr/>
    </dgm:pt>
    <dgm:pt modelId="{F95AD4A1-29AD-41CC-98C8-CA1B1ADF4696}" type="pres">
      <dgm:prSet presAssocID="{DCF4CF63-9D50-4E2F-A65D-9255A386204B}" presName="composite4" presStyleCnt="0"/>
      <dgm:spPr/>
    </dgm:pt>
    <dgm:pt modelId="{3FBDF901-2ECC-4829-8F60-9F65BEFA453A}" type="pres">
      <dgm:prSet presAssocID="{DCF4CF63-9D50-4E2F-A65D-9255A386204B}" presName="background4" presStyleLbl="node4" presStyleIdx="6" presStyleCnt="16"/>
      <dgm:spPr/>
    </dgm:pt>
    <dgm:pt modelId="{A49AC64D-059E-45CA-8DC1-C31AEAD76EF7}" type="pres">
      <dgm:prSet presAssocID="{DCF4CF63-9D50-4E2F-A65D-9255A386204B}" presName="text4" presStyleLbl="fgAcc4" presStyleIdx="6" presStyleCnt="16">
        <dgm:presLayoutVars>
          <dgm:chPref val="3"/>
        </dgm:presLayoutVars>
      </dgm:prSet>
      <dgm:spPr/>
      <dgm:t>
        <a:bodyPr/>
        <a:lstStyle/>
        <a:p>
          <a:endParaRPr lang="tr-TR"/>
        </a:p>
      </dgm:t>
    </dgm:pt>
    <dgm:pt modelId="{C47C1418-76B2-4691-AFE8-FB6B58D13387}" type="pres">
      <dgm:prSet presAssocID="{DCF4CF63-9D50-4E2F-A65D-9255A386204B}" presName="hierChild5" presStyleCnt="0"/>
      <dgm:spPr/>
    </dgm:pt>
    <dgm:pt modelId="{E6AA2DE7-83E0-4882-811C-447D092BC06E}" type="pres">
      <dgm:prSet presAssocID="{8B421959-AC92-4944-8B4E-5C4A1C343C3E}" presName="Name23" presStyleLbl="parChTrans1D4" presStyleIdx="7" presStyleCnt="16"/>
      <dgm:spPr/>
      <dgm:t>
        <a:bodyPr/>
        <a:lstStyle/>
        <a:p>
          <a:endParaRPr lang="tr-TR"/>
        </a:p>
      </dgm:t>
    </dgm:pt>
    <dgm:pt modelId="{576A07D8-D7F4-4689-9D01-6A449E16EDBB}" type="pres">
      <dgm:prSet presAssocID="{72509205-24A7-4685-B9F6-E6E8EC0F739A}" presName="hierRoot4" presStyleCnt="0"/>
      <dgm:spPr/>
    </dgm:pt>
    <dgm:pt modelId="{985B3EE5-724B-4F35-A624-32CC0288FB40}" type="pres">
      <dgm:prSet presAssocID="{72509205-24A7-4685-B9F6-E6E8EC0F739A}" presName="composite4" presStyleCnt="0"/>
      <dgm:spPr/>
    </dgm:pt>
    <dgm:pt modelId="{757DE7F4-BE6E-4737-889A-C0AA90F00647}" type="pres">
      <dgm:prSet presAssocID="{72509205-24A7-4685-B9F6-E6E8EC0F739A}" presName="background4" presStyleLbl="node4" presStyleIdx="7" presStyleCnt="16"/>
      <dgm:spPr/>
    </dgm:pt>
    <dgm:pt modelId="{CBF87A83-EC36-457B-B792-951D5802884D}" type="pres">
      <dgm:prSet presAssocID="{72509205-24A7-4685-B9F6-E6E8EC0F739A}" presName="text4" presStyleLbl="fgAcc4" presStyleIdx="7" presStyleCnt="16">
        <dgm:presLayoutVars>
          <dgm:chPref val="3"/>
        </dgm:presLayoutVars>
      </dgm:prSet>
      <dgm:spPr/>
      <dgm:t>
        <a:bodyPr/>
        <a:lstStyle/>
        <a:p>
          <a:endParaRPr lang="tr-TR"/>
        </a:p>
      </dgm:t>
    </dgm:pt>
    <dgm:pt modelId="{66C23D73-4756-479D-8F44-2B835C040E03}" type="pres">
      <dgm:prSet presAssocID="{72509205-24A7-4685-B9F6-E6E8EC0F739A}" presName="hierChild5" presStyleCnt="0"/>
      <dgm:spPr/>
    </dgm:pt>
    <dgm:pt modelId="{5C02E8A0-710D-4DD6-ADA1-978AA9B2A357}" type="pres">
      <dgm:prSet presAssocID="{4FA32E67-2D5C-4D3C-9DB0-9E31B9A241B4}" presName="Name17" presStyleLbl="parChTrans1D3" presStyleIdx="2" presStyleCnt="4"/>
      <dgm:spPr/>
      <dgm:t>
        <a:bodyPr/>
        <a:lstStyle/>
        <a:p>
          <a:endParaRPr lang="tr-TR"/>
        </a:p>
      </dgm:t>
    </dgm:pt>
    <dgm:pt modelId="{8233C6DF-4487-444A-840D-D8C90D4BA5C8}" type="pres">
      <dgm:prSet presAssocID="{1BC5194B-83AC-4DCF-8694-50D4A75BF397}" presName="hierRoot3" presStyleCnt="0"/>
      <dgm:spPr/>
    </dgm:pt>
    <dgm:pt modelId="{63F8B6DD-991C-43EB-BC10-469DA922A595}" type="pres">
      <dgm:prSet presAssocID="{1BC5194B-83AC-4DCF-8694-50D4A75BF397}" presName="composite3" presStyleCnt="0"/>
      <dgm:spPr/>
    </dgm:pt>
    <dgm:pt modelId="{A801F0A4-04C3-4182-987B-7C73A28E5B75}" type="pres">
      <dgm:prSet presAssocID="{1BC5194B-83AC-4DCF-8694-50D4A75BF397}" presName="background3" presStyleLbl="node3" presStyleIdx="2" presStyleCnt="4"/>
      <dgm:spPr/>
    </dgm:pt>
    <dgm:pt modelId="{A96FAC9F-59DE-402F-82D9-372636E65DC5}" type="pres">
      <dgm:prSet presAssocID="{1BC5194B-83AC-4DCF-8694-50D4A75BF397}" presName="text3" presStyleLbl="fgAcc3" presStyleIdx="2" presStyleCnt="4">
        <dgm:presLayoutVars>
          <dgm:chPref val="3"/>
        </dgm:presLayoutVars>
      </dgm:prSet>
      <dgm:spPr/>
      <dgm:t>
        <a:bodyPr/>
        <a:lstStyle/>
        <a:p>
          <a:endParaRPr lang="tr-TR"/>
        </a:p>
      </dgm:t>
    </dgm:pt>
    <dgm:pt modelId="{960DB8C0-6C21-4381-87C9-85DC3C95BC8F}" type="pres">
      <dgm:prSet presAssocID="{1BC5194B-83AC-4DCF-8694-50D4A75BF397}" presName="hierChild4" presStyleCnt="0"/>
      <dgm:spPr/>
    </dgm:pt>
    <dgm:pt modelId="{F4BD313C-66D5-4605-8EC7-34D11C0EFE0D}" type="pres">
      <dgm:prSet presAssocID="{B7AD2EFA-3BE2-4B63-B2CD-CA2AA6C1C22D}" presName="Name23" presStyleLbl="parChTrans1D4" presStyleIdx="8" presStyleCnt="16"/>
      <dgm:spPr/>
      <dgm:t>
        <a:bodyPr/>
        <a:lstStyle/>
        <a:p>
          <a:endParaRPr lang="tr-TR"/>
        </a:p>
      </dgm:t>
    </dgm:pt>
    <dgm:pt modelId="{3ABFBE51-7F8A-4580-8848-B0BBE8A1D824}" type="pres">
      <dgm:prSet presAssocID="{6E4CA750-1987-452E-8CDD-FF0EBD54A0E8}" presName="hierRoot4" presStyleCnt="0"/>
      <dgm:spPr/>
    </dgm:pt>
    <dgm:pt modelId="{33BC0DCE-E169-4A10-915F-2D691E05686B}" type="pres">
      <dgm:prSet presAssocID="{6E4CA750-1987-452E-8CDD-FF0EBD54A0E8}" presName="composite4" presStyleCnt="0"/>
      <dgm:spPr/>
    </dgm:pt>
    <dgm:pt modelId="{1D8B9223-7BDA-45F0-92F9-2F72F740C6C2}" type="pres">
      <dgm:prSet presAssocID="{6E4CA750-1987-452E-8CDD-FF0EBD54A0E8}" presName="background4" presStyleLbl="node4" presStyleIdx="8" presStyleCnt="16"/>
      <dgm:spPr/>
    </dgm:pt>
    <dgm:pt modelId="{830B9585-812A-448A-A471-82D20CC80CF1}" type="pres">
      <dgm:prSet presAssocID="{6E4CA750-1987-452E-8CDD-FF0EBD54A0E8}" presName="text4" presStyleLbl="fgAcc4" presStyleIdx="8" presStyleCnt="16">
        <dgm:presLayoutVars>
          <dgm:chPref val="3"/>
        </dgm:presLayoutVars>
      </dgm:prSet>
      <dgm:spPr/>
      <dgm:t>
        <a:bodyPr/>
        <a:lstStyle/>
        <a:p>
          <a:endParaRPr lang="tr-TR"/>
        </a:p>
      </dgm:t>
    </dgm:pt>
    <dgm:pt modelId="{1D7113EE-CCBD-4B9A-A195-977B416BCE14}" type="pres">
      <dgm:prSet presAssocID="{6E4CA750-1987-452E-8CDD-FF0EBD54A0E8}" presName="hierChild5" presStyleCnt="0"/>
      <dgm:spPr/>
    </dgm:pt>
    <dgm:pt modelId="{395DF9CB-344C-4E42-8D11-931315305FB7}" type="pres">
      <dgm:prSet presAssocID="{CD515427-BEC0-45FA-ACB9-246231FD71EF}" presName="Name23" presStyleLbl="parChTrans1D4" presStyleIdx="9" presStyleCnt="16"/>
      <dgm:spPr/>
      <dgm:t>
        <a:bodyPr/>
        <a:lstStyle/>
        <a:p>
          <a:endParaRPr lang="tr-TR"/>
        </a:p>
      </dgm:t>
    </dgm:pt>
    <dgm:pt modelId="{F333D89F-09F5-419F-8E1D-AC2CFB93DCC0}" type="pres">
      <dgm:prSet presAssocID="{5CF114B7-AC7E-45C4-9530-71E533E8F802}" presName="hierRoot4" presStyleCnt="0"/>
      <dgm:spPr/>
    </dgm:pt>
    <dgm:pt modelId="{14B9C4C0-27A9-4D0A-8D08-E3B98CDEBFFA}" type="pres">
      <dgm:prSet presAssocID="{5CF114B7-AC7E-45C4-9530-71E533E8F802}" presName="composite4" presStyleCnt="0"/>
      <dgm:spPr/>
    </dgm:pt>
    <dgm:pt modelId="{F4F6613E-A29B-4F00-AD49-7091B6BA4729}" type="pres">
      <dgm:prSet presAssocID="{5CF114B7-AC7E-45C4-9530-71E533E8F802}" presName="background4" presStyleLbl="node4" presStyleIdx="9" presStyleCnt="16"/>
      <dgm:spPr/>
    </dgm:pt>
    <dgm:pt modelId="{F07B3CEA-1CE2-4F5D-884B-66111EC3021E}" type="pres">
      <dgm:prSet presAssocID="{5CF114B7-AC7E-45C4-9530-71E533E8F802}" presName="text4" presStyleLbl="fgAcc4" presStyleIdx="9" presStyleCnt="16">
        <dgm:presLayoutVars>
          <dgm:chPref val="3"/>
        </dgm:presLayoutVars>
      </dgm:prSet>
      <dgm:spPr/>
      <dgm:t>
        <a:bodyPr/>
        <a:lstStyle/>
        <a:p>
          <a:endParaRPr lang="tr-TR"/>
        </a:p>
      </dgm:t>
    </dgm:pt>
    <dgm:pt modelId="{F73DDD98-52F3-4373-8AA2-099EA0C1E4BB}" type="pres">
      <dgm:prSet presAssocID="{5CF114B7-AC7E-45C4-9530-71E533E8F802}" presName="hierChild5" presStyleCnt="0"/>
      <dgm:spPr/>
    </dgm:pt>
    <dgm:pt modelId="{A216E245-634B-4A48-8D15-DDD13F61492C}" type="pres">
      <dgm:prSet presAssocID="{CFD148AB-593F-4246-8770-196070FF58DD}" presName="Name23" presStyleLbl="parChTrans1D4" presStyleIdx="10" presStyleCnt="16"/>
      <dgm:spPr/>
      <dgm:t>
        <a:bodyPr/>
        <a:lstStyle/>
        <a:p>
          <a:endParaRPr lang="tr-TR"/>
        </a:p>
      </dgm:t>
    </dgm:pt>
    <dgm:pt modelId="{9DB26A2E-F33C-44D8-8BF6-EC6D39AEF76C}" type="pres">
      <dgm:prSet presAssocID="{A798940A-B482-4919-848B-B846EAD4B335}" presName="hierRoot4" presStyleCnt="0"/>
      <dgm:spPr/>
    </dgm:pt>
    <dgm:pt modelId="{02150824-31EF-44B8-A0B5-BB3EE3402BD3}" type="pres">
      <dgm:prSet presAssocID="{A798940A-B482-4919-848B-B846EAD4B335}" presName="composite4" presStyleCnt="0"/>
      <dgm:spPr/>
    </dgm:pt>
    <dgm:pt modelId="{6B6A214A-0790-411C-AD97-575B6156B3AE}" type="pres">
      <dgm:prSet presAssocID="{A798940A-B482-4919-848B-B846EAD4B335}" presName="background4" presStyleLbl="node4" presStyleIdx="10" presStyleCnt="16"/>
      <dgm:spPr/>
    </dgm:pt>
    <dgm:pt modelId="{5024A48D-197C-4B99-9415-D60EA276A54B}" type="pres">
      <dgm:prSet presAssocID="{A798940A-B482-4919-848B-B846EAD4B335}" presName="text4" presStyleLbl="fgAcc4" presStyleIdx="10" presStyleCnt="16">
        <dgm:presLayoutVars>
          <dgm:chPref val="3"/>
        </dgm:presLayoutVars>
      </dgm:prSet>
      <dgm:spPr/>
      <dgm:t>
        <a:bodyPr/>
        <a:lstStyle/>
        <a:p>
          <a:endParaRPr lang="tr-TR"/>
        </a:p>
      </dgm:t>
    </dgm:pt>
    <dgm:pt modelId="{5156C109-56FD-472A-83EE-6802A746E92E}" type="pres">
      <dgm:prSet presAssocID="{A798940A-B482-4919-848B-B846EAD4B335}" presName="hierChild5" presStyleCnt="0"/>
      <dgm:spPr/>
    </dgm:pt>
    <dgm:pt modelId="{7C104376-B29D-4C34-AC23-991C9632011C}" type="pres">
      <dgm:prSet presAssocID="{1F2665C3-B34C-42FC-9B86-4C2FA00F5E8A}" presName="Name23" presStyleLbl="parChTrans1D4" presStyleIdx="11" presStyleCnt="16"/>
      <dgm:spPr/>
      <dgm:t>
        <a:bodyPr/>
        <a:lstStyle/>
        <a:p>
          <a:endParaRPr lang="tr-TR"/>
        </a:p>
      </dgm:t>
    </dgm:pt>
    <dgm:pt modelId="{55ADA47D-6B59-47D0-9140-C44C03A347BF}" type="pres">
      <dgm:prSet presAssocID="{EB86B865-D8BC-44C6-90A7-6214424E5FCF}" presName="hierRoot4" presStyleCnt="0"/>
      <dgm:spPr/>
    </dgm:pt>
    <dgm:pt modelId="{3E10563A-A6C4-4659-BD87-59EFE2095BF4}" type="pres">
      <dgm:prSet presAssocID="{EB86B865-D8BC-44C6-90A7-6214424E5FCF}" presName="composite4" presStyleCnt="0"/>
      <dgm:spPr/>
    </dgm:pt>
    <dgm:pt modelId="{8FB2F1E0-5D6B-407B-A3FE-867F897016C9}" type="pres">
      <dgm:prSet presAssocID="{EB86B865-D8BC-44C6-90A7-6214424E5FCF}" presName="background4" presStyleLbl="node4" presStyleIdx="11" presStyleCnt="16"/>
      <dgm:spPr/>
    </dgm:pt>
    <dgm:pt modelId="{077083AB-8786-4024-B8B4-4AB9AB672E32}" type="pres">
      <dgm:prSet presAssocID="{EB86B865-D8BC-44C6-90A7-6214424E5FCF}" presName="text4" presStyleLbl="fgAcc4" presStyleIdx="11" presStyleCnt="16">
        <dgm:presLayoutVars>
          <dgm:chPref val="3"/>
        </dgm:presLayoutVars>
      </dgm:prSet>
      <dgm:spPr/>
      <dgm:t>
        <a:bodyPr/>
        <a:lstStyle/>
        <a:p>
          <a:endParaRPr lang="tr-TR"/>
        </a:p>
      </dgm:t>
    </dgm:pt>
    <dgm:pt modelId="{7C5665E8-E491-4418-A519-3DD044924B61}" type="pres">
      <dgm:prSet presAssocID="{EB86B865-D8BC-44C6-90A7-6214424E5FCF}" presName="hierChild5" presStyleCnt="0"/>
      <dgm:spPr/>
    </dgm:pt>
    <dgm:pt modelId="{92851456-F7D3-43F6-9A02-794B6D5C0C17}" type="pres">
      <dgm:prSet presAssocID="{E76FBA31-283A-4209-A618-8A2733581FC8}" presName="Name17" presStyleLbl="parChTrans1D3" presStyleIdx="3" presStyleCnt="4"/>
      <dgm:spPr/>
    </dgm:pt>
    <dgm:pt modelId="{49487C35-097F-4BB3-AD81-C456435C1B2A}" type="pres">
      <dgm:prSet presAssocID="{7581AFB3-48FB-4C17-A543-CFC37546435B}" presName="hierRoot3" presStyleCnt="0"/>
      <dgm:spPr/>
    </dgm:pt>
    <dgm:pt modelId="{D1635BB5-46A2-41DF-9759-D71C591F89EB}" type="pres">
      <dgm:prSet presAssocID="{7581AFB3-48FB-4C17-A543-CFC37546435B}" presName="composite3" presStyleCnt="0"/>
      <dgm:spPr/>
    </dgm:pt>
    <dgm:pt modelId="{FFA68339-4BB8-4FB5-967D-FC0A1F8A691C}" type="pres">
      <dgm:prSet presAssocID="{7581AFB3-48FB-4C17-A543-CFC37546435B}" presName="background3" presStyleLbl="node3" presStyleIdx="3" presStyleCnt="4"/>
      <dgm:spPr/>
    </dgm:pt>
    <dgm:pt modelId="{BEA3533B-7217-4E89-8B61-B7F1EAF94998}" type="pres">
      <dgm:prSet presAssocID="{7581AFB3-48FB-4C17-A543-CFC37546435B}" presName="text3" presStyleLbl="fgAcc3" presStyleIdx="3" presStyleCnt="4">
        <dgm:presLayoutVars>
          <dgm:chPref val="3"/>
        </dgm:presLayoutVars>
      </dgm:prSet>
      <dgm:spPr/>
      <dgm:t>
        <a:bodyPr/>
        <a:lstStyle/>
        <a:p>
          <a:endParaRPr lang="tr-TR"/>
        </a:p>
      </dgm:t>
    </dgm:pt>
    <dgm:pt modelId="{8EB4DCC0-AFC7-4824-B1A9-BCA31F2676FC}" type="pres">
      <dgm:prSet presAssocID="{7581AFB3-48FB-4C17-A543-CFC37546435B}" presName="hierChild4" presStyleCnt="0"/>
      <dgm:spPr/>
    </dgm:pt>
    <dgm:pt modelId="{22C97B7F-261E-48E1-B6A7-B2549A971313}" type="pres">
      <dgm:prSet presAssocID="{F076FB63-6347-4C9F-93C3-A4FEB83C720B}" presName="Name23" presStyleLbl="parChTrans1D4" presStyleIdx="12" presStyleCnt="16"/>
      <dgm:spPr/>
    </dgm:pt>
    <dgm:pt modelId="{84295703-AD60-4606-9A5D-1AB146D1B498}" type="pres">
      <dgm:prSet presAssocID="{035B9C20-C627-42F2-A9A7-A221F7AA8A79}" presName="hierRoot4" presStyleCnt="0"/>
      <dgm:spPr/>
    </dgm:pt>
    <dgm:pt modelId="{701AB9E4-9B46-42A8-BF4C-28652B2C1FCF}" type="pres">
      <dgm:prSet presAssocID="{035B9C20-C627-42F2-A9A7-A221F7AA8A79}" presName="composite4" presStyleCnt="0"/>
      <dgm:spPr/>
    </dgm:pt>
    <dgm:pt modelId="{4D31C1B2-E6CF-4CEE-BCE1-C47E3C93698C}" type="pres">
      <dgm:prSet presAssocID="{035B9C20-C627-42F2-A9A7-A221F7AA8A79}" presName="background4" presStyleLbl="node4" presStyleIdx="12" presStyleCnt="16"/>
      <dgm:spPr/>
    </dgm:pt>
    <dgm:pt modelId="{7FA4D1C7-9C8E-4829-9298-2E75FE1D887D}" type="pres">
      <dgm:prSet presAssocID="{035B9C20-C627-42F2-A9A7-A221F7AA8A79}" presName="text4" presStyleLbl="fgAcc4" presStyleIdx="12" presStyleCnt="16">
        <dgm:presLayoutVars>
          <dgm:chPref val="3"/>
        </dgm:presLayoutVars>
      </dgm:prSet>
      <dgm:spPr/>
      <dgm:t>
        <a:bodyPr/>
        <a:lstStyle/>
        <a:p>
          <a:endParaRPr lang="tr-TR"/>
        </a:p>
      </dgm:t>
    </dgm:pt>
    <dgm:pt modelId="{FF4D086A-C486-4F1C-B33A-742C9FBB420C}" type="pres">
      <dgm:prSet presAssocID="{035B9C20-C627-42F2-A9A7-A221F7AA8A79}" presName="hierChild5" presStyleCnt="0"/>
      <dgm:spPr/>
    </dgm:pt>
    <dgm:pt modelId="{186D9831-9CA4-4979-8FCC-EA050747EB3C}" type="pres">
      <dgm:prSet presAssocID="{CBFB7583-D260-4AC1-B244-EE1D7CE071D6}" presName="Name23" presStyleLbl="parChTrans1D4" presStyleIdx="13" presStyleCnt="16"/>
      <dgm:spPr/>
    </dgm:pt>
    <dgm:pt modelId="{F9FBE81B-BAF7-4C86-A109-ADDFB6A9BA1A}" type="pres">
      <dgm:prSet presAssocID="{C6BA4365-50E0-4607-B4D0-0B13E18B69D5}" presName="hierRoot4" presStyleCnt="0"/>
      <dgm:spPr/>
    </dgm:pt>
    <dgm:pt modelId="{8E9BA810-1BC8-47B1-B86D-228F318BA498}" type="pres">
      <dgm:prSet presAssocID="{C6BA4365-50E0-4607-B4D0-0B13E18B69D5}" presName="composite4" presStyleCnt="0"/>
      <dgm:spPr/>
    </dgm:pt>
    <dgm:pt modelId="{49ABD3C2-63DC-4CF9-B035-C098104007E4}" type="pres">
      <dgm:prSet presAssocID="{C6BA4365-50E0-4607-B4D0-0B13E18B69D5}" presName="background4" presStyleLbl="node4" presStyleIdx="13" presStyleCnt="16"/>
      <dgm:spPr/>
    </dgm:pt>
    <dgm:pt modelId="{042A4C62-F493-464C-BB98-21509A4439F6}" type="pres">
      <dgm:prSet presAssocID="{C6BA4365-50E0-4607-B4D0-0B13E18B69D5}" presName="text4" presStyleLbl="fgAcc4" presStyleIdx="13" presStyleCnt="16">
        <dgm:presLayoutVars>
          <dgm:chPref val="3"/>
        </dgm:presLayoutVars>
      </dgm:prSet>
      <dgm:spPr/>
      <dgm:t>
        <a:bodyPr/>
        <a:lstStyle/>
        <a:p>
          <a:endParaRPr lang="tr-TR"/>
        </a:p>
      </dgm:t>
    </dgm:pt>
    <dgm:pt modelId="{764E384D-8D8C-4EA5-A5D0-007E77C4A7C6}" type="pres">
      <dgm:prSet presAssocID="{C6BA4365-50E0-4607-B4D0-0B13E18B69D5}" presName="hierChild5" presStyleCnt="0"/>
      <dgm:spPr/>
    </dgm:pt>
    <dgm:pt modelId="{E231F778-78B8-42B4-B275-EE5B9B5883E5}" type="pres">
      <dgm:prSet presAssocID="{9BA3FF49-C36D-41C9-BAE5-5A5BCE400C48}" presName="Name23" presStyleLbl="parChTrans1D4" presStyleIdx="14" presStyleCnt="16"/>
      <dgm:spPr/>
    </dgm:pt>
    <dgm:pt modelId="{087716E3-325B-40E4-BB41-28E79C27CF46}" type="pres">
      <dgm:prSet presAssocID="{A44BAA71-9142-40F7-B001-6B0B51D73C44}" presName="hierRoot4" presStyleCnt="0"/>
      <dgm:spPr/>
    </dgm:pt>
    <dgm:pt modelId="{425BBB36-C94B-45E9-AD8C-234458D38186}" type="pres">
      <dgm:prSet presAssocID="{A44BAA71-9142-40F7-B001-6B0B51D73C44}" presName="composite4" presStyleCnt="0"/>
      <dgm:spPr/>
    </dgm:pt>
    <dgm:pt modelId="{D414DE7A-800D-4C48-B79B-B82649C6690A}" type="pres">
      <dgm:prSet presAssocID="{A44BAA71-9142-40F7-B001-6B0B51D73C44}" presName="background4" presStyleLbl="node4" presStyleIdx="14" presStyleCnt="16"/>
      <dgm:spPr/>
    </dgm:pt>
    <dgm:pt modelId="{88AD55D8-2771-4FB7-8034-B6A4FC9B81CA}" type="pres">
      <dgm:prSet presAssocID="{A44BAA71-9142-40F7-B001-6B0B51D73C44}" presName="text4" presStyleLbl="fgAcc4" presStyleIdx="14" presStyleCnt="16">
        <dgm:presLayoutVars>
          <dgm:chPref val="3"/>
        </dgm:presLayoutVars>
      </dgm:prSet>
      <dgm:spPr/>
      <dgm:t>
        <a:bodyPr/>
        <a:lstStyle/>
        <a:p>
          <a:endParaRPr lang="tr-TR"/>
        </a:p>
      </dgm:t>
    </dgm:pt>
    <dgm:pt modelId="{32877647-42EE-44F5-8DF0-0826D015BE71}" type="pres">
      <dgm:prSet presAssocID="{A44BAA71-9142-40F7-B001-6B0B51D73C44}" presName="hierChild5" presStyleCnt="0"/>
      <dgm:spPr/>
    </dgm:pt>
    <dgm:pt modelId="{5D30BCC6-34CE-456B-B840-D14BD4F37D14}" type="pres">
      <dgm:prSet presAssocID="{2650BC27-29D9-49F5-8E32-E1BF80C77152}" presName="Name23" presStyleLbl="parChTrans1D4" presStyleIdx="15" presStyleCnt="16"/>
      <dgm:spPr/>
    </dgm:pt>
    <dgm:pt modelId="{FFC96CC0-C5E3-4BB3-A072-804B47DCB3A2}" type="pres">
      <dgm:prSet presAssocID="{87308234-DE9A-4DA7-A915-924BA9162534}" presName="hierRoot4" presStyleCnt="0"/>
      <dgm:spPr/>
    </dgm:pt>
    <dgm:pt modelId="{816E374A-0DEB-441D-B6B1-68D826C169CC}" type="pres">
      <dgm:prSet presAssocID="{87308234-DE9A-4DA7-A915-924BA9162534}" presName="composite4" presStyleCnt="0"/>
      <dgm:spPr/>
    </dgm:pt>
    <dgm:pt modelId="{D568F472-4199-4C2D-B17A-B6AEF12C0B02}" type="pres">
      <dgm:prSet presAssocID="{87308234-DE9A-4DA7-A915-924BA9162534}" presName="background4" presStyleLbl="node4" presStyleIdx="15" presStyleCnt="16"/>
      <dgm:spPr/>
    </dgm:pt>
    <dgm:pt modelId="{4084A5F2-6021-4D51-8294-5FCD33D38277}" type="pres">
      <dgm:prSet presAssocID="{87308234-DE9A-4DA7-A915-924BA9162534}" presName="text4" presStyleLbl="fgAcc4" presStyleIdx="15" presStyleCnt="16">
        <dgm:presLayoutVars>
          <dgm:chPref val="3"/>
        </dgm:presLayoutVars>
      </dgm:prSet>
      <dgm:spPr/>
      <dgm:t>
        <a:bodyPr/>
        <a:lstStyle/>
        <a:p>
          <a:endParaRPr lang="tr-TR"/>
        </a:p>
      </dgm:t>
    </dgm:pt>
    <dgm:pt modelId="{9A905088-50CC-4A89-80AE-C4C4A390E766}" type="pres">
      <dgm:prSet presAssocID="{87308234-DE9A-4DA7-A915-924BA9162534}" presName="hierChild5" presStyleCnt="0"/>
      <dgm:spPr/>
    </dgm:pt>
    <dgm:pt modelId="{020B0613-F0CB-43B0-A808-4B1F8D5AFB85}" type="pres">
      <dgm:prSet presAssocID="{1038676C-597A-4490-9318-F16B207C1E10}" presName="Name10" presStyleLbl="parChTrans1D2" presStyleIdx="3" presStyleCnt="4"/>
      <dgm:spPr/>
      <dgm:t>
        <a:bodyPr/>
        <a:lstStyle/>
        <a:p>
          <a:endParaRPr lang="tr-TR"/>
        </a:p>
      </dgm:t>
    </dgm:pt>
    <dgm:pt modelId="{7129CE5D-E5F8-4929-85F8-FD2F9CD9927E}" type="pres">
      <dgm:prSet presAssocID="{7AE757D8-3421-4BBE-A8A8-40C1E7521379}" presName="hierRoot2" presStyleCnt="0"/>
      <dgm:spPr/>
      <dgm:t>
        <a:bodyPr/>
        <a:lstStyle/>
        <a:p>
          <a:endParaRPr lang="tr-TR"/>
        </a:p>
      </dgm:t>
    </dgm:pt>
    <dgm:pt modelId="{0D4567A7-4A11-42D6-B22E-2EBDA6A07700}" type="pres">
      <dgm:prSet presAssocID="{7AE757D8-3421-4BBE-A8A8-40C1E7521379}" presName="composite2" presStyleCnt="0"/>
      <dgm:spPr/>
      <dgm:t>
        <a:bodyPr/>
        <a:lstStyle/>
        <a:p>
          <a:endParaRPr lang="tr-TR"/>
        </a:p>
      </dgm:t>
    </dgm:pt>
    <dgm:pt modelId="{8B8AADF0-B63C-4513-8322-514C193BE0EC}" type="pres">
      <dgm:prSet presAssocID="{7AE757D8-3421-4BBE-A8A8-40C1E7521379}" presName="background2" presStyleLbl="node2" presStyleIdx="3" presStyleCnt="4"/>
      <dgm:spPr/>
      <dgm:t>
        <a:bodyPr/>
        <a:lstStyle/>
        <a:p>
          <a:endParaRPr lang="tr-TR"/>
        </a:p>
      </dgm:t>
    </dgm:pt>
    <dgm:pt modelId="{9FE6C293-52C9-401F-B3D8-2FFB2790D898}" type="pres">
      <dgm:prSet presAssocID="{7AE757D8-3421-4BBE-A8A8-40C1E7521379}" presName="text2" presStyleLbl="fgAcc2" presStyleIdx="3" presStyleCnt="4">
        <dgm:presLayoutVars>
          <dgm:chPref val="3"/>
        </dgm:presLayoutVars>
      </dgm:prSet>
      <dgm:spPr/>
      <dgm:t>
        <a:bodyPr/>
        <a:lstStyle/>
        <a:p>
          <a:endParaRPr lang="tr-TR"/>
        </a:p>
      </dgm:t>
    </dgm:pt>
    <dgm:pt modelId="{C0674F7C-24A0-4F31-BB40-80581B582FE4}" type="pres">
      <dgm:prSet presAssocID="{7AE757D8-3421-4BBE-A8A8-40C1E7521379}" presName="hierChild3" presStyleCnt="0"/>
      <dgm:spPr/>
      <dgm:t>
        <a:bodyPr/>
        <a:lstStyle/>
        <a:p>
          <a:endParaRPr lang="tr-TR"/>
        </a:p>
      </dgm:t>
    </dgm:pt>
  </dgm:ptLst>
  <dgm:cxnLst>
    <dgm:cxn modelId="{FD1A507C-9222-4325-B01B-9ED8007D42E2}" type="presOf" srcId="{9BA3FF49-C36D-41C9-BAE5-5A5BCE400C48}" destId="{E231F778-78B8-42B4-B275-EE5B9B5883E5}" srcOrd="0" destOrd="0" presId="urn:microsoft.com/office/officeart/2005/8/layout/hierarchy1"/>
    <dgm:cxn modelId="{006348F8-A56A-439B-B13C-D9B3F86AABC8}" type="presOf" srcId="{46766878-41A1-4229-B5DB-1C6591E58602}" destId="{FDBAF0AF-F56D-4885-A6F1-14BB7C00FE8D}" srcOrd="0" destOrd="0" presId="urn:microsoft.com/office/officeart/2005/8/layout/hierarchy1"/>
    <dgm:cxn modelId="{B43BEABD-1C77-4584-97D5-9BA0AE57B1ED}" srcId="{46766878-41A1-4229-B5DB-1C6591E58602}" destId="{829F1592-4CEC-41FE-8421-724DD6C48308}" srcOrd="0" destOrd="0" parTransId="{6038AD8B-FC55-4C6C-B1A2-FB8F40E0A4B6}" sibTransId="{A12BBB6B-D8C8-48D7-AF12-56258A33E9B6}"/>
    <dgm:cxn modelId="{13B9A370-806A-4CD8-9CB5-4A07F7C97C94}" type="presOf" srcId="{22618861-716E-4424-9941-0398DAC7EC50}" destId="{0252D258-72B6-4F53-A1B1-9237B406EC8F}" srcOrd="0" destOrd="0" presId="urn:microsoft.com/office/officeart/2005/8/layout/hierarchy1"/>
    <dgm:cxn modelId="{44F4ED8A-237E-46D4-AAC0-8F17C643E843}" srcId="{829F1592-4CEC-41FE-8421-724DD6C48308}" destId="{DD942A4A-699B-407C-A1E4-888A0DA6C702}" srcOrd="2" destOrd="0" parTransId="{837EBF82-E38F-4809-84CA-DF0920ADABF2}" sibTransId="{27F379F0-FB18-4287-897E-21E89C205676}"/>
    <dgm:cxn modelId="{36847840-7175-47F6-B670-02A05132C68B}" srcId="{D2C6D68D-1002-4DBB-8ECF-C23A0B75983C}" destId="{7707B40B-A39A-40CF-BE52-800AD1A5E3CC}" srcOrd="0" destOrd="0" parTransId="{0525EC0C-E9BD-4E09-934C-23CE019697D8}" sibTransId="{5FD22414-3C55-4DE1-8232-EC9CCF7A845E}"/>
    <dgm:cxn modelId="{7515ABF1-0553-4D09-90C4-0A418FA7A4BF}" type="presOf" srcId="{DCF4CF63-9D50-4E2F-A65D-9255A386204B}" destId="{A49AC64D-059E-45CA-8DC1-C31AEAD76EF7}" srcOrd="0" destOrd="0" presId="urn:microsoft.com/office/officeart/2005/8/layout/hierarchy1"/>
    <dgm:cxn modelId="{638C3AD2-0052-408D-9453-46F7321B8E4F}" srcId="{DD942A4A-699B-407C-A1E4-888A0DA6C702}" destId="{2C1E3820-B41C-4D5E-9FA9-5AE65A749ABA}" srcOrd="0" destOrd="0" parTransId="{22618861-716E-4424-9941-0398DAC7EC50}" sibTransId="{EBCB1366-B04F-46F0-B5A8-952B43F36AB1}"/>
    <dgm:cxn modelId="{7A7AEE53-42A9-4D1F-9C9A-9F2892A53445}" type="presOf" srcId="{72509205-24A7-4685-B9F6-E6E8EC0F739A}" destId="{CBF87A83-EC36-457B-B792-951D5802884D}" srcOrd="0" destOrd="0" presId="urn:microsoft.com/office/officeart/2005/8/layout/hierarchy1"/>
    <dgm:cxn modelId="{EB01EEFD-457B-4ED3-A25F-C01266790BD6}" type="presOf" srcId="{F076FB63-6347-4C9F-93C3-A4FEB83C720B}" destId="{22C97B7F-261E-48E1-B6A7-B2549A971313}" srcOrd="0" destOrd="0" presId="urn:microsoft.com/office/officeart/2005/8/layout/hierarchy1"/>
    <dgm:cxn modelId="{D8B484E8-6E92-408E-B062-F3969DEB260A}" srcId="{2C1E3820-B41C-4D5E-9FA9-5AE65A749ABA}" destId="{515EABE3-A3E2-4AD3-8FFA-DAFB820F44C6}" srcOrd="0" destOrd="0" parTransId="{1EAE7FF2-1D12-4329-B892-6C923AF9E7AD}" sibTransId="{A831F585-DD0B-4E76-AFBC-8970CF0261EA}"/>
    <dgm:cxn modelId="{924BB49B-0580-458F-9452-727AD47EE406}" srcId="{9EA10B54-BCA1-44E2-857D-7D4C6E65B326}" destId="{1448B157-4377-4291-A2D2-75BD1516B88E}" srcOrd="0" destOrd="0" parTransId="{B3B1E801-7CA7-46AE-915F-F0C20BF85CA6}" sibTransId="{D552F632-F810-4350-B7AE-E43BA2B357A0}"/>
    <dgm:cxn modelId="{6EA3DD85-9DF6-4D0F-8533-0317FA5BEC6C}" type="presOf" srcId="{515EABE3-A3E2-4AD3-8FFA-DAFB820F44C6}" destId="{2AECB94F-4E79-4B73-87D7-2C83C887F4E2}" srcOrd="0" destOrd="0" presId="urn:microsoft.com/office/officeart/2005/8/layout/hierarchy1"/>
    <dgm:cxn modelId="{3BF6F7E9-C83D-4B34-AAE1-3040D7488AA1}" type="presOf" srcId="{08F7A011-73A6-4098-AF16-A53CF127630C}" destId="{4DF4F90F-14A9-41CC-9D02-6EBA78F3E64D}" srcOrd="0" destOrd="0" presId="urn:microsoft.com/office/officeart/2005/8/layout/hierarchy1"/>
    <dgm:cxn modelId="{0D2FB704-781C-4EA4-99E8-581F97380F30}" srcId="{DCF4CF63-9D50-4E2F-A65D-9255A386204B}" destId="{72509205-24A7-4685-B9F6-E6E8EC0F739A}" srcOrd="0" destOrd="0" parTransId="{8B421959-AC92-4944-8B4E-5C4A1C343C3E}" sibTransId="{F79D8E26-C615-4EF3-8FE0-2BEE17E005C5}"/>
    <dgm:cxn modelId="{5F90EBF2-B900-44DB-AF6A-5AFF7B2EFC0C}" type="presOf" srcId="{0525EC0C-E9BD-4E09-934C-23CE019697D8}" destId="{D105431F-C975-48B2-A0E7-40E568913D7A}" srcOrd="0" destOrd="0" presId="urn:microsoft.com/office/officeart/2005/8/layout/hierarchy1"/>
    <dgm:cxn modelId="{6131CE7C-87CA-48B6-8358-3BB62487116B}" type="presOf" srcId="{035B9C20-C627-42F2-A9A7-A221F7AA8A79}" destId="{7FA4D1C7-9C8E-4829-9298-2E75FE1D887D}" srcOrd="0" destOrd="0" presId="urn:microsoft.com/office/officeart/2005/8/layout/hierarchy1"/>
    <dgm:cxn modelId="{9DC95347-4AD0-4376-9E36-AD44D15B19B6}" type="presOf" srcId="{4FA32E67-2D5C-4D3C-9DB0-9E31B9A241B4}" destId="{5C02E8A0-710D-4DD6-ADA1-978AA9B2A357}" srcOrd="0" destOrd="0" presId="urn:microsoft.com/office/officeart/2005/8/layout/hierarchy1"/>
    <dgm:cxn modelId="{32BCD87C-A8C0-4E1F-B97D-3DA2811393E1}" type="presOf" srcId="{1EAE7FF2-1D12-4329-B892-6C923AF9E7AD}" destId="{9FC74C9C-50FC-4AA3-9FDC-5258789C88E9}" srcOrd="0" destOrd="0" presId="urn:microsoft.com/office/officeart/2005/8/layout/hierarchy1"/>
    <dgm:cxn modelId="{4D821314-C650-43E9-9685-F32142013F0C}" srcId="{1BC5194B-83AC-4DCF-8694-50D4A75BF397}" destId="{6E4CA750-1987-452E-8CDD-FF0EBD54A0E8}" srcOrd="0" destOrd="0" parTransId="{B7AD2EFA-3BE2-4B63-B2CD-CA2AA6C1C22D}" sibTransId="{322DE9FF-097F-43CA-B414-F5D0D19D52F0}"/>
    <dgm:cxn modelId="{97B9555D-8D5C-4888-B04C-44FAD25B84E7}" srcId="{035B9C20-C627-42F2-A9A7-A221F7AA8A79}" destId="{C6BA4365-50E0-4607-B4D0-0B13E18B69D5}" srcOrd="0" destOrd="0" parTransId="{CBFB7583-D260-4AC1-B244-EE1D7CE071D6}" sibTransId="{0052417D-D517-43D6-8633-01A1D0CC4C86}"/>
    <dgm:cxn modelId="{B1F69CD3-1245-465E-A39B-79D67579C532}" type="presOf" srcId="{9EA10B54-BCA1-44E2-857D-7D4C6E65B326}" destId="{7A498A77-55FC-45B4-9C66-90AD4A685037}" srcOrd="0" destOrd="0" presId="urn:microsoft.com/office/officeart/2005/8/layout/hierarchy1"/>
    <dgm:cxn modelId="{54945723-49EA-4F0F-859E-466586F0E54F}" type="presOf" srcId="{EB86B865-D8BC-44C6-90A7-6214424E5FCF}" destId="{077083AB-8786-4024-B8B4-4AB9AB672E32}" srcOrd="0" destOrd="0" presId="urn:microsoft.com/office/officeart/2005/8/layout/hierarchy1"/>
    <dgm:cxn modelId="{9A357509-A6AB-48F4-B0A5-59D495B9B8AC}" type="presOf" srcId="{CBFB7583-D260-4AC1-B244-EE1D7CE071D6}" destId="{186D9831-9CA4-4979-8FCC-EA050747EB3C}" srcOrd="0" destOrd="0" presId="urn:microsoft.com/office/officeart/2005/8/layout/hierarchy1"/>
    <dgm:cxn modelId="{B80D80A6-D075-4AA3-B645-451E2143D36E}" type="presOf" srcId="{1038676C-597A-4490-9318-F16B207C1E10}" destId="{020B0613-F0CB-43B0-A808-4B1F8D5AFB85}" srcOrd="0" destOrd="0" presId="urn:microsoft.com/office/officeart/2005/8/layout/hierarchy1"/>
    <dgm:cxn modelId="{3D56CCF6-6098-4C80-B443-7DA2541F1AA3}" srcId="{829F1592-4CEC-41FE-8421-724DD6C48308}" destId="{7AE757D8-3421-4BBE-A8A8-40C1E7521379}" srcOrd="3" destOrd="0" parTransId="{1038676C-597A-4490-9318-F16B207C1E10}" sibTransId="{C6621A51-D165-47F6-8B3E-A6A0BDB94F47}"/>
    <dgm:cxn modelId="{9FE721CD-3537-45E5-95D4-318125725449}" srcId="{C6BA4365-50E0-4607-B4D0-0B13E18B69D5}" destId="{A44BAA71-9142-40F7-B001-6B0B51D73C44}" srcOrd="0" destOrd="0" parTransId="{9BA3FF49-C36D-41C9-BAE5-5A5BCE400C48}" sibTransId="{AE7A3412-11F2-46FE-950C-1E468644F28A}"/>
    <dgm:cxn modelId="{C5F5D3CD-5840-4FAC-9D9A-7D68E85A052C}" type="presOf" srcId="{FDEC1FB6-A0D7-41E8-ABE0-F716B606EAA2}" destId="{947FADC1-283E-43C5-888F-1C3CF31B1F9B}" srcOrd="0" destOrd="0" presId="urn:microsoft.com/office/officeart/2005/8/layout/hierarchy1"/>
    <dgm:cxn modelId="{21073E06-6B38-4B12-998B-8DE2F43D931B}" type="presOf" srcId="{227EFE19-C116-4B42-8F1B-1C4FB4FD4A33}" destId="{D458B718-4A71-4BAC-AAF1-4E19081A2CB6}" srcOrd="0" destOrd="0" presId="urn:microsoft.com/office/officeart/2005/8/layout/hierarchy1"/>
    <dgm:cxn modelId="{8F579D7E-F40D-4132-9D29-2B80952ADF10}" type="presOf" srcId="{C382A41E-E118-4D47-843F-FCEFB947EF96}" destId="{2F4FB278-2A1F-4B47-A283-8BCE3DA9D2B8}" srcOrd="0" destOrd="0" presId="urn:microsoft.com/office/officeart/2005/8/layout/hierarchy1"/>
    <dgm:cxn modelId="{434F42D9-B505-4166-8614-DADB090DE076}" srcId="{A798940A-B482-4919-848B-B846EAD4B335}" destId="{EB86B865-D8BC-44C6-90A7-6214424E5FCF}" srcOrd="0" destOrd="0" parTransId="{1F2665C3-B34C-42FC-9B86-4C2FA00F5E8A}" sibTransId="{4C61D367-C592-4B65-AAF5-C3C284F731CA}"/>
    <dgm:cxn modelId="{161771FA-4E17-4344-96A3-0811CF7EBC8A}" type="presOf" srcId="{8B421959-AC92-4944-8B4E-5C4A1C343C3E}" destId="{E6AA2DE7-83E0-4882-811C-447D092BC06E}" srcOrd="0" destOrd="0" presId="urn:microsoft.com/office/officeart/2005/8/layout/hierarchy1"/>
    <dgm:cxn modelId="{44BB2E2F-42E2-4BA8-A651-D64BCB66F764}" type="presOf" srcId="{B7AD2EFA-3BE2-4B63-B2CD-CA2AA6C1C22D}" destId="{F4BD313C-66D5-4605-8EC7-34D11C0EFE0D}" srcOrd="0" destOrd="0" presId="urn:microsoft.com/office/officeart/2005/8/layout/hierarchy1"/>
    <dgm:cxn modelId="{8AB57F31-4AD5-4A95-ABA8-6EB2B35D6BF6}" type="presOf" srcId="{64C4F1D1-5FB0-4DFD-B554-5ABA7A9E2AB3}" destId="{369C6320-2762-4887-9B9E-55B0444C2739}" srcOrd="0" destOrd="0" presId="urn:microsoft.com/office/officeart/2005/8/layout/hierarchy1"/>
    <dgm:cxn modelId="{F327399D-D843-4E74-8721-65D36E16661C}" type="presOf" srcId="{8BC5B058-BD6A-4164-BBC1-71211FCE8950}" destId="{239EFB7F-CCE1-4ED3-A769-6902CB04EE52}" srcOrd="0" destOrd="0" presId="urn:microsoft.com/office/officeart/2005/8/layout/hierarchy1"/>
    <dgm:cxn modelId="{93AB20A7-BC84-47A2-A186-7DE09DEEC31C}" type="presOf" srcId="{87308234-DE9A-4DA7-A915-924BA9162534}" destId="{4084A5F2-6021-4D51-8294-5FCD33D38277}" srcOrd="0" destOrd="0" presId="urn:microsoft.com/office/officeart/2005/8/layout/hierarchy1"/>
    <dgm:cxn modelId="{7FB0FF3A-3199-42BB-91BD-68BDB766802D}" type="presOf" srcId="{F4D0F5E0-7617-4839-B9D4-925576F5C345}" destId="{7AEF9E0F-126E-4346-AB1B-E8EF9B335E22}" srcOrd="0" destOrd="0" presId="urn:microsoft.com/office/officeart/2005/8/layout/hierarchy1"/>
    <dgm:cxn modelId="{7BCA1C3E-8E3A-4BBD-B253-8712AD2B3FA3}" srcId="{A44BAA71-9142-40F7-B001-6B0B51D73C44}" destId="{87308234-DE9A-4DA7-A915-924BA9162534}" srcOrd="0" destOrd="0" parTransId="{2650BC27-29D9-49F5-8E32-E1BF80C77152}" sibTransId="{7A2C39C1-7D5D-4031-A424-32CC90420BDE}"/>
    <dgm:cxn modelId="{9CEADDD3-0C9D-4A71-AAB7-FD7C6AAFD632}" type="presOf" srcId="{B3B1E801-7CA7-46AE-915F-F0C20BF85CA6}" destId="{F5663B0D-F28B-4B5D-BC13-B466F510BA87}" srcOrd="0" destOrd="0" presId="urn:microsoft.com/office/officeart/2005/8/layout/hierarchy1"/>
    <dgm:cxn modelId="{568EA607-20FF-4B23-8C2B-02A05FA169A7}" type="presOf" srcId="{CFD148AB-593F-4246-8770-196070FF58DD}" destId="{A216E245-634B-4A48-8D15-DDD13F61492C}" srcOrd="0" destOrd="0" presId="urn:microsoft.com/office/officeart/2005/8/layout/hierarchy1"/>
    <dgm:cxn modelId="{8D2A3D40-0965-474D-AE5C-C7A248317863}" srcId="{829F1592-4CEC-41FE-8421-724DD6C48308}" destId="{08F7A011-73A6-4098-AF16-A53CF127630C}" srcOrd="1" destOrd="0" parTransId="{F4D0F5E0-7617-4839-B9D4-925576F5C345}" sibTransId="{432820EF-2578-48E6-9464-BBEF3946F438}"/>
    <dgm:cxn modelId="{336B2A11-A537-453C-A548-A27FC372CC93}" type="presOf" srcId="{5CF114B7-AC7E-45C4-9530-71E533E8F802}" destId="{F07B3CEA-1CE2-4F5D-884B-66111EC3021E}" srcOrd="0" destOrd="0" presId="urn:microsoft.com/office/officeart/2005/8/layout/hierarchy1"/>
    <dgm:cxn modelId="{ADD7529E-F6C6-484F-82E6-67E1749E4129}" type="presOf" srcId="{7AE757D8-3421-4BBE-A8A8-40C1E7521379}" destId="{9FE6C293-52C9-401F-B3D8-2FFB2790D898}" srcOrd="0" destOrd="0" presId="urn:microsoft.com/office/officeart/2005/8/layout/hierarchy1"/>
    <dgm:cxn modelId="{A201F6EA-8486-4592-B3F1-8133AB5CB9A5}" type="presOf" srcId="{1BC5194B-83AC-4DCF-8694-50D4A75BF397}" destId="{A96FAC9F-59DE-402F-82D9-372636E65DC5}" srcOrd="0" destOrd="0" presId="urn:microsoft.com/office/officeart/2005/8/layout/hierarchy1"/>
    <dgm:cxn modelId="{FAFF8016-4BC3-4E32-B9D1-DD6D3C231CAA}" type="presOf" srcId="{A60698EE-2087-4BDA-B55C-CC52BCEC1E36}" destId="{0FEAE0C6-7C3C-4AF8-8F10-505A13456D60}" srcOrd="0" destOrd="0" presId="urn:microsoft.com/office/officeart/2005/8/layout/hierarchy1"/>
    <dgm:cxn modelId="{951D3207-EE23-4451-AEEF-F6B4576989A7}" type="presOf" srcId="{1F2665C3-B34C-42FC-9B86-4C2FA00F5E8A}" destId="{7C104376-B29D-4C34-AC23-991C9632011C}" srcOrd="0" destOrd="0" presId="urn:microsoft.com/office/officeart/2005/8/layout/hierarchy1"/>
    <dgm:cxn modelId="{FDD4CB73-F724-4B09-B7A2-56D4D883E5E5}" type="presOf" srcId="{2C1E3820-B41C-4D5E-9FA9-5AE65A749ABA}" destId="{CA31AE0E-9770-4472-A6E9-43545E1BC96E}" srcOrd="0" destOrd="0" presId="urn:microsoft.com/office/officeart/2005/8/layout/hierarchy1"/>
    <dgm:cxn modelId="{64B948EC-2ABA-453A-AE08-CCA5C21FCC66}" type="presOf" srcId="{C6BA4365-50E0-4607-B4D0-0B13E18B69D5}" destId="{042A4C62-F493-464C-BB98-21509A4439F6}" srcOrd="0" destOrd="0" presId="urn:microsoft.com/office/officeart/2005/8/layout/hierarchy1"/>
    <dgm:cxn modelId="{42127E8F-BDD2-445B-8191-16C3F089912C}" type="presOf" srcId="{DD942A4A-699B-407C-A1E4-888A0DA6C702}" destId="{B1071472-C45A-42A3-9DF9-EAF9909FDB16}" srcOrd="0" destOrd="0" presId="urn:microsoft.com/office/officeart/2005/8/layout/hierarchy1"/>
    <dgm:cxn modelId="{03B265F5-8549-4958-A21B-0C1C71556F5A}" srcId="{DD942A4A-699B-407C-A1E4-888A0DA6C702}" destId="{D2C6D68D-1002-4DBB-8ECF-C23A0B75983C}" srcOrd="1" destOrd="0" parTransId="{79A7107E-042B-4DC9-A467-B63F6051F1B8}" sibTransId="{CFEDF749-5391-4B83-988F-AB6C3224DBF3}"/>
    <dgm:cxn modelId="{D4B1EDC7-DAD4-4FF9-AE07-754E3661B33A}" type="presOf" srcId="{A44BAA71-9142-40F7-B001-6B0B51D73C44}" destId="{88AD55D8-2771-4FB7-8034-B6A4FC9B81CA}" srcOrd="0" destOrd="0" presId="urn:microsoft.com/office/officeart/2005/8/layout/hierarchy1"/>
    <dgm:cxn modelId="{0AC71029-56B6-486C-AB42-9EE5E519F883}" type="presOf" srcId="{6E4CA750-1987-452E-8CDD-FF0EBD54A0E8}" destId="{830B9585-812A-448A-A471-82D20CC80CF1}" srcOrd="0" destOrd="0" presId="urn:microsoft.com/office/officeart/2005/8/layout/hierarchy1"/>
    <dgm:cxn modelId="{A6238CA0-C454-4839-B906-AECABDC5DCD3}" srcId="{5CF114B7-AC7E-45C4-9530-71E533E8F802}" destId="{A798940A-B482-4919-848B-B846EAD4B335}" srcOrd="0" destOrd="0" parTransId="{CFD148AB-593F-4246-8770-196070FF58DD}" sibTransId="{38FE3598-A913-4CDB-AF76-6D1E550A2789}"/>
    <dgm:cxn modelId="{889AA703-36E3-4869-9762-6C248FAE2261}" srcId="{DD942A4A-699B-407C-A1E4-888A0DA6C702}" destId="{7581AFB3-48FB-4C17-A543-CFC37546435B}" srcOrd="3" destOrd="0" parTransId="{E76FBA31-283A-4209-A618-8A2733581FC8}" sibTransId="{17A2C9FF-58D6-4868-92C6-29331A1E81B0}"/>
    <dgm:cxn modelId="{9F05CF74-50B7-4F0E-BA8F-F8EF470842E2}" type="presOf" srcId="{79A7107E-042B-4DC9-A467-B63F6051F1B8}" destId="{2F83B632-ABCC-4171-9BF1-03B8C17550D4}" srcOrd="0" destOrd="0" presId="urn:microsoft.com/office/officeart/2005/8/layout/hierarchy1"/>
    <dgm:cxn modelId="{62942BA8-6849-4405-82A9-015327E8ECD0}" srcId="{A60698EE-2087-4BDA-B55C-CC52BCEC1E36}" destId="{9EA10B54-BCA1-44E2-857D-7D4C6E65B326}" srcOrd="0" destOrd="0" parTransId="{2A2E04F1-E7C7-4D25-B385-6AB40163FED0}" sibTransId="{F80D6912-3CA7-4696-9FCF-2C189823DB0F}"/>
    <dgm:cxn modelId="{6B9844CF-6F55-47C9-A930-B57BF6224421}" type="presOf" srcId="{7581AFB3-48FB-4C17-A543-CFC37546435B}" destId="{BEA3533B-7217-4E89-8B61-B7F1EAF94998}" srcOrd="0" destOrd="0" presId="urn:microsoft.com/office/officeart/2005/8/layout/hierarchy1"/>
    <dgm:cxn modelId="{FA2FEDED-C22C-4F68-9134-97E26C15A8AA}" type="presOf" srcId="{2A2E04F1-E7C7-4D25-B385-6AB40163FED0}" destId="{B4B70414-3A88-4754-9408-18A28363E21F}" srcOrd="0" destOrd="0" presId="urn:microsoft.com/office/officeart/2005/8/layout/hierarchy1"/>
    <dgm:cxn modelId="{A42A2F8F-08B4-4864-A83D-8020AB7498A1}" type="presOf" srcId="{E76FBA31-283A-4209-A618-8A2733581FC8}" destId="{92851456-F7D3-43F6-9A02-794B6D5C0C17}" srcOrd="0" destOrd="0" presId="urn:microsoft.com/office/officeart/2005/8/layout/hierarchy1"/>
    <dgm:cxn modelId="{5CFC396A-BDE5-4048-8F70-DF5D23E17DE5}" srcId="{7581AFB3-48FB-4C17-A543-CFC37546435B}" destId="{035B9C20-C627-42F2-A9A7-A221F7AA8A79}" srcOrd="0" destOrd="0" parTransId="{F076FB63-6347-4C9F-93C3-A4FEB83C720B}" sibTransId="{A14C86E0-5DDA-4409-BA7F-7A27353E3FC5}"/>
    <dgm:cxn modelId="{E3171B98-95A2-47CC-A5E6-8B85695C6F3C}" type="presOf" srcId="{1448B157-4377-4291-A2D2-75BD1516B88E}" destId="{0CD4DD83-4865-47CD-A167-BFD903991E1C}" srcOrd="0" destOrd="0" presId="urn:microsoft.com/office/officeart/2005/8/layout/hierarchy1"/>
    <dgm:cxn modelId="{2FEE1BD3-EE57-4C79-977D-1A3D7D51F810}" type="presOf" srcId="{7707B40B-A39A-40CF-BE52-800AD1A5E3CC}" destId="{F8A72934-E34C-4BD0-B280-CF8FAF992DBE}" srcOrd="0" destOrd="0" presId="urn:microsoft.com/office/officeart/2005/8/layout/hierarchy1"/>
    <dgm:cxn modelId="{5B6F3D43-1AB8-4E8A-A5A4-3FCBF74326B4}" type="presOf" srcId="{A798940A-B482-4919-848B-B846EAD4B335}" destId="{5024A48D-197C-4B99-9415-D60EA276A54B}" srcOrd="0" destOrd="0" presId="urn:microsoft.com/office/officeart/2005/8/layout/hierarchy1"/>
    <dgm:cxn modelId="{AC0BFD5B-BFDC-40BE-BE48-3C1A5C5D4D1A}" type="presOf" srcId="{2650BC27-29D9-49F5-8E32-E1BF80C77152}" destId="{5D30BCC6-34CE-456B-B840-D14BD4F37D14}" srcOrd="0" destOrd="0" presId="urn:microsoft.com/office/officeart/2005/8/layout/hierarchy1"/>
    <dgm:cxn modelId="{2CE41EBE-BEC4-4344-AD97-91360FE88DA6}" srcId="{DD942A4A-699B-407C-A1E4-888A0DA6C702}" destId="{1BC5194B-83AC-4DCF-8694-50D4A75BF397}" srcOrd="2" destOrd="0" parTransId="{4FA32E67-2D5C-4D3C-9DB0-9E31B9A241B4}" sibTransId="{323B4A0B-664C-4673-A481-713227E47B89}"/>
    <dgm:cxn modelId="{F09AC62B-2997-4248-9817-2D8AE23655E0}" srcId="{6E4CA750-1987-452E-8CDD-FF0EBD54A0E8}" destId="{5CF114B7-AC7E-45C4-9530-71E533E8F802}" srcOrd="0" destOrd="0" parTransId="{CD515427-BEC0-45FA-ACB9-246231FD71EF}" sibTransId="{8E14B6C9-37E6-4EDD-914F-9AE6A9DBE7D5}"/>
    <dgm:cxn modelId="{1A799148-A11F-45A8-8DAB-AA350E12728F}" type="presOf" srcId="{CD515427-BEC0-45FA-ACB9-246231FD71EF}" destId="{395DF9CB-344C-4E42-8D11-931315305FB7}" srcOrd="0" destOrd="0" presId="urn:microsoft.com/office/officeart/2005/8/layout/hierarchy1"/>
    <dgm:cxn modelId="{CE842F74-31E3-4B6C-9FB3-FD9837EDBEEB}" srcId="{FDEC1FB6-A0D7-41E8-ABE0-F716B606EAA2}" destId="{DCF4CF63-9D50-4E2F-A65D-9255A386204B}" srcOrd="0" destOrd="0" parTransId="{C382A41E-E118-4D47-843F-FCEFB947EF96}" sibTransId="{354E77AE-0BAF-49E1-8076-B1052BB9D885}"/>
    <dgm:cxn modelId="{B68C7199-3DE6-4E23-9820-48DF7486006F}" srcId="{515EABE3-A3E2-4AD3-8FFA-DAFB820F44C6}" destId="{A60698EE-2087-4BDA-B55C-CC52BCEC1E36}" srcOrd="0" destOrd="0" parTransId="{64C4F1D1-5FB0-4DFD-B554-5ABA7A9E2AB3}" sibTransId="{2738C65A-DB0D-4C88-A3F3-ABA1EE9CB1C9}"/>
    <dgm:cxn modelId="{953EAB5B-D488-4763-9CDB-44D854FF6B7C}" srcId="{7707B40B-A39A-40CF-BE52-800AD1A5E3CC}" destId="{FDEC1FB6-A0D7-41E8-ABE0-F716B606EAA2}" srcOrd="0" destOrd="0" parTransId="{227EFE19-C116-4B42-8F1B-1C4FB4FD4A33}" sibTransId="{8969ADA9-FD6B-420D-A028-434E07D76675}"/>
    <dgm:cxn modelId="{03AFC9A1-7C33-42CD-B93D-67ADE38E1416}" type="presOf" srcId="{829F1592-4CEC-41FE-8421-724DD6C48308}" destId="{74A943D3-31C8-4159-80B2-FA10A177F2E5}" srcOrd="0" destOrd="0" presId="urn:microsoft.com/office/officeart/2005/8/layout/hierarchy1"/>
    <dgm:cxn modelId="{5DAD0D76-BEBB-42D3-9FA9-F95807BA6BCA}" type="presOf" srcId="{0CED6D5D-C60D-4B12-A5AC-DF747E5E35FB}" destId="{96ED7A6C-E327-4FDF-A516-86D47A34398D}" srcOrd="0" destOrd="0" presId="urn:microsoft.com/office/officeart/2005/8/layout/hierarchy1"/>
    <dgm:cxn modelId="{CDEBCB70-D207-41E3-BBFA-4704903034C0}" type="presOf" srcId="{837EBF82-E38F-4809-84CA-DF0920ADABF2}" destId="{8ED24D79-74C5-4438-84A2-CC59F5F66708}" srcOrd="0" destOrd="0" presId="urn:microsoft.com/office/officeart/2005/8/layout/hierarchy1"/>
    <dgm:cxn modelId="{0B32C416-E8EF-47D1-A763-E573E7E0F570}" srcId="{829F1592-4CEC-41FE-8421-724DD6C48308}" destId="{0CED6D5D-C60D-4B12-A5AC-DF747E5E35FB}" srcOrd="0" destOrd="0" parTransId="{8BC5B058-BD6A-4164-BBC1-71211FCE8950}" sibTransId="{49C0FAEA-FCCB-4FC6-AB80-FFCF7D39213B}"/>
    <dgm:cxn modelId="{2B781D3F-732B-45E8-BBA9-7BD19DC2C89A}" type="presOf" srcId="{D2C6D68D-1002-4DBB-8ECF-C23A0B75983C}" destId="{8FC2006F-5002-4A1A-BFBA-14AC9AB1C829}" srcOrd="0" destOrd="0" presId="urn:microsoft.com/office/officeart/2005/8/layout/hierarchy1"/>
    <dgm:cxn modelId="{45E2BAF0-0E72-45EE-89C8-EAA4582603C4}" type="presParOf" srcId="{FDBAF0AF-F56D-4885-A6F1-14BB7C00FE8D}" destId="{1E69182E-A221-4B5E-B55D-4EE464150559}" srcOrd="0" destOrd="0" presId="urn:microsoft.com/office/officeart/2005/8/layout/hierarchy1"/>
    <dgm:cxn modelId="{B6BB6E59-8271-4C76-9813-4BCC5D34B679}" type="presParOf" srcId="{1E69182E-A221-4B5E-B55D-4EE464150559}" destId="{95E0020B-FC58-4D73-83F1-E955AFB9B01C}" srcOrd="0" destOrd="0" presId="urn:microsoft.com/office/officeart/2005/8/layout/hierarchy1"/>
    <dgm:cxn modelId="{902D2EEE-B0BB-497C-B699-388B6DDA486A}" type="presParOf" srcId="{95E0020B-FC58-4D73-83F1-E955AFB9B01C}" destId="{09861F23-25AD-4056-934C-759863684A2F}" srcOrd="0" destOrd="0" presId="urn:microsoft.com/office/officeart/2005/8/layout/hierarchy1"/>
    <dgm:cxn modelId="{54273D17-74E5-436D-8353-F19E89CD8F9F}" type="presParOf" srcId="{95E0020B-FC58-4D73-83F1-E955AFB9B01C}" destId="{74A943D3-31C8-4159-80B2-FA10A177F2E5}" srcOrd="1" destOrd="0" presId="urn:microsoft.com/office/officeart/2005/8/layout/hierarchy1"/>
    <dgm:cxn modelId="{E9A276CE-EFE1-4A8C-AD08-2BC345CDD673}" type="presParOf" srcId="{1E69182E-A221-4B5E-B55D-4EE464150559}" destId="{2C2373A7-6799-4497-A750-696840A706DE}" srcOrd="1" destOrd="0" presId="urn:microsoft.com/office/officeart/2005/8/layout/hierarchy1"/>
    <dgm:cxn modelId="{A93FBED6-6A5C-4B0F-955A-B4DF89D20527}" type="presParOf" srcId="{2C2373A7-6799-4497-A750-696840A706DE}" destId="{239EFB7F-CCE1-4ED3-A769-6902CB04EE52}" srcOrd="0" destOrd="0" presId="urn:microsoft.com/office/officeart/2005/8/layout/hierarchy1"/>
    <dgm:cxn modelId="{B0691082-9AB8-40DC-8DEC-BEF0F0AF10AE}" type="presParOf" srcId="{2C2373A7-6799-4497-A750-696840A706DE}" destId="{24939F88-B312-4780-B3DC-F2B5BDF78AEC}" srcOrd="1" destOrd="0" presId="urn:microsoft.com/office/officeart/2005/8/layout/hierarchy1"/>
    <dgm:cxn modelId="{FB5386E8-6FF4-4E60-A322-4B491E647764}" type="presParOf" srcId="{24939F88-B312-4780-B3DC-F2B5BDF78AEC}" destId="{3A0D922D-B4F8-478F-8913-83D28E30BCDC}" srcOrd="0" destOrd="0" presId="urn:microsoft.com/office/officeart/2005/8/layout/hierarchy1"/>
    <dgm:cxn modelId="{C27CC947-AE4A-4CC7-8074-E0672AA42CE8}" type="presParOf" srcId="{3A0D922D-B4F8-478F-8913-83D28E30BCDC}" destId="{8C732801-63B4-4C12-A8AE-2BC764BADEC1}" srcOrd="0" destOrd="0" presId="urn:microsoft.com/office/officeart/2005/8/layout/hierarchy1"/>
    <dgm:cxn modelId="{31266757-DAAE-42BC-A68B-C2E84AC989D5}" type="presParOf" srcId="{3A0D922D-B4F8-478F-8913-83D28E30BCDC}" destId="{96ED7A6C-E327-4FDF-A516-86D47A34398D}" srcOrd="1" destOrd="0" presId="urn:microsoft.com/office/officeart/2005/8/layout/hierarchy1"/>
    <dgm:cxn modelId="{F0F8607C-4452-478C-9EF7-8E394DE22C22}" type="presParOf" srcId="{24939F88-B312-4780-B3DC-F2B5BDF78AEC}" destId="{E3F27660-149B-4CD1-A422-9807B27D351A}" srcOrd="1" destOrd="0" presId="urn:microsoft.com/office/officeart/2005/8/layout/hierarchy1"/>
    <dgm:cxn modelId="{D51C10AF-44AA-4DC1-ABBB-FA017CA3D7B6}" type="presParOf" srcId="{2C2373A7-6799-4497-A750-696840A706DE}" destId="{7AEF9E0F-126E-4346-AB1B-E8EF9B335E22}" srcOrd="2" destOrd="0" presId="urn:microsoft.com/office/officeart/2005/8/layout/hierarchy1"/>
    <dgm:cxn modelId="{448248D0-8073-4927-A5BA-E6D45E374702}" type="presParOf" srcId="{2C2373A7-6799-4497-A750-696840A706DE}" destId="{BEAEAA0F-97A3-4644-B412-FBDFA6867327}" srcOrd="3" destOrd="0" presId="urn:microsoft.com/office/officeart/2005/8/layout/hierarchy1"/>
    <dgm:cxn modelId="{1FBAA73C-3075-4E9C-9B27-4412EF29EEBE}" type="presParOf" srcId="{BEAEAA0F-97A3-4644-B412-FBDFA6867327}" destId="{07F6B1E5-712A-4BAF-9A70-6A8D05964594}" srcOrd="0" destOrd="0" presId="urn:microsoft.com/office/officeart/2005/8/layout/hierarchy1"/>
    <dgm:cxn modelId="{B5D9C053-11EE-458E-8C9D-1AF5C1026087}" type="presParOf" srcId="{07F6B1E5-712A-4BAF-9A70-6A8D05964594}" destId="{7688D502-2B8C-415E-9A0D-47950FAAA539}" srcOrd="0" destOrd="0" presId="urn:microsoft.com/office/officeart/2005/8/layout/hierarchy1"/>
    <dgm:cxn modelId="{6D8BEF23-3D45-4464-88AB-12B5C2FE7E79}" type="presParOf" srcId="{07F6B1E5-712A-4BAF-9A70-6A8D05964594}" destId="{4DF4F90F-14A9-41CC-9D02-6EBA78F3E64D}" srcOrd="1" destOrd="0" presId="urn:microsoft.com/office/officeart/2005/8/layout/hierarchy1"/>
    <dgm:cxn modelId="{0A515263-FD30-4E0B-8A96-F1119887240B}" type="presParOf" srcId="{BEAEAA0F-97A3-4644-B412-FBDFA6867327}" destId="{40165DE1-1B9F-4DCF-874E-6FD9C58D0537}" srcOrd="1" destOrd="0" presId="urn:microsoft.com/office/officeart/2005/8/layout/hierarchy1"/>
    <dgm:cxn modelId="{69FC3106-E18B-4523-BFE1-3657A39AD64F}" type="presParOf" srcId="{2C2373A7-6799-4497-A750-696840A706DE}" destId="{8ED24D79-74C5-4438-84A2-CC59F5F66708}" srcOrd="4" destOrd="0" presId="urn:microsoft.com/office/officeart/2005/8/layout/hierarchy1"/>
    <dgm:cxn modelId="{26305BA3-8F8C-4F64-AA7C-FF2D8ACC5648}" type="presParOf" srcId="{2C2373A7-6799-4497-A750-696840A706DE}" destId="{3B3E0F62-19CB-438C-B3D5-198D2FA5F34F}" srcOrd="5" destOrd="0" presId="urn:microsoft.com/office/officeart/2005/8/layout/hierarchy1"/>
    <dgm:cxn modelId="{DC93ACA7-CA30-4A0F-8B08-3166BA9B5463}" type="presParOf" srcId="{3B3E0F62-19CB-438C-B3D5-198D2FA5F34F}" destId="{E5FA6181-47C4-4EEE-AB0E-C1F82A79F4A1}" srcOrd="0" destOrd="0" presId="urn:microsoft.com/office/officeart/2005/8/layout/hierarchy1"/>
    <dgm:cxn modelId="{3AA5FADB-478D-4F88-A217-5653143146B2}" type="presParOf" srcId="{E5FA6181-47C4-4EEE-AB0E-C1F82A79F4A1}" destId="{6978840F-4D0A-408D-823F-2CF41AD50405}" srcOrd="0" destOrd="0" presId="urn:microsoft.com/office/officeart/2005/8/layout/hierarchy1"/>
    <dgm:cxn modelId="{CFEEF3C4-23E4-4FC7-ABEC-45B86BB4D4F3}" type="presParOf" srcId="{E5FA6181-47C4-4EEE-AB0E-C1F82A79F4A1}" destId="{B1071472-C45A-42A3-9DF9-EAF9909FDB16}" srcOrd="1" destOrd="0" presId="urn:microsoft.com/office/officeart/2005/8/layout/hierarchy1"/>
    <dgm:cxn modelId="{922E34D4-68B1-436B-AE98-F3DB02E2054A}" type="presParOf" srcId="{3B3E0F62-19CB-438C-B3D5-198D2FA5F34F}" destId="{FDFA9E3F-FCFD-485D-8881-12F3442E535E}" srcOrd="1" destOrd="0" presId="urn:microsoft.com/office/officeart/2005/8/layout/hierarchy1"/>
    <dgm:cxn modelId="{46FCACF9-E7A0-4037-A373-798C18F4CD6A}" type="presParOf" srcId="{FDFA9E3F-FCFD-485D-8881-12F3442E535E}" destId="{0252D258-72B6-4F53-A1B1-9237B406EC8F}" srcOrd="0" destOrd="0" presId="urn:microsoft.com/office/officeart/2005/8/layout/hierarchy1"/>
    <dgm:cxn modelId="{A437B931-FD16-4714-864C-0C8CEBA7FE58}" type="presParOf" srcId="{FDFA9E3F-FCFD-485D-8881-12F3442E535E}" destId="{E0D7DE21-568A-4111-8A1E-9785A48F7247}" srcOrd="1" destOrd="0" presId="urn:microsoft.com/office/officeart/2005/8/layout/hierarchy1"/>
    <dgm:cxn modelId="{D25B27BA-A87E-4FBC-A405-209E42A56C4B}" type="presParOf" srcId="{E0D7DE21-568A-4111-8A1E-9785A48F7247}" destId="{DA2E6894-89E0-4C6D-A401-4EB209CF26CA}" srcOrd="0" destOrd="0" presId="urn:microsoft.com/office/officeart/2005/8/layout/hierarchy1"/>
    <dgm:cxn modelId="{91600AD2-FA7D-4FC2-AA9C-D5B4AAA78713}" type="presParOf" srcId="{DA2E6894-89E0-4C6D-A401-4EB209CF26CA}" destId="{BAA4B745-D0F6-4842-A657-634C3DF0ECCD}" srcOrd="0" destOrd="0" presId="urn:microsoft.com/office/officeart/2005/8/layout/hierarchy1"/>
    <dgm:cxn modelId="{D5C80981-A7A2-45D0-A0CB-6C3E19323145}" type="presParOf" srcId="{DA2E6894-89E0-4C6D-A401-4EB209CF26CA}" destId="{CA31AE0E-9770-4472-A6E9-43545E1BC96E}" srcOrd="1" destOrd="0" presId="urn:microsoft.com/office/officeart/2005/8/layout/hierarchy1"/>
    <dgm:cxn modelId="{76863A66-3952-4230-A6CA-ADE14736978F}" type="presParOf" srcId="{E0D7DE21-568A-4111-8A1E-9785A48F7247}" destId="{9D0D1717-144B-485F-B9A3-B319FDB2CC5F}" srcOrd="1" destOrd="0" presId="urn:microsoft.com/office/officeart/2005/8/layout/hierarchy1"/>
    <dgm:cxn modelId="{0140865E-64CA-4C99-B108-A310A27FC9A2}" type="presParOf" srcId="{9D0D1717-144B-485F-B9A3-B319FDB2CC5F}" destId="{9FC74C9C-50FC-4AA3-9FDC-5258789C88E9}" srcOrd="0" destOrd="0" presId="urn:microsoft.com/office/officeart/2005/8/layout/hierarchy1"/>
    <dgm:cxn modelId="{38470298-7874-49CC-A37D-7032A3426F72}" type="presParOf" srcId="{9D0D1717-144B-485F-B9A3-B319FDB2CC5F}" destId="{2CFFE7AC-D3E2-463D-9F38-3BC4401E47D9}" srcOrd="1" destOrd="0" presId="urn:microsoft.com/office/officeart/2005/8/layout/hierarchy1"/>
    <dgm:cxn modelId="{EBBE4EFF-7F16-481E-8035-61282799FB81}" type="presParOf" srcId="{2CFFE7AC-D3E2-463D-9F38-3BC4401E47D9}" destId="{0BE7F5D5-1A51-4578-9DA1-459F57FE7395}" srcOrd="0" destOrd="0" presId="urn:microsoft.com/office/officeart/2005/8/layout/hierarchy1"/>
    <dgm:cxn modelId="{4BC01E3D-0B54-4F1E-8EE6-4545AA8EE886}" type="presParOf" srcId="{0BE7F5D5-1A51-4578-9DA1-459F57FE7395}" destId="{47590B20-B08B-48FE-9726-14A4CFD6B623}" srcOrd="0" destOrd="0" presId="urn:microsoft.com/office/officeart/2005/8/layout/hierarchy1"/>
    <dgm:cxn modelId="{F5E66CAA-BCEC-480B-9EA5-9EF58B46D159}" type="presParOf" srcId="{0BE7F5D5-1A51-4578-9DA1-459F57FE7395}" destId="{2AECB94F-4E79-4B73-87D7-2C83C887F4E2}" srcOrd="1" destOrd="0" presId="urn:microsoft.com/office/officeart/2005/8/layout/hierarchy1"/>
    <dgm:cxn modelId="{C82B80EA-8E6C-46D9-BFD2-E4B673313790}" type="presParOf" srcId="{2CFFE7AC-D3E2-463D-9F38-3BC4401E47D9}" destId="{4815C961-3877-4690-A337-7E252201928E}" srcOrd="1" destOrd="0" presId="urn:microsoft.com/office/officeart/2005/8/layout/hierarchy1"/>
    <dgm:cxn modelId="{8F76560A-3290-43E2-B06C-F4C8B15E3C78}" type="presParOf" srcId="{4815C961-3877-4690-A337-7E252201928E}" destId="{369C6320-2762-4887-9B9E-55B0444C2739}" srcOrd="0" destOrd="0" presId="urn:microsoft.com/office/officeart/2005/8/layout/hierarchy1"/>
    <dgm:cxn modelId="{2AEDACAF-737F-4388-88C5-19F093C4388C}" type="presParOf" srcId="{4815C961-3877-4690-A337-7E252201928E}" destId="{54B2816A-B073-465C-98BB-D4FBDB436036}" srcOrd="1" destOrd="0" presId="urn:microsoft.com/office/officeart/2005/8/layout/hierarchy1"/>
    <dgm:cxn modelId="{4BD709D7-808A-41A1-B2E3-1550E933A1DD}" type="presParOf" srcId="{54B2816A-B073-465C-98BB-D4FBDB436036}" destId="{2DBA5EB3-4E0D-409A-986D-C4AA78740093}" srcOrd="0" destOrd="0" presId="urn:microsoft.com/office/officeart/2005/8/layout/hierarchy1"/>
    <dgm:cxn modelId="{2919F960-3A44-459F-B3E6-4D0A34C6D3E1}" type="presParOf" srcId="{2DBA5EB3-4E0D-409A-986D-C4AA78740093}" destId="{3E73C50B-D14B-46BD-9942-B6D64E98CF3B}" srcOrd="0" destOrd="0" presId="urn:microsoft.com/office/officeart/2005/8/layout/hierarchy1"/>
    <dgm:cxn modelId="{8335D3AD-8C19-4F90-9D5E-B737A0191200}" type="presParOf" srcId="{2DBA5EB3-4E0D-409A-986D-C4AA78740093}" destId="{0FEAE0C6-7C3C-4AF8-8F10-505A13456D60}" srcOrd="1" destOrd="0" presId="urn:microsoft.com/office/officeart/2005/8/layout/hierarchy1"/>
    <dgm:cxn modelId="{7846E0A1-ACBF-4BB8-9A83-DB8E38373812}" type="presParOf" srcId="{54B2816A-B073-465C-98BB-D4FBDB436036}" destId="{48A3AA79-BF86-4BBC-A65F-865AAF5580AD}" srcOrd="1" destOrd="0" presId="urn:microsoft.com/office/officeart/2005/8/layout/hierarchy1"/>
    <dgm:cxn modelId="{63EC57A1-28D3-48A1-B046-98F30A9CE9F1}" type="presParOf" srcId="{48A3AA79-BF86-4BBC-A65F-865AAF5580AD}" destId="{B4B70414-3A88-4754-9408-18A28363E21F}" srcOrd="0" destOrd="0" presId="urn:microsoft.com/office/officeart/2005/8/layout/hierarchy1"/>
    <dgm:cxn modelId="{67719FF7-00B6-4D83-8E29-0C5A34CA4E4F}" type="presParOf" srcId="{48A3AA79-BF86-4BBC-A65F-865AAF5580AD}" destId="{72DA0A7F-CD7E-4124-8AC7-8A1D60EF2D16}" srcOrd="1" destOrd="0" presId="urn:microsoft.com/office/officeart/2005/8/layout/hierarchy1"/>
    <dgm:cxn modelId="{ED6F9C1C-61BA-407D-874E-FB5FC736F40C}" type="presParOf" srcId="{72DA0A7F-CD7E-4124-8AC7-8A1D60EF2D16}" destId="{D67D368A-594F-436C-89D5-DD1162E6676E}" srcOrd="0" destOrd="0" presId="urn:microsoft.com/office/officeart/2005/8/layout/hierarchy1"/>
    <dgm:cxn modelId="{B50E8120-19BF-4424-9547-44822087A4AB}" type="presParOf" srcId="{D67D368A-594F-436C-89D5-DD1162E6676E}" destId="{A6B9C2D8-789C-406F-8907-925372A999AB}" srcOrd="0" destOrd="0" presId="urn:microsoft.com/office/officeart/2005/8/layout/hierarchy1"/>
    <dgm:cxn modelId="{65765600-9FD2-49B9-AB72-CB86D9AD5D41}" type="presParOf" srcId="{D67D368A-594F-436C-89D5-DD1162E6676E}" destId="{7A498A77-55FC-45B4-9C66-90AD4A685037}" srcOrd="1" destOrd="0" presId="urn:microsoft.com/office/officeart/2005/8/layout/hierarchy1"/>
    <dgm:cxn modelId="{DF0DA04F-7CC1-45AB-9128-38AE44E9D185}" type="presParOf" srcId="{72DA0A7F-CD7E-4124-8AC7-8A1D60EF2D16}" destId="{02B12D77-B975-4FA5-B778-C2A2730C9242}" srcOrd="1" destOrd="0" presId="urn:microsoft.com/office/officeart/2005/8/layout/hierarchy1"/>
    <dgm:cxn modelId="{324B8273-794D-4BE9-8FE2-9281ED3AE3AF}" type="presParOf" srcId="{02B12D77-B975-4FA5-B778-C2A2730C9242}" destId="{F5663B0D-F28B-4B5D-BC13-B466F510BA87}" srcOrd="0" destOrd="0" presId="urn:microsoft.com/office/officeart/2005/8/layout/hierarchy1"/>
    <dgm:cxn modelId="{87B61F73-4F79-4581-AEE5-B4235D64EB2A}" type="presParOf" srcId="{02B12D77-B975-4FA5-B778-C2A2730C9242}" destId="{46321D58-C23B-4D62-804A-5F8C8BD70534}" srcOrd="1" destOrd="0" presId="urn:microsoft.com/office/officeart/2005/8/layout/hierarchy1"/>
    <dgm:cxn modelId="{9A3C2431-2A8B-4EAF-8FE7-A4287323B411}" type="presParOf" srcId="{46321D58-C23B-4D62-804A-5F8C8BD70534}" destId="{9DC9066B-AB06-4368-B3D4-92291C49983B}" srcOrd="0" destOrd="0" presId="urn:microsoft.com/office/officeart/2005/8/layout/hierarchy1"/>
    <dgm:cxn modelId="{08F3EC9B-16AF-4338-8BB5-061A9B776166}" type="presParOf" srcId="{9DC9066B-AB06-4368-B3D4-92291C49983B}" destId="{97ADD49E-7E56-490E-B68E-4526019D8FCE}" srcOrd="0" destOrd="0" presId="urn:microsoft.com/office/officeart/2005/8/layout/hierarchy1"/>
    <dgm:cxn modelId="{EE589AD8-4150-4B9B-B3AC-14BA8F8B034C}" type="presParOf" srcId="{9DC9066B-AB06-4368-B3D4-92291C49983B}" destId="{0CD4DD83-4865-47CD-A167-BFD903991E1C}" srcOrd="1" destOrd="0" presId="urn:microsoft.com/office/officeart/2005/8/layout/hierarchy1"/>
    <dgm:cxn modelId="{3F916FD4-AF53-4ABF-8877-9EAD0E321F4F}" type="presParOf" srcId="{46321D58-C23B-4D62-804A-5F8C8BD70534}" destId="{DE8A6866-57A8-47E5-884D-0F9A04B63EE5}" srcOrd="1" destOrd="0" presId="urn:microsoft.com/office/officeart/2005/8/layout/hierarchy1"/>
    <dgm:cxn modelId="{08D089C5-B79C-4955-9D59-96D7ABF2B969}" type="presParOf" srcId="{FDFA9E3F-FCFD-485D-8881-12F3442E535E}" destId="{2F83B632-ABCC-4171-9BF1-03B8C17550D4}" srcOrd="2" destOrd="0" presId="urn:microsoft.com/office/officeart/2005/8/layout/hierarchy1"/>
    <dgm:cxn modelId="{A2B3CF0A-131C-462F-8046-4B67FE6973D1}" type="presParOf" srcId="{FDFA9E3F-FCFD-485D-8881-12F3442E535E}" destId="{267177F1-9278-4820-BE65-46CBC320DFA2}" srcOrd="3" destOrd="0" presId="urn:microsoft.com/office/officeart/2005/8/layout/hierarchy1"/>
    <dgm:cxn modelId="{DE19ABB9-F8D2-4003-8D39-1CA2CDA84E7B}" type="presParOf" srcId="{267177F1-9278-4820-BE65-46CBC320DFA2}" destId="{775E32FB-E451-45D1-B774-007C35B9393C}" srcOrd="0" destOrd="0" presId="urn:microsoft.com/office/officeart/2005/8/layout/hierarchy1"/>
    <dgm:cxn modelId="{D4085478-C21E-48F8-BC0D-E5AD6E7303D4}" type="presParOf" srcId="{775E32FB-E451-45D1-B774-007C35B9393C}" destId="{6B85523B-527A-44C9-934E-7896101FF8F5}" srcOrd="0" destOrd="0" presId="urn:microsoft.com/office/officeart/2005/8/layout/hierarchy1"/>
    <dgm:cxn modelId="{217F67BA-03E5-4A8D-BD73-212CC79D0ACE}" type="presParOf" srcId="{775E32FB-E451-45D1-B774-007C35B9393C}" destId="{8FC2006F-5002-4A1A-BFBA-14AC9AB1C829}" srcOrd="1" destOrd="0" presId="urn:microsoft.com/office/officeart/2005/8/layout/hierarchy1"/>
    <dgm:cxn modelId="{B4D84533-DA53-444B-B953-08A9AF5782DA}" type="presParOf" srcId="{267177F1-9278-4820-BE65-46CBC320DFA2}" destId="{2E085B7A-4035-430B-8991-6844D8457E10}" srcOrd="1" destOrd="0" presId="urn:microsoft.com/office/officeart/2005/8/layout/hierarchy1"/>
    <dgm:cxn modelId="{72B04352-66A4-4438-A136-93D680A7FF27}" type="presParOf" srcId="{2E085B7A-4035-430B-8991-6844D8457E10}" destId="{D105431F-C975-48B2-A0E7-40E568913D7A}" srcOrd="0" destOrd="0" presId="urn:microsoft.com/office/officeart/2005/8/layout/hierarchy1"/>
    <dgm:cxn modelId="{479ED5E9-FCE2-481D-AE3C-656A6FAA5E68}" type="presParOf" srcId="{2E085B7A-4035-430B-8991-6844D8457E10}" destId="{C0335EBC-94FD-4F3B-910D-D9E8CE5E5080}" srcOrd="1" destOrd="0" presId="urn:microsoft.com/office/officeart/2005/8/layout/hierarchy1"/>
    <dgm:cxn modelId="{5B323E7B-56B2-4469-8B2B-A7ECDA33065D}" type="presParOf" srcId="{C0335EBC-94FD-4F3B-910D-D9E8CE5E5080}" destId="{AABDCDD8-DF29-42EE-B601-D62F2A3DC93E}" srcOrd="0" destOrd="0" presId="urn:microsoft.com/office/officeart/2005/8/layout/hierarchy1"/>
    <dgm:cxn modelId="{6C968EAF-BC17-4F2D-A8FF-CAB971D9157B}" type="presParOf" srcId="{AABDCDD8-DF29-42EE-B601-D62F2A3DC93E}" destId="{BE3CD2D8-4FBE-4E37-8F4E-05F5DA9AD764}" srcOrd="0" destOrd="0" presId="urn:microsoft.com/office/officeart/2005/8/layout/hierarchy1"/>
    <dgm:cxn modelId="{96086DAF-23CF-4775-B13A-77516AE4FAC4}" type="presParOf" srcId="{AABDCDD8-DF29-42EE-B601-D62F2A3DC93E}" destId="{F8A72934-E34C-4BD0-B280-CF8FAF992DBE}" srcOrd="1" destOrd="0" presId="urn:microsoft.com/office/officeart/2005/8/layout/hierarchy1"/>
    <dgm:cxn modelId="{39008D42-8CBB-4F21-95C1-A747BAF17AD3}" type="presParOf" srcId="{C0335EBC-94FD-4F3B-910D-D9E8CE5E5080}" destId="{351B16A1-9E4E-4E9A-A7BC-008FC423FE28}" srcOrd="1" destOrd="0" presId="urn:microsoft.com/office/officeart/2005/8/layout/hierarchy1"/>
    <dgm:cxn modelId="{695F770E-361F-431B-BA6D-2565D1DBC561}" type="presParOf" srcId="{351B16A1-9E4E-4E9A-A7BC-008FC423FE28}" destId="{D458B718-4A71-4BAC-AAF1-4E19081A2CB6}" srcOrd="0" destOrd="0" presId="urn:microsoft.com/office/officeart/2005/8/layout/hierarchy1"/>
    <dgm:cxn modelId="{B59B5DB4-7565-4D4F-950F-69BAE951A790}" type="presParOf" srcId="{351B16A1-9E4E-4E9A-A7BC-008FC423FE28}" destId="{426323AD-83D4-4DD5-9297-786FBD9E730A}" srcOrd="1" destOrd="0" presId="urn:microsoft.com/office/officeart/2005/8/layout/hierarchy1"/>
    <dgm:cxn modelId="{4E227FFB-7973-4E45-A967-7EF5A40B198A}" type="presParOf" srcId="{426323AD-83D4-4DD5-9297-786FBD9E730A}" destId="{679B0E4A-DF64-4F61-A931-E56B56059779}" srcOrd="0" destOrd="0" presId="urn:microsoft.com/office/officeart/2005/8/layout/hierarchy1"/>
    <dgm:cxn modelId="{D09FBCB3-019C-45C9-906C-C1EEDD9D33B3}" type="presParOf" srcId="{679B0E4A-DF64-4F61-A931-E56B56059779}" destId="{11C61ED8-57EB-4B97-8C26-D70EB35A52EB}" srcOrd="0" destOrd="0" presId="urn:microsoft.com/office/officeart/2005/8/layout/hierarchy1"/>
    <dgm:cxn modelId="{B6BEE9C4-10B6-4BED-A964-2757462F0DB1}" type="presParOf" srcId="{679B0E4A-DF64-4F61-A931-E56B56059779}" destId="{947FADC1-283E-43C5-888F-1C3CF31B1F9B}" srcOrd="1" destOrd="0" presId="urn:microsoft.com/office/officeart/2005/8/layout/hierarchy1"/>
    <dgm:cxn modelId="{95EA8CCE-EA0A-4239-B8AF-052FCDAD2A2A}" type="presParOf" srcId="{426323AD-83D4-4DD5-9297-786FBD9E730A}" destId="{48D940B6-EB59-404C-89AE-97661048F44F}" srcOrd="1" destOrd="0" presId="urn:microsoft.com/office/officeart/2005/8/layout/hierarchy1"/>
    <dgm:cxn modelId="{DF57632F-41AB-494C-B035-C9180A29E0AF}" type="presParOf" srcId="{48D940B6-EB59-404C-89AE-97661048F44F}" destId="{2F4FB278-2A1F-4B47-A283-8BCE3DA9D2B8}" srcOrd="0" destOrd="0" presId="urn:microsoft.com/office/officeart/2005/8/layout/hierarchy1"/>
    <dgm:cxn modelId="{11972BE0-FEEE-47FD-86D3-8CA59A67CF32}" type="presParOf" srcId="{48D940B6-EB59-404C-89AE-97661048F44F}" destId="{42B7F626-6910-4017-9FD5-D76A5B41D941}" srcOrd="1" destOrd="0" presId="urn:microsoft.com/office/officeart/2005/8/layout/hierarchy1"/>
    <dgm:cxn modelId="{E3FF23EA-C820-45A2-8729-0044D80A0B82}" type="presParOf" srcId="{42B7F626-6910-4017-9FD5-D76A5B41D941}" destId="{F95AD4A1-29AD-41CC-98C8-CA1B1ADF4696}" srcOrd="0" destOrd="0" presId="urn:microsoft.com/office/officeart/2005/8/layout/hierarchy1"/>
    <dgm:cxn modelId="{3C824740-8A87-4F56-ABD6-66A4E9FC7881}" type="presParOf" srcId="{F95AD4A1-29AD-41CC-98C8-CA1B1ADF4696}" destId="{3FBDF901-2ECC-4829-8F60-9F65BEFA453A}" srcOrd="0" destOrd="0" presId="urn:microsoft.com/office/officeart/2005/8/layout/hierarchy1"/>
    <dgm:cxn modelId="{44CE1E94-A238-419F-A875-56D78084B90D}" type="presParOf" srcId="{F95AD4A1-29AD-41CC-98C8-CA1B1ADF4696}" destId="{A49AC64D-059E-45CA-8DC1-C31AEAD76EF7}" srcOrd="1" destOrd="0" presId="urn:microsoft.com/office/officeart/2005/8/layout/hierarchy1"/>
    <dgm:cxn modelId="{FC7134E2-65DD-48D1-9F53-8808DBA77681}" type="presParOf" srcId="{42B7F626-6910-4017-9FD5-D76A5B41D941}" destId="{C47C1418-76B2-4691-AFE8-FB6B58D13387}" srcOrd="1" destOrd="0" presId="urn:microsoft.com/office/officeart/2005/8/layout/hierarchy1"/>
    <dgm:cxn modelId="{5D308E77-BBDD-4DD3-A251-88B37051D9B2}" type="presParOf" srcId="{C47C1418-76B2-4691-AFE8-FB6B58D13387}" destId="{E6AA2DE7-83E0-4882-811C-447D092BC06E}" srcOrd="0" destOrd="0" presId="urn:microsoft.com/office/officeart/2005/8/layout/hierarchy1"/>
    <dgm:cxn modelId="{DA00BB34-3E0D-41E5-ABB9-4C86ACF1C042}" type="presParOf" srcId="{C47C1418-76B2-4691-AFE8-FB6B58D13387}" destId="{576A07D8-D7F4-4689-9D01-6A449E16EDBB}" srcOrd="1" destOrd="0" presId="urn:microsoft.com/office/officeart/2005/8/layout/hierarchy1"/>
    <dgm:cxn modelId="{CCE723AC-907E-48BA-AC54-59A0DD15D49E}" type="presParOf" srcId="{576A07D8-D7F4-4689-9D01-6A449E16EDBB}" destId="{985B3EE5-724B-4F35-A624-32CC0288FB40}" srcOrd="0" destOrd="0" presId="urn:microsoft.com/office/officeart/2005/8/layout/hierarchy1"/>
    <dgm:cxn modelId="{15BAB262-37C9-46D3-8919-AB603EE3E4C1}" type="presParOf" srcId="{985B3EE5-724B-4F35-A624-32CC0288FB40}" destId="{757DE7F4-BE6E-4737-889A-C0AA90F00647}" srcOrd="0" destOrd="0" presId="urn:microsoft.com/office/officeart/2005/8/layout/hierarchy1"/>
    <dgm:cxn modelId="{03A61478-88E0-45C2-8845-87F03BCEA60E}" type="presParOf" srcId="{985B3EE5-724B-4F35-A624-32CC0288FB40}" destId="{CBF87A83-EC36-457B-B792-951D5802884D}" srcOrd="1" destOrd="0" presId="urn:microsoft.com/office/officeart/2005/8/layout/hierarchy1"/>
    <dgm:cxn modelId="{BE3B938B-A037-4283-8571-27E64886F788}" type="presParOf" srcId="{576A07D8-D7F4-4689-9D01-6A449E16EDBB}" destId="{66C23D73-4756-479D-8F44-2B835C040E03}" srcOrd="1" destOrd="0" presId="urn:microsoft.com/office/officeart/2005/8/layout/hierarchy1"/>
    <dgm:cxn modelId="{EB409567-54F9-4037-AF5C-0CF3A8732F7C}" type="presParOf" srcId="{FDFA9E3F-FCFD-485D-8881-12F3442E535E}" destId="{5C02E8A0-710D-4DD6-ADA1-978AA9B2A357}" srcOrd="4" destOrd="0" presId="urn:microsoft.com/office/officeart/2005/8/layout/hierarchy1"/>
    <dgm:cxn modelId="{972E4EF5-E54F-4BCC-97FF-B8E2C582D604}" type="presParOf" srcId="{FDFA9E3F-FCFD-485D-8881-12F3442E535E}" destId="{8233C6DF-4487-444A-840D-D8C90D4BA5C8}" srcOrd="5" destOrd="0" presId="urn:microsoft.com/office/officeart/2005/8/layout/hierarchy1"/>
    <dgm:cxn modelId="{603E6CE0-A97C-4FFE-8EF5-F96916F41F0E}" type="presParOf" srcId="{8233C6DF-4487-444A-840D-D8C90D4BA5C8}" destId="{63F8B6DD-991C-43EB-BC10-469DA922A595}" srcOrd="0" destOrd="0" presId="urn:microsoft.com/office/officeart/2005/8/layout/hierarchy1"/>
    <dgm:cxn modelId="{35D2FA31-1637-43A0-8AB7-E5113B9C165F}" type="presParOf" srcId="{63F8B6DD-991C-43EB-BC10-469DA922A595}" destId="{A801F0A4-04C3-4182-987B-7C73A28E5B75}" srcOrd="0" destOrd="0" presId="urn:microsoft.com/office/officeart/2005/8/layout/hierarchy1"/>
    <dgm:cxn modelId="{7159C447-A884-4E87-A249-7F9C0D18320E}" type="presParOf" srcId="{63F8B6DD-991C-43EB-BC10-469DA922A595}" destId="{A96FAC9F-59DE-402F-82D9-372636E65DC5}" srcOrd="1" destOrd="0" presId="urn:microsoft.com/office/officeart/2005/8/layout/hierarchy1"/>
    <dgm:cxn modelId="{F0A40358-BAEF-462B-8987-A2BC850A12D8}" type="presParOf" srcId="{8233C6DF-4487-444A-840D-D8C90D4BA5C8}" destId="{960DB8C0-6C21-4381-87C9-85DC3C95BC8F}" srcOrd="1" destOrd="0" presId="urn:microsoft.com/office/officeart/2005/8/layout/hierarchy1"/>
    <dgm:cxn modelId="{0441BCE9-5B33-497C-B622-E5825A55F374}" type="presParOf" srcId="{960DB8C0-6C21-4381-87C9-85DC3C95BC8F}" destId="{F4BD313C-66D5-4605-8EC7-34D11C0EFE0D}" srcOrd="0" destOrd="0" presId="urn:microsoft.com/office/officeart/2005/8/layout/hierarchy1"/>
    <dgm:cxn modelId="{980FEA14-37FA-45B3-8218-7F1C856D6D56}" type="presParOf" srcId="{960DB8C0-6C21-4381-87C9-85DC3C95BC8F}" destId="{3ABFBE51-7F8A-4580-8848-B0BBE8A1D824}" srcOrd="1" destOrd="0" presId="urn:microsoft.com/office/officeart/2005/8/layout/hierarchy1"/>
    <dgm:cxn modelId="{32AEE486-A6F1-4004-9E2B-7A0534FD10BC}" type="presParOf" srcId="{3ABFBE51-7F8A-4580-8848-B0BBE8A1D824}" destId="{33BC0DCE-E169-4A10-915F-2D691E05686B}" srcOrd="0" destOrd="0" presId="urn:microsoft.com/office/officeart/2005/8/layout/hierarchy1"/>
    <dgm:cxn modelId="{7E60EE9F-5744-4F7B-A248-51A8270DD1D1}" type="presParOf" srcId="{33BC0DCE-E169-4A10-915F-2D691E05686B}" destId="{1D8B9223-7BDA-45F0-92F9-2F72F740C6C2}" srcOrd="0" destOrd="0" presId="urn:microsoft.com/office/officeart/2005/8/layout/hierarchy1"/>
    <dgm:cxn modelId="{53E19121-C33A-4EBA-BBCC-6A7A3CF95163}" type="presParOf" srcId="{33BC0DCE-E169-4A10-915F-2D691E05686B}" destId="{830B9585-812A-448A-A471-82D20CC80CF1}" srcOrd="1" destOrd="0" presId="urn:microsoft.com/office/officeart/2005/8/layout/hierarchy1"/>
    <dgm:cxn modelId="{990A9DDA-2AC1-45B5-8A95-E24981CAC843}" type="presParOf" srcId="{3ABFBE51-7F8A-4580-8848-B0BBE8A1D824}" destId="{1D7113EE-CCBD-4B9A-A195-977B416BCE14}" srcOrd="1" destOrd="0" presId="urn:microsoft.com/office/officeart/2005/8/layout/hierarchy1"/>
    <dgm:cxn modelId="{46E67B08-C4F8-4B8D-825D-09A814804206}" type="presParOf" srcId="{1D7113EE-CCBD-4B9A-A195-977B416BCE14}" destId="{395DF9CB-344C-4E42-8D11-931315305FB7}" srcOrd="0" destOrd="0" presId="urn:microsoft.com/office/officeart/2005/8/layout/hierarchy1"/>
    <dgm:cxn modelId="{D9BEC6AC-8F97-476B-9108-9AE8B253D0CE}" type="presParOf" srcId="{1D7113EE-CCBD-4B9A-A195-977B416BCE14}" destId="{F333D89F-09F5-419F-8E1D-AC2CFB93DCC0}" srcOrd="1" destOrd="0" presId="urn:microsoft.com/office/officeart/2005/8/layout/hierarchy1"/>
    <dgm:cxn modelId="{80F65247-B7FA-440D-BCE9-AD14B320BD21}" type="presParOf" srcId="{F333D89F-09F5-419F-8E1D-AC2CFB93DCC0}" destId="{14B9C4C0-27A9-4D0A-8D08-E3B98CDEBFFA}" srcOrd="0" destOrd="0" presId="urn:microsoft.com/office/officeart/2005/8/layout/hierarchy1"/>
    <dgm:cxn modelId="{8D34A6F1-ED30-4CA2-B687-563F631D4220}" type="presParOf" srcId="{14B9C4C0-27A9-4D0A-8D08-E3B98CDEBFFA}" destId="{F4F6613E-A29B-4F00-AD49-7091B6BA4729}" srcOrd="0" destOrd="0" presId="urn:microsoft.com/office/officeart/2005/8/layout/hierarchy1"/>
    <dgm:cxn modelId="{064261BA-CF32-4F9D-83C0-BA9A4ED45383}" type="presParOf" srcId="{14B9C4C0-27A9-4D0A-8D08-E3B98CDEBFFA}" destId="{F07B3CEA-1CE2-4F5D-884B-66111EC3021E}" srcOrd="1" destOrd="0" presId="urn:microsoft.com/office/officeart/2005/8/layout/hierarchy1"/>
    <dgm:cxn modelId="{38C1FD6A-C1C6-4663-AFDE-FD54462E7B2B}" type="presParOf" srcId="{F333D89F-09F5-419F-8E1D-AC2CFB93DCC0}" destId="{F73DDD98-52F3-4373-8AA2-099EA0C1E4BB}" srcOrd="1" destOrd="0" presId="urn:microsoft.com/office/officeart/2005/8/layout/hierarchy1"/>
    <dgm:cxn modelId="{64661975-2AA1-454B-8162-4A7F98E53090}" type="presParOf" srcId="{F73DDD98-52F3-4373-8AA2-099EA0C1E4BB}" destId="{A216E245-634B-4A48-8D15-DDD13F61492C}" srcOrd="0" destOrd="0" presId="urn:microsoft.com/office/officeart/2005/8/layout/hierarchy1"/>
    <dgm:cxn modelId="{130D4BA8-8208-4BAE-AB01-BD93A874F682}" type="presParOf" srcId="{F73DDD98-52F3-4373-8AA2-099EA0C1E4BB}" destId="{9DB26A2E-F33C-44D8-8BF6-EC6D39AEF76C}" srcOrd="1" destOrd="0" presId="urn:microsoft.com/office/officeart/2005/8/layout/hierarchy1"/>
    <dgm:cxn modelId="{255C7929-4211-4C9F-BB82-54A092053F73}" type="presParOf" srcId="{9DB26A2E-F33C-44D8-8BF6-EC6D39AEF76C}" destId="{02150824-31EF-44B8-A0B5-BB3EE3402BD3}" srcOrd="0" destOrd="0" presId="urn:microsoft.com/office/officeart/2005/8/layout/hierarchy1"/>
    <dgm:cxn modelId="{A7E4569C-1B5B-472A-9827-A7EB1DED18D9}" type="presParOf" srcId="{02150824-31EF-44B8-A0B5-BB3EE3402BD3}" destId="{6B6A214A-0790-411C-AD97-575B6156B3AE}" srcOrd="0" destOrd="0" presId="urn:microsoft.com/office/officeart/2005/8/layout/hierarchy1"/>
    <dgm:cxn modelId="{4E660072-29E5-4FEE-8569-9D627833645A}" type="presParOf" srcId="{02150824-31EF-44B8-A0B5-BB3EE3402BD3}" destId="{5024A48D-197C-4B99-9415-D60EA276A54B}" srcOrd="1" destOrd="0" presId="urn:microsoft.com/office/officeart/2005/8/layout/hierarchy1"/>
    <dgm:cxn modelId="{7AFB2EEC-4052-4BD9-A9C1-9D355DA9C3B1}" type="presParOf" srcId="{9DB26A2E-F33C-44D8-8BF6-EC6D39AEF76C}" destId="{5156C109-56FD-472A-83EE-6802A746E92E}" srcOrd="1" destOrd="0" presId="urn:microsoft.com/office/officeart/2005/8/layout/hierarchy1"/>
    <dgm:cxn modelId="{E3F72C80-6134-49C5-9015-98340E189515}" type="presParOf" srcId="{5156C109-56FD-472A-83EE-6802A746E92E}" destId="{7C104376-B29D-4C34-AC23-991C9632011C}" srcOrd="0" destOrd="0" presId="urn:microsoft.com/office/officeart/2005/8/layout/hierarchy1"/>
    <dgm:cxn modelId="{4C2A7D1A-185E-4D89-8356-A81FDE653D37}" type="presParOf" srcId="{5156C109-56FD-472A-83EE-6802A746E92E}" destId="{55ADA47D-6B59-47D0-9140-C44C03A347BF}" srcOrd="1" destOrd="0" presId="urn:microsoft.com/office/officeart/2005/8/layout/hierarchy1"/>
    <dgm:cxn modelId="{D8921C88-A31D-4FB5-8D9C-31A667118DC7}" type="presParOf" srcId="{55ADA47D-6B59-47D0-9140-C44C03A347BF}" destId="{3E10563A-A6C4-4659-BD87-59EFE2095BF4}" srcOrd="0" destOrd="0" presId="urn:microsoft.com/office/officeart/2005/8/layout/hierarchy1"/>
    <dgm:cxn modelId="{B87491CD-7CED-4E8D-A285-2575226B3947}" type="presParOf" srcId="{3E10563A-A6C4-4659-BD87-59EFE2095BF4}" destId="{8FB2F1E0-5D6B-407B-A3FE-867F897016C9}" srcOrd="0" destOrd="0" presId="urn:microsoft.com/office/officeart/2005/8/layout/hierarchy1"/>
    <dgm:cxn modelId="{D42C852A-380D-496A-B337-32BC1C2CD9D6}" type="presParOf" srcId="{3E10563A-A6C4-4659-BD87-59EFE2095BF4}" destId="{077083AB-8786-4024-B8B4-4AB9AB672E32}" srcOrd="1" destOrd="0" presId="urn:microsoft.com/office/officeart/2005/8/layout/hierarchy1"/>
    <dgm:cxn modelId="{15DD434F-B68F-4202-AA97-CBEE91BDEE57}" type="presParOf" srcId="{55ADA47D-6B59-47D0-9140-C44C03A347BF}" destId="{7C5665E8-E491-4418-A519-3DD044924B61}" srcOrd="1" destOrd="0" presId="urn:microsoft.com/office/officeart/2005/8/layout/hierarchy1"/>
    <dgm:cxn modelId="{B148B8FC-37B3-4815-B0A5-1C28350B3691}" type="presParOf" srcId="{FDFA9E3F-FCFD-485D-8881-12F3442E535E}" destId="{92851456-F7D3-43F6-9A02-794B6D5C0C17}" srcOrd="6" destOrd="0" presId="urn:microsoft.com/office/officeart/2005/8/layout/hierarchy1"/>
    <dgm:cxn modelId="{0EB6F94D-24C4-4F65-BBB1-89E0A0B7890D}" type="presParOf" srcId="{FDFA9E3F-FCFD-485D-8881-12F3442E535E}" destId="{49487C35-097F-4BB3-AD81-C456435C1B2A}" srcOrd="7" destOrd="0" presId="urn:microsoft.com/office/officeart/2005/8/layout/hierarchy1"/>
    <dgm:cxn modelId="{9A391E87-4840-4125-A0E4-07E0ACB2E089}" type="presParOf" srcId="{49487C35-097F-4BB3-AD81-C456435C1B2A}" destId="{D1635BB5-46A2-41DF-9759-D71C591F89EB}" srcOrd="0" destOrd="0" presId="urn:microsoft.com/office/officeart/2005/8/layout/hierarchy1"/>
    <dgm:cxn modelId="{AC1FFEB8-AA1C-480D-9720-BA78F8B31666}" type="presParOf" srcId="{D1635BB5-46A2-41DF-9759-D71C591F89EB}" destId="{FFA68339-4BB8-4FB5-967D-FC0A1F8A691C}" srcOrd="0" destOrd="0" presId="urn:microsoft.com/office/officeart/2005/8/layout/hierarchy1"/>
    <dgm:cxn modelId="{43D4AE34-B1E2-4A06-8193-CE6CCDBC4A0D}" type="presParOf" srcId="{D1635BB5-46A2-41DF-9759-D71C591F89EB}" destId="{BEA3533B-7217-4E89-8B61-B7F1EAF94998}" srcOrd="1" destOrd="0" presId="urn:microsoft.com/office/officeart/2005/8/layout/hierarchy1"/>
    <dgm:cxn modelId="{5756BB3C-F1D2-4302-8669-036375212E5A}" type="presParOf" srcId="{49487C35-097F-4BB3-AD81-C456435C1B2A}" destId="{8EB4DCC0-AFC7-4824-B1A9-BCA31F2676FC}" srcOrd="1" destOrd="0" presId="urn:microsoft.com/office/officeart/2005/8/layout/hierarchy1"/>
    <dgm:cxn modelId="{CED77065-0716-4353-87B3-EB9830A43A6B}" type="presParOf" srcId="{8EB4DCC0-AFC7-4824-B1A9-BCA31F2676FC}" destId="{22C97B7F-261E-48E1-B6A7-B2549A971313}" srcOrd="0" destOrd="0" presId="urn:microsoft.com/office/officeart/2005/8/layout/hierarchy1"/>
    <dgm:cxn modelId="{97655566-78FF-48F4-8833-D62B5BF80459}" type="presParOf" srcId="{8EB4DCC0-AFC7-4824-B1A9-BCA31F2676FC}" destId="{84295703-AD60-4606-9A5D-1AB146D1B498}" srcOrd="1" destOrd="0" presId="urn:microsoft.com/office/officeart/2005/8/layout/hierarchy1"/>
    <dgm:cxn modelId="{D58E5ABE-1819-476B-A755-CC50FF396968}" type="presParOf" srcId="{84295703-AD60-4606-9A5D-1AB146D1B498}" destId="{701AB9E4-9B46-42A8-BF4C-28652B2C1FCF}" srcOrd="0" destOrd="0" presId="urn:microsoft.com/office/officeart/2005/8/layout/hierarchy1"/>
    <dgm:cxn modelId="{E347CF32-3174-4A69-8EB8-1E24C8CCB192}" type="presParOf" srcId="{701AB9E4-9B46-42A8-BF4C-28652B2C1FCF}" destId="{4D31C1B2-E6CF-4CEE-BCE1-C47E3C93698C}" srcOrd="0" destOrd="0" presId="urn:microsoft.com/office/officeart/2005/8/layout/hierarchy1"/>
    <dgm:cxn modelId="{2209826F-0295-493D-B3AD-DF92653F85C0}" type="presParOf" srcId="{701AB9E4-9B46-42A8-BF4C-28652B2C1FCF}" destId="{7FA4D1C7-9C8E-4829-9298-2E75FE1D887D}" srcOrd="1" destOrd="0" presId="urn:microsoft.com/office/officeart/2005/8/layout/hierarchy1"/>
    <dgm:cxn modelId="{1E8D615A-EE21-4845-BFC2-654289543254}" type="presParOf" srcId="{84295703-AD60-4606-9A5D-1AB146D1B498}" destId="{FF4D086A-C486-4F1C-B33A-742C9FBB420C}" srcOrd="1" destOrd="0" presId="urn:microsoft.com/office/officeart/2005/8/layout/hierarchy1"/>
    <dgm:cxn modelId="{082F69D8-7F69-4353-9F87-62C9AE72CAF6}" type="presParOf" srcId="{FF4D086A-C486-4F1C-B33A-742C9FBB420C}" destId="{186D9831-9CA4-4979-8FCC-EA050747EB3C}" srcOrd="0" destOrd="0" presId="urn:microsoft.com/office/officeart/2005/8/layout/hierarchy1"/>
    <dgm:cxn modelId="{7578C385-4394-45C4-8146-244957F8690D}" type="presParOf" srcId="{FF4D086A-C486-4F1C-B33A-742C9FBB420C}" destId="{F9FBE81B-BAF7-4C86-A109-ADDFB6A9BA1A}" srcOrd="1" destOrd="0" presId="urn:microsoft.com/office/officeart/2005/8/layout/hierarchy1"/>
    <dgm:cxn modelId="{9A0D6AC2-A4DE-4D0B-BD8D-98BBE78905B9}" type="presParOf" srcId="{F9FBE81B-BAF7-4C86-A109-ADDFB6A9BA1A}" destId="{8E9BA810-1BC8-47B1-B86D-228F318BA498}" srcOrd="0" destOrd="0" presId="urn:microsoft.com/office/officeart/2005/8/layout/hierarchy1"/>
    <dgm:cxn modelId="{DA2792CF-14F3-4977-9E4B-1018A0F919EF}" type="presParOf" srcId="{8E9BA810-1BC8-47B1-B86D-228F318BA498}" destId="{49ABD3C2-63DC-4CF9-B035-C098104007E4}" srcOrd="0" destOrd="0" presId="urn:microsoft.com/office/officeart/2005/8/layout/hierarchy1"/>
    <dgm:cxn modelId="{C6450FD1-35B8-470C-A363-F0689814C853}" type="presParOf" srcId="{8E9BA810-1BC8-47B1-B86D-228F318BA498}" destId="{042A4C62-F493-464C-BB98-21509A4439F6}" srcOrd="1" destOrd="0" presId="urn:microsoft.com/office/officeart/2005/8/layout/hierarchy1"/>
    <dgm:cxn modelId="{3131E729-5D07-43D0-8E11-E4FBF977DD34}" type="presParOf" srcId="{F9FBE81B-BAF7-4C86-A109-ADDFB6A9BA1A}" destId="{764E384D-8D8C-4EA5-A5D0-007E77C4A7C6}" srcOrd="1" destOrd="0" presId="urn:microsoft.com/office/officeart/2005/8/layout/hierarchy1"/>
    <dgm:cxn modelId="{5E2853BD-6C47-481C-B7E7-C60A40CBA403}" type="presParOf" srcId="{764E384D-8D8C-4EA5-A5D0-007E77C4A7C6}" destId="{E231F778-78B8-42B4-B275-EE5B9B5883E5}" srcOrd="0" destOrd="0" presId="urn:microsoft.com/office/officeart/2005/8/layout/hierarchy1"/>
    <dgm:cxn modelId="{2B8FDEA5-0ADD-472D-A22E-B2D2F5A61402}" type="presParOf" srcId="{764E384D-8D8C-4EA5-A5D0-007E77C4A7C6}" destId="{087716E3-325B-40E4-BB41-28E79C27CF46}" srcOrd="1" destOrd="0" presId="urn:microsoft.com/office/officeart/2005/8/layout/hierarchy1"/>
    <dgm:cxn modelId="{B018E4E9-8FF7-4885-A865-7AC2E63147A6}" type="presParOf" srcId="{087716E3-325B-40E4-BB41-28E79C27CF46}" destId="{425BBB36-C94B-45E9-AD8C-234458D38186}" srcOrd="0" destOrd="0" presId="urn:microsoft.com/office/officeart/2005/8/layout/hierarchy1"/>
    <dgm:cxn modelId="{00272BBB-B4E2-4F2C-B81B-713BBB6D38D7}" type="presParOf" srcId="{425BBB36-C94B-45E9-AD8C-234458D38186}" destId="{D414DE7A-800D-4C48-B79B-B82649C6690A}" srcOrd="0" destOrd="0" presId="urn:microsoft.com/office/officeart/2005/8/layout/hierarchy1"/>
    <dgm:cxn modelId="{8256E504-FE21-490A-B140-B1A807BD9E86}" type="presParOf" srcId="{425BBB36-C94B-45E9-AD8C-234458D38186}" destId="{88AD55D8-2771-4FB7-8034-B6A4FC9B81CA}" srcOrd="1" destOrd="0" presId="urn:microsoft.com/office/officeart/2005/8/layout/hierarchy1"/>
    <dgm:cxn modelId="{5CE33432-BE94-4533-ABB8-A51FB059D2DD}" type="presParOf" srcId="{087716E3-325B-40E4-BB41-28E79C27CF46}" destId="{32877647-42EE-44F5-8DF0-0826D015BE71}" srcOrd="1" destOrd="0" presId="urn:microsoft.com/office/officeart/2005/8/layout/hierarchy1"/>
    <dgm:cxn modelId="{87107032-D36E-4AAB-B1F2-64719458FC2B}" type="presParOf" srcId="{32877647-42EE-44F5-8DF0-0826D015BE71}" destId="{5D30BCC6-34CE-456B-B840-D14BD4F37D14}" srcOrd="0" destOrd="0" presId="urn:microsoft.com/office/officeart/2005/8/layout/hierarchy1"/>
    <dgm:cxn modelId="{EB7186C5-9E66-412E-BA13-CDC81E8E5FBA}" type="presParOf" srcId="{32877647-42EE-44F5-8DF0-0826D015BE71}" destId="{FFC96CC0-C5E3-4BB3-A072-804B47DCB3A2}" srcOrd="1" destOrd="0" presId="urn:microsoft.com/office/officeart/2005/8/layout/hierarchy1"/>
    <dgm:cxn modelId="{8A116922-1536-4C24-96AB-4CA646C71E72}" type="presParOf" srcId="{FFC96CC0-C5E3-4BB3-A072-804B47DCB3A2}" destId="{816E374A-0DEB-441D-B6B1-68D826C169CC}" srcOrd="0" destOrd="0" presId="urn:microsoft.com/office/officeart/2005/8/layout/hierarchy1"/>
    <dgm:cxn modelId="{0CA06EC1-8D30-4618-B083-105888B50B8D}" type="presParOf" srcId="{816E374A-0DEB-441D-B6B1-68D826C169CC}" destId="{D568F472-4199-4C2D-B17A-B6AEF12C0B02}" srcOrd="0" destOrd="0" presId="urn:microsoft.com/office/officeart/2005/8/layout/hierarchy1"/>
    <dgm:cxn modelId="{5E66FA69-69C5-4058-9ABF-0EA1C3D95234}" type="presParOf" srcId="{816E374A-0DEB-441D-B6B1-68D826C169CC}" destId="{4084A5F2-6021-4D51-8294-5FCD33D38277}" srcOrd="1" destOrd="0" presId="urn:microsoft.com/office/officeart/2005/8/layout/hierarchy1"/>
    <dgm:cxn modelId="{7C9403A4-1DC3-4ACC-AB7D-217CB5158FFF}" type="presParOf" srcId="{FFC96CC0-C5E3-4BB3-A072-804B47DCB3A2}" destId="{9A905088-50CC-4A89-80AE-C4C4A390E766}" srcOrd="1" destOrd="0" presId="urn:microsoft.com/office/officeart/2005/8/layout/hierarchy1"/>
    <dgm:cxn modelId="{E7FE33AC-7B67-4F9E-93EE-9C6BCE9DE533}" type="presParOf" srcId="{2C2373A7-6799-4497-A750-696840A706DE}" destId="{020B0613-F0CB-43B0-A808-4B1F8D5AFB85}" srcOrd="6" destOrd="0" presId="urn:microsoft.com/office/officeart/2005/8/layout/hierarchy1"/>
    <dgm:cxn modelId="{E77D50FE-FE26-4EFA-A3BB-D06A6C0C654F}" type="presParOf" srcId="{2C2373A7-6799-4497-A750-696840A706DE}" destId="{7129CE5D-E5F8-4929-85F8-FD2F9CD9927E}" srcOrd="7" destOrd="0" presId="urn:microsoft.com/office/officeart/2005/8/layout/hierarchy1"/>
    <dgm:cxn modelId="{B12F91AB-8D0A-48E7-A43A-51F29C7F3E11}" type="presParOf" srcId="{7129CE5D-E5F8-4929-85F8-FD2F9CD9927E}" destId="{0D4567A7-4A11-42D6-B22E-2EBDA6A07700}" srcOrd="0" destOrd="0" presId="urn:microsoft.com/office/officeart/2005/8/layout/hierarchy1"/>
    <dgm:cxn modelId="{A1B44F0E-1818-4597-921B-FAA6AA965FC7}" type="presParOf" srcId="{0D4567A7-4A11-42D6-B22E-2EBDA6A07700}" destId="{8B8AADF0-B63C-4513-8322-514C193BE0EC}" srcOrd="0" destOrd="0" presId="urn:microsoft.com/office/officeart/2005/8/layout/hierarchy1"/>
    <dgm:cxn modelId="{CAF16474-946A-46C7-9890-89400D830D94}" type="presParOf" srcId="{0D4567A7-4A11-42D6-B22E-2EBDA6A07700}" destId="{9FE6C293-52C9-401F-B3D8-2FFB2790D898}" srcOrd="1" destOrd="0" presId="urn:microsoft.com/office/officeart/2005/8/layout/hierarchy1"/>
    <dgm:cxn modelId="{AEC07769-6BE8-4CFB-9F12-0F96C74FFF1A}" type="presParOf" srcId="{7129CE5D-E5F8-4929-85F8-FD2F9CD9927E}" destId="{C0674F7C-24A0-4F31-BB40-80581B582FE4}"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78FE8E5-085D-4EE8-B394-D8C7EBC756C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tr-TR"/>
        </a:p>
      </dgm:t>
    </dgm:pt>
    <dgm:pt modelId="{CFE58177-0ED4-4CC0-833B-A3AA9CAAE502}">
      <dgm:prSet phldrT="[Metin]"/>
      <dgm:spPr/>
      <dgm:t>
        <a:bodyPr/>
        <a:lstStyle/>
        <a:p>
          <a:r>
            <a:rPr lang="tr-TR">
              <a:solidFill>
                <a:sysClr val="windowText" lastClr="000000"/>
              </a:solidFill>
              <a:latin typeface="Algerian" panose="04020705040A02060702" pitchFamily="82" charset="0"/>
            </a:rPr>
            <a:t>İLKELERİMİZ</a:t>
          </a:r>
        </a:p>
      </dgm:t>
    </dgm:pt>
    <dgm:pt modelId="{322D7BD6-4C98-4F16-91AE-F72B9A0B1C59}" type="parTrans" cxnId="{F3C86D2A-629B-4D59-A460-97D6133E23EC}">
      <dgm:prSet/>
      <dgm:spPr/>
      <dgm:t>
        <a:bodyPr/>
        <a:lstStyle/>
        <a:p>
          <a:endParaRPr lang="tr-TR">
            <a:solidFill>
              <a:sysClr val="windowText" lastClr="000000"/>
            </a:solidFill>
            <a:latin typeface="Algerian" panose="04020705040A02060702" pitchFamily="82" charset="0"/>
          </a:endParaRPr>
        </a:p>
      </dgm:t>
    </dgm:pt>
    <dgm:pt modelId="{EF2576FE-91F9-4180-A327-674C9215F0F0}" type="sibTrans" cxnId="{F3C86D2A-629B-4D59-A460-97D6133E23EC}">
      <dgm:prSet/>
      <dgm:spPr/>
      <dgm:t>
        <a:bodyPr/>
        <a:lstStyle/>
        <a:p>
          <a:endParaRPr lang="tr-TR">
            <a:solidFill>
              <a:sysClr val="windowText" lastClr="000000"/>
            </a:solidFill>
            <a:latin typeface="Algerian" panose="04020705040A02060702" pitchFamily="82" charset="0"/>
          </a:endParaRPr>
        </a:p>
      </dgm:t>
    </dgm:pt>
    <dgm:pt modelId="{B61FFC69-A8AD-4956-AAB4-DBF0B0A38C7B}">
      <dgm:prSet phldrT="[Metin]"/>
      <dgm:spPr/>
      <dgm:t>
        <a:bodyPr/>
        <a:lstStyle/>
        <a:p>
          <a:r>
            <a:rPr lang="tr-TR">
              <a:solidFill>
                <a:sysClr val="windowText" lastClr="000000"/>
              </a:solidFill>
              <a:latin typeface="Algerian" panose="04020705040A02060702" pitchFamily="82" charset="0"/>
            </a:rPr>
            <a:t>SAYDAMLIK</a:t>
          </a:r>
        </a:p>
      </dgm:t>
    </dgm:pt>
    <dgm:pt modelId="{00DC3B66-9512-40CC-A513-9B2760E80060}" type="parTrans" cxnId="{C9549E55-4A6F-46E6-927E-39503CD82381}">
      <dgm:prSet/>
      <dgm:spPr/>
      <dgm:t>
        <a:bodyPr/>
        <a:lstStyle/>
        <a:p>
          <a:endParaRPr lang="tr-TR">
            <a:solidFill>
              <a:sysClr val="windowText" lastClr="000000"/>
            </a:solidFill>
            <a:latin typeface="Algerian" panose="04020705040A02060702" pitchFamily="82" charset="0"/>
          </a:endParaRPr>
        </a:p>
      </dgm:t>
    </dgm:pt>
    <dgm:pt modelId="{B92F962B-7362-4F53-A37E-A2BAA5B8E409}" type="sibTrans" cxnId="{C9549E55-4A6F-46E6-927E-39503CD82381}">
      <dgm:prSet/>
      <dgm:spPr/>
      <dgm:t>
        <a:bodyPr/>
        <a:lstStyle/>
        <a:p>
          <a:endParaRPr lang="tr-TR">
            <a:solidFill>
              <a:sysClr val="windowText" lastClr="000000"/>
            </a:solidFill>
            <a:latin typeface="Algerian" panose="04020705040A02060702" pitchFamily="82" charset="0"/>
          </a:endParaRPr>
        </a:p>
      </dgm:t>
    </dgm:pt>
    <dgm:pt modelId="{78806C52-3646-4809-B853-3EE0909123E7}">
      <dgm:prSet phldrT="[Metin]"/>
      <dgm:spPr/>
      <dgm:t>
        <a:bodyPr/>
        <a:lstStyle/>
        <a:p>
          <a:r>
            <a:rPr lang="tr-TR">
              <a:solidFill>
                <a:sysClr val="windowText" lastClr="000000"/>
              </a:solidFill>
              <a:latin typeface="Algerian" panose="04020705040A02060702" pitchFamily="82" charset="0"/>
            </a:rPr>
            <a:t>EŞİTLİK</a:t>
          </a:r>
        </a:p>
      </dgm:t>
    </dgm:pt>
    <dgm:pt modelId="{17E7D02A-0156-4913-9B9A-20C8BA7BFFB4}" type="parTrans" cxnId="{8311FF59-05EA-4AD1-A215-3748E2BD14A9}">
      <dgm:prSet/>
      <dgm:spPr/>
      <dgm:t>
        <a:bodyPr/>
        <a:lstStyle/>
        <a:p>
          <a:endParaRPr lang="tr-TR">
            <a:solidFill>
              <a:sysClr val="windowText" lastClr="000000"/>
            </a:solidFill>
            <a:latin typeface="Algerian" panose="04020705040A02060702" pitchFamily="82" charset="0"/>
          </a:endParaRPr>
        </a:p>
      </dgm:t>
    </dgm:pt>
    <dgm:pt modelId="{3A2D36BB-1E59-41F6-BE5B-9278EE972BDC}" type="sibTrans" cxnId="{8311FF59-05EA-4AD1-A215-3748E2BD14A9}">
      <dgm:prSet/>
      <dgm:spPr/>
      <dgm:t>
        <a:bodyPr/>
        <a:lstStyle/>
        <a:p>
          <a:endParaRPr lang="tr-TR">
            <a:solidFill>
              <a:sysClr val="windowText" lastClr="000000"/>
            </a:solidFill>
            <a:latin typeface="Algerian" panose="04020705040A02060702" pitchFamily="82" charset="0"/>
          </a:endParaRPr>
        </a:p>
      </dgm:t>
    </dgm:pt>
    <dgm:pt modelId="{D88B5765-7511-4A9A-B0E3-5AE22252B3EC}">
      <dgm:prSet phldrT="[Metin]"/>
      <dgm:spPr/>
      <dgm:t>
        <a:bodyPr/>
        <a:lstStyle/>
        <a:p>
          <a:r>
            <a:rPr lang="tr-TR">
              <a:solidFill>
                <a:sysClr val="windowText" lastClr="000000"/>
              </a:solidFill>
              <a:latin typeface="Algerian" panose="04020705040A02060702" pitchFamily="82" charset="0"/>
            </a:rPr>
            <a:t>ADALET</a:t>
          </a:r>
        </a:p>
      </dgm:t>
    </dgm:pt>
    <dgm:pt modelId="{27BB730C-07C2-4F52-A90D-B297D4773DE9}" type="parTrans" cxnId="{A725BB94-15AB-4855-A7EA-90BACF7EC9BC}">
      <dgm:prSet/>
      <dgm:spPr/>
      <dgm:t>
        <a:bodyPr/>
        <a:lstStyle/>
        <a:p>
          <a:endParaRPr lang="tr-TR">
            <a:solidFill>
              <a:sysClr val="windowText" lastClr="000000"/>
            </a:solidFill>
            <a:latin typeface="Algerian" panose="04020705040A02060702" pitchFamily="82" charset="0"/>
          </a:endParaRPr>
        </a:p>
      </dgm:t>
    </dgm:pt>
    <dgm:pt modelId="{5B821044-2BB4-4054-A2C2-E59D339ADC09}" type="sibTrans" cxnId="{A725BB94-15AB-4855-A7EA-90BACF7EC9BC}">
      <dgm:prSet/>
      <dgm:spPr/>
      <dgm:t>
        <a:bodyPr/>
        <a:lstStyle/>
        <a:p>
          <a:endParaRPr lang="tr-TR">
            <a:solidFill>
              <a:sysClr val="windowText" lastClr="000000"/>
            </a:solidFill>
            <a:latin typeface="Algerian" panose="04020705040A02060702" pitchFamily="82" charset="0"/>
          </a:endParaRPr>
        </a:p>
      </dgm:t>
    </dgm:pt>
    <dgm:pt modelId="{F0E4BB47-12F4-45BB-B8F0-0F47FD267638}">
      <dgm:prSet phldrT="[Metin]"/>
      <dgm:spPr/>
      <dgm:t>
        <a:bodyPr/>
        <a:lstStyle/>
        <a:p>
          <a:r>
            <a:rPr lang="tr-TR">
              <a:solidFill>
                <a:sysClr val="windowText" lastClr="000000"/>
              </a:solidFill>
              <a:latin typeface="Algerian" panose="04020705040A02060702" pitchFamily="82" charset="0"/>
            </a:rPr>
            <a:t>GÜVEN</a:t>
          </a:r>
        </a:p>
      </dgm:t>
    </dgm:pt>
    <dgm:pt modelId="{DA018A0D-19F0-444E-8B4E-1C4753E296DF}" type="parTrans" cxnId="{2B931FE0-FC1C-49E9-93A4-37BE25499A82}">
      <dgm:prSet/>
      <dgm:spPr/>
      <dgm:t>
        <a:bodyPr/>
        <a:lstStyle/>
        <a:p>
          <a:endParaRPr lang="tr-TR">
            <a:solidFill>
              <a:sysClr val="windowText" lastClr="000000"/>
            </a:solidFill>
            <a:latin typeface="Algerian" panose="04020705040A02060702" pitchFamily="82" charset="0"/>
          </a:endParaRPr>
        </a:p>
      </dgm:t>
    </dgm:pt>
    <dgm:pt modelId="{D212D239-E35F-4DE4-913D-D827E06B0D50}" type="sibTrans" cxnId="{2B931FE0-FC1C-49E9-93A4-37BE25499A82}">
      <dgm:prSet/>
      <dgm:spPr/>
      <dgm:t>
        <a:bodyPr/>
        <a:lstStyle/>
        <a:p>
          <a:endParaRPr lang="tr-TR">
            <a:solidFill>
              <a:sysClr val="windowText" lastClr="000000"/>
            </a:solidFill>
            <a:latin typeface="Algerian" panose="04020705040A02060702" pitchFamily="82" charset="0"/>
          </a:endParaRPr>
        </a:p>
      </dgm:t>
    </dgm:pt>
    <dgm:pt modelId="{13F4A3E4-4BCB-48A6-A511-60A171B219F7}">
      <dgm:prSet/>
      <dgm:spPr/>
      <dgm:t>
        <a:bodyPr/>
        <a:lstStyle/>
        <a:p>
          <a:r>
            <a:rPr lang="tr-TR">
              <a:solidFill>
                <a:sysClr val="windowText" lastClr="000000"/>
              </a:solidFill>
              <a:latin typeface="Algerian" panose="04020705040A02060702" pitchFamily="82" charset="0"/>
            </a:rPr>
            <a:t>KATILIMCI</a:t>
          </a:r>
        </a:p>
      </dgm:t>
    </dgm:pt>
    <dgm:pt modelId="{38693804-D697-404F-880B-506B14809A86}" type="parTrans" cxnId="{DB620619-8F21-4AE5-8408-C2365D0B22AC}">
      <dgm:prSet/>
      <dgm:spPr/>
      <dgm:t>
        <a:bodyPr/>
        <a:lstStyle/>
        <a:p>
          <a:endParaRPr lang="tr-TR">
            <a:solidFill>
              <a:sysClr val="windowText" lastClr="000000"/>
            </a:solidFill>
            <a:latin typeface="Algerian" panose="04020705040A02060702" pitchFamily="82" charset="0"/>
          </a:endParaRPr>
        </a:p>
      </dgm:t>
    </dgm:pt>
    <dgm:pt modelId="{29D212DF-9748-40F1-B7F7-75B34A62C0B8}" type="sibTrans" cxnId="{DB620619-8F21-4AE5-8408-C2365D0B22AC}">
      <dgm:prSet/>
      <dgm:spPr/>
      <dgm:t>
        <a:bodyPr/>
        <a:lstStyle/>
        <a:p>
          <a:endParaRPr lang="tr-TR">
            <a:solidFill>
              <a:sysClr val="windowText" lastClr="000000"/>
            </a:solidFill>
            <a:latin typeface="Algerian" panose="04020705040A02060702" pitchFamily="82" charset="0"/>
          </a:endParaRPr>
        </a:p>
      </dgm:t>
    </dgm:pt>
    <dgm:pt modelId="{0AE9F53F-4608-45DD-BAC9-EBB5DA783ED8}">
      <dgm:prSet/>
      <dgm:spPr/>
      <dgm:t>
        <a:bodyPr/>
        <a:lstStyle/>
        <a:p>
          <a:r>
            <a:rPr lang="tr-TR">
              <a:solidFill>
                <a:sysClr val="windowText" lastClr="000000"/>
              </a:solidFill>
              <a:latin typeface="Algerian" panose="04020705040A02060702" pitchFamily="82" charset="0"/>
            </a:rPr>
            <a:t>VERİMLİLİK</a:t>
          </a:r>
        </a:p>
      </dgm:t>
    </dgm:pt>
    <dgm:pt modelId="{52F988BA-C224-49D3-A04E-5537DA563152}" type="parTrans" cxnId="{36FD34CF-46DC-420E-9556-5707DDA6C2E5}">
      <dgm:prSet/>
      <dgm:spPr/>
      <dgm:t>
        <a:bodyPr/>
        <a:lstStyle/>
        <a:p>
          <a:endParaRPr lang="tr-TR">
            <a:solidFill>
              <a:sysClr val="windowText" lastClr="000000"/>
            </a:solidFill>
            <a:latin typeface="Algerian" panose="04020705040A02060702" pitchFamily="82" charset="0"/>
          </a:endParaRPr>
        </a:p>
      </dgm:t>
    </dgm:pt>
    <dgm:pt modelId="{B2CFF871-18DA-46BD-9C42-BA31271A7309}" type="sibTrans" cxnId="{36FD34CF-46DC-420E-9556-5707DDA6C2E5}">
      <dgm:prSet/>
      <dgm:spPr/>
      <dgm:t>
        <a:bodyPr/>
        <a:lstStyle/>
        <a:p>
          <a:endParaRPr lang="tr-TR">
            <a:solidFill>
              <a:sysClr val="windowText" lastClr="000000"/>
            </a:solidFill>
            <a:latin typeface="Algerian" panose="04020705040A02060702" pitchFamily="82" charset="0"/>
          </a:endParaRPr>
        </a:p>
      </dgm:t>
    </dgm:pt>
    <dgm:pt modelId="{A2A80B28-C975-45BD-A605-B00F63BFDE06}">
      <dgm:prSet/>
      <dgm:spPr/>
      <dgm:t>
        <a:bodyPr/>
        <a:lstStyle/>
        <a:p>
          <a:r>
            <a:rPr lang="tr-TR">
              <a:solidFill>
                <a:sysClr val="windowText" lastClr="000000"/>
              </a:solidFill>
              <a:latin typeface="Algerian" panose="04020705040A02060702" pitchFamily="82" charset="0"/>
            </a:rPr>
            <a:t>KALİTE</a:t>
          </a:r>
        </a:p>
      </dgm:t>
    </dgm:pt>
    <dgm:pt modelId="{AE8435D5-FAB2-49CE-954E-54FB19491EF0}" type="parTrans" cxnId="{76D56845-1AEF-478F-9B66-A5D543E05328}">
      <dgm:prSet/>
      <dgm:spPr/>
      <dgm:t>
        <a:bodyPr/>
        <a:lstStyle/>
        <a:p>
          <a:endParaRPr lang="tr-TR">
            <a:solidFill>
              <a:sysClr val="windowText" lastClr="000000"/>
            </a:solidFill>
            <a:latin typeface="Algerian" panose="04020705040A02060702" pitchFamily="82" charset="0"/>
          </a:endParaRPr>
        </a:p>
      </dgm:t>
    </dgm:pt>
    <dgm:pt modelId="{3B3DE9E2-FDD0-433D-A45F-4DDD1D2B5B18}" type="sibTrans" cxnId="{76D56845-1AEF-478F-9B66-A5D543E05328}">
      <dgm:prSet/>
      <dgm:spPr/>
      <dgm:t>
        <a:bodyPr/>
        <a:lstStyle/>
        <a:p>
          <a:endParaRPr lang="tr-TR">
            <a:solidFill>
              <a:sysClr val="windowText" lastClr="000000"/>
            </a:solidFill>
            <a:latin typeface="Algerian" panose="04020705040A02060702" pitchFamily="82" charset="0"/>
          </a:endParaRPr>
        </a:p>
      </dgm:t>
    </dgm:pt>
    <dgm:pt modelId="{1C91BE75-815E-4869-996D-60330B567F43}" type="pres">
      <dgm:prSet presAssocID="{E78FE8E5-085D-4EE8-B394-D8C7EBC756CE}" presName="Name0" presStyleCnt="0">
        <dgm:presLayoutVars>
          <dgm:chMax val="1"/>
          <dgm:dir/>
          <dgm:animLvl val="ctr"/>
          <dgm:resizeHandles val="exact"/>
        </dgm:presLayoutVars>
      </dgm:prSet>
      <dgm:spPr/>
      <dgm:t>
        <a:bodyPr/>
        <a:lstStyle/>
        <a:p>
          <a:endParaRPr lang="tr-TR"/>
        </a:p>
      </dgm:t>
    </dgm:pt>
    <dgm:pt modelId="{CE306396-84C0-468E-9208-6E707A91F658}" type="pres">
      <dgm:prSet presAssocID="{CFE58177-0ED4-4CC0-833B-A3AA9CAAE502}" presName="centerShape" presStyleLbl="node0" presStyleIdx="0" presStyleCnt="1"/>
      <dgm:spPr/>
      <dgm:t>
        <a:bodyPr/>
        <a:lstStyle/>
        <a:p>
          <a:endParaRPr lang="tr-TR"/>
        </a:p>
      </dgm:t>
    </dgm:pt>
    <dgm:pt modelId="{D51B0E3A-0F0F-4F5C-8FEB-3030B2C152D5}" type="pres">
      <dgm:prSet presAssocID="{B61FFC69-A8AD-4956-AAB4-DBF0B0A38C7B}" presName="node" presStyleLbl="node1" presStyleIdx="0" presStyleCnt="7" custScaleX="86572" custScaleY="80238">
        <dgm:presLayoutVars>
          <dgm:bulletEnabled val="1"/>
        </dgm:presLayoutVars>
      </dgm:prSet>
      <dgm:spPr/>
      <dgm:t>
        <a:bodyPr/>
        <a:lstStyle/>
        <a:p>
          <a:endParaRPr lang="tr-TR"/>
        </a:p>
      </dgm:t>
    </dgm:pt>
    <dgm:pt modelId="{0D39ACFC-A04B-43E9-9C27-10EC55CE2E71}" type="pres">
      <dgm:prSet presAssocID="{B61FFC69-A8AD-4956-AAB4-DBF0B0A38C7B}" presName="dummy" presStyleCnt="0"/>
      <dgm:spPr/>
      <dgm:t>
        <a:bodyPr/>
        <a:lstStyle/>
        <a:p>
          <a:endParaRPr lang="tr-TR"/>
        </a:p>
      </dgm:t>
    </dgm:pt>
    <dgm:pt modelId="{D2B875EC-605F-48AE-9A13-26AC1DD31D23}" type="pres">
      <dgm:prSet presAssocID="{B92F962B-7362-4F53-A37E-A2BAA5B8E409}" presName="sibTrans" presStyleLbl="sibTrans2D1" presStyleIdx="0" presStyleCnt="7"/>
      <dgm:spPr/>
      <dgm:t>
        <a:bodyPr/>
        <a:lstStyle/>
        <a:p>
          <a:endParaRPr lang="tr-TR"/>
        </a:p>
      </dgm:t>
    </dgm:pt>
    <dgm:pt modelId="{0BA10C34-E570-467F-8BAA-5A8596E231C0}" type="pres">
      <dgm:prSet presAssocID="{A2A80B28-C975-45BD-A605-B00F63BFDE06}" presName="node" presStyleLbl="node1" presStyleIdx="1" presStyleCnt="7" custScaleX="86572" custScaleY="80238">
        <dgm:presLayoutVars>
          <dgm:bulletEnabled val="1"/>
        </dgm:presLayoutVars>
      </dgm:prSet>
      <dgm:spPr/>
      <dgm:t>
        <a:bodyPr/>
        <a:lstStyle/>
        <a:p>
          <a:endParaRPr lang="tr-TR"/>
        </a:p>
      </dgm:t>
    </dgm:pt>
    <dgm:pt modelId="{03A652EB-1ACF-4B98-BC9F-BDD56F7A20F3}" type="pres">
      <dgm:prSet presAssocID="{A2A80B28-C975-45BD-A605-B00F63BFDE06}" presName="dummy" presStyleCnt="0"/>
      <dgm:spPr/>
      <dgm:t>
        <a:bodyPr/>
        <a:lstStyle/>
        <a:p>
          <a:endParaRPr lang="tr-TR"/>
        </a:p>
      </dgm:t>
    </dgm:pt>
    <dgm:pt modelId="{08ACE1B6-E306-421F-A045-0392C30F9D7B}" type="pres">
      <dgm:prSet presAssocID="{3B3DE9E2-FDD0-433D-A45F-4DDD1D2B5B18}" presName="sibTrans" presStyleLbl="sibTrans2D1" presStyleIdx="1" presStyleCnt="7"/>
      <dgm:spPr/>
      <dgm:t>
        <a:bodyPr/>
        <a:lstStyle/>
        <a:p>
          <a:endParaRPr lang="tr-TR"/>
        </a:p>
      </dgm:t>
    </dgm:pt>
    <dgm:pt modelId="{20F25E9F-6DEB-42DB-BEF2-2EEE889FF294}" type="pres">
      <dgm:prSet presAssocID="{0AE9F53F-4608-45DD-BAC9-EBB5DA783ED8}" presName="node" presStyleLbl="node1" presStyleIdx="2" presStyleCnt="7" custScaleX="86572" custScaleY="80238">
        <dgm:presLayoutVars>
          <dgm:bulletEnabled val="1"/>
        </dgm:presLayoutVars>
      </dgm:prSet>
      <dgm:spPr/>
      <dgm:t>
        <a:bodyPr/>
        <a:lstStyle/>
        <a:p>
          <a:endParaRPr lang="tr-TR"/>
        </a:p>
      </dgm:t>
    </dgm:pt>
    <dgm:pt modelId="{622F1387-E9E3-4237-B019-B0F828EC0817}" type="pres">
      <dgm:prSet presAssocID="{0AE9F53F-4608-45DD-BAC9-EBB5DA783ED8}" presName="dummy" presStyleCnt="0"/>
      <dgm:spPr/>
      <dgm:t>
        <a:bodyPr/>
        <a:lstStyle/>
        <a:p>
          <a:endParaRPr lang="tr-TR"/>
        </a:p>
      </dgm:t>
    </dgm:pt>
    <dgm:pt modelId="{9F75BC80-0283-44FC-9F47-DD8D8F5D042B}" type="pres">
      <dgm:prSet presAssocID="{B2CFF871-18DA-46BD-9C42-BA31271A7309}" presName="sibTrans" presStyleLbl="sibTrans2D1" presStyleIdx="2" presStyleCnt="7"/>
      <dgm:spPr/>
      <dgm:t>
        <a:bodyPr/>
        <a:lstStyle/>
        <a:p>
          <a:endParaRPr lang="tr-TR"/>
        </a:p>
      </dgm:t>
    </dgm:pt>
    <dgm:pt modelId="{AC9D7BD9-BD63-469E-BF08-485428B2AE3C}" type="pres">
      <dgm:prSet presAssocID="{13F4A3E4-4BCB-48A6-A511-60A171B219F7}" presName="node" presStyleLbl="node1" presStyleIdx="3" presStyleCnt="7" custScaleX="86572" custScaleY="80238">
        <dgm:presLayoutVars>
          <dgm:bulletEnabled val="1"/>
        </dgm:presLayoutVars>
      </dgm:prSet>
      <dgm:spPr/>
      <dgm:t>
        <a:bodyPr/>
        <a:lstStyle/>
        <a:p>
          <a:endParaRPr lang="tr-TR"/>
        </a:p>
      </dgm:t>
    </dgm:pt>
    <dgm:pt modelId="{92C0A099-9088-4634-851A-31F2FCDA8EE6}" type="pres">
      <dgm:prSet presAssocID="{13F4A3E4-4BCB-48A6-A511-60A171B219F7}" presName="dummy" presStyleCnt="0"/>
      <dgm:spPr/>
      <dgm:t>
        <a:bodyPr/>
        <a:lstStyle/>
        <a:p>
          <a:endParaRPr lang="tr-TR"/>
        </a:p>
      </dgm:t>
    </dgm:pt>
    <dgm:pt modelId="{46197F8D-185C-41C7-A35A-61624DCE4789}" type="pres">
      <dgm:prSet presAssocID="{29D212DF-9748-40F1-B7F7-75B34A62C0B8}" presName="sibTrans" presStyleLbl="sibTrans2D1" presStyleIdx="3" presStyleCnt="7"/>
      <dgm:spPr/>
      <dgm:t>
        <a:bodyPr/>
        <a:lstStyle/>
        <a:p>
          <a:endParaRPr lang="tr-TR"/>
        </a:p>
      </dgm:t>
    </dgm:pt>
    <dgm:pt modelId="{8B165771-BEF1-4F81-A2BF-F0ED3056BCBC}" type="pres">
      <dgm:prSet presAssocID="{78806C52-3646-4809-B853-3EE0909123E7}" presName="node" presStyleLbl="node1" presStyleIdx="4" presStyleCnt="7" custScaleX="86572" custScaleY="80238">
        <dgm:presLayoutVars>
          <dgm:bulletEnabled val="1"/>
        </dgm:presLayoutVars>
      </dgm:prSet>
      <dgm:spPr/>
      <dgm:t>
        <a:bodyPr/>
        <a:lstStyle/>
        <a:p>
          <a:endParaRPr lang="tr-TR"/>
        </a:p>
      </dgm:t>
    </dgm:pt>
    <dgm:pt modelId="{77A9AE3B-0BE4-4864-AFA6-930306D1DF54}" type="pres">
      <dgm:prSet presAssocID="{78806C52-3646-4809-B853-3EE0909123E7}" presName="dummy" presStyleCnt="0"/>
      <dgm:spPr/>
      <dgm:t>
        <a:bodyPr/>
        <a:lstStyle/>
        <a:p>
          <a:endParaRPr lang="tr-TR"/>
        </a:p>
      </dgm:t>
    </dgm:pt>
    <dgm:pt modelId="{BF593273-2F2B-43CE-B5CB-3576C0A37E57}" type="pres">
      <dgm:prSet presAssocID="{3A2D36BB-1E59-41F6-BE5B-9278EE972BDC}" presName="sibTrans" presStyleLbl="sibTrans2D1" presStyleIdx="4" presStyleCnt="7"/>
      <dgm:spPr/>
      <dgm:t>
        <a:bodyPr/>
        <a:lstStyle/>
        <a:p>
          <a:endParaRPr lang="tr-TR"/>
        </a:p>
      </dgm:t>
    </dgm:pt>
    <dgm:pt modelId="{24E0B686-C007-4219-80DD-0266F3E3D2F8}" type="pres">
      <dgm:prSet presAssocID="{D88B5765-7511-4A9A-B0E3-5AE22252B3EC}" presName="node" presStyleLbl="node1" presStyleIdx="5" presStyleCnt="7" custScaleX="86572" custScaleY="80238">
        <dgm:presLayoutVars>
          <dgm:bulletEnabled val="1"/>
        </dgm:presLayoutVars>
      </dgm:prSet>
      <dgm:spPr/>
      <dgm:t>
        <a:bodyPr/>
        <a:lstStyle/>
        <a:p>
          <a:endParaRPr lang="tr-TR"/>
        </a:p>
      </dgm:t>
    </dgm:pt>
    <dgm:pt modelId="{2CC73F44-59EF-413E-8805-561C8E727734}" type="pres">
      <dgm:prSet presAssocID="{D88B5765-7511-4A9A-B0E3-5AE22252B3EC}" presName="dummy" presStyleCnt="0"/>
      <dgm:spPr/>
      <dgm:t>
        <a:bodyPr/>
        <a:lstStyle/>
        <a:p>
          <a:endParaRPr lang="tr-TR"/>
        </a:p>
      </dgm:t>
    </dgm:pt>
    <dgm:pt modelId="{6F5D41A5-B149-4613-A64D-CC2AF6E0E827}" type="pres">
      <dgm:prSet presAssocID="{5B821044-2BB4-4054-A2C2-E59D339ADC09}" presName="sibTrans" presStyleLbl="sibTrans2D1" presStyleIdx="5" presStyleCnt="7"/>
      <dgm:spPr/>
      <dgm:t>
        <a:bodyPr/>
        <a:lstStyle/>
        <a:p>
          <a:endParaRPr lang="tr-TR"/>
        </a:p>
      </dgm:t>
    </dgm:pt>
    <dgm:pt modelId="{F75F0860-420B-4512-90E0-084987D2ABA4}" type="pres">
      <dgm:prSet presAssocID="{F0E4BB47-12F4-45BB-B8F0-0F47FD267638}" presName="node" presStyleLbl="node1" presStyleIdx="6" presStyleCnt="7" custScaleX="86572" custScaleY="80238">
        <dgm:presLayoutVars>
          <dgm:bulletEnabled val="1"/>
        </dgm:presLayoutVars>
      </dgm:prSet>
      <dgm:spPr/>
      <dgm:t>
        <a:bodyPr/>
        <a:lstStyle/>
        <a:p>
          <a:endParaRPr lang="tr-TR"/>
        </a:p>
      </dgm:t>
    </dgm:pt>
    <dgm:pt modelId="{EF101427-A6BF-44F7-B46D-4121E19E137A}" type="pres">
      <dgm:prSet presAssocID="{F0E4BB47-12F4-45BB-B8F0-0F47FD267638}" presName="dummy" presStyleCnt="0"/>
      <dgm:spPr/>
      <dgm:t>
        <a:bodyPr/>
        <a:lstStyle/>
        <a:p>
          <a:endParaRPr lang="tr-TR"/>
        </a:p>
      </dgm:t>
    </dgm:pt>
    <dgm:pt modelId="{7BA97935-817F-4C9D-A637-43DF59B529A8}" type="pres">
      <dgm:prSet presAssocID="{D212D239-E35F-4DE4-913D-D827E06B0D50}" presName="sibTrans" presStyleLbl="sibTrans2D1" presStyleIdx="6" presStyleCnt="7"/>
      <dgm:spPr/>
      <dgm:t>
        <a:bodyPr/>
        <a:lstStyle/>
        <a:p>
          <a:endParaRPr lang="tr-TR"/>
        </a:p>
      </dgm:t>
    </dgm:pt>
  </dgm:ptLst>
  <dgm:cxnLst>
    <dgm:cxn modelId="{CB9CF12C-ACE0-4339-AD6D-6BA804DFE819}" type="presOf" srcId="{D88B5765-7511-4A9A-B0E3-5AE22252B3EC}" destId="{24E0B686-C007-4219-80DD-0266F3E3D2F8}" srcOrd="0" destOrd="0" presId="urn:microsoft.com/office/officeart/2005/8/layout/radial6"/>
    <dgm:cxn modelId="{DB620619-8F21-4AE5-8408-C2365D0B22AC}" srcId="{CFE58177-0ED4-4CC0-833B-A3AA9CAAE502}" destId="{13F4A3E4-4BCB-48A6-A511-60A171B219F7}" srcOrd="3" destOrd="0" parTransId="{38693804-D697-404F-880B-506B14809A86}" sibTransId="{29D212DF-9748-40F1-B7F7-75B34A62C0B8}"/>
    <dgm:cxn modelId="{04F83D66-0968-423C-8B94-BE043F8DB4FD}" type="presOf" srcId="{B92F962B-7362-4F53-A37E-A2BAA5B8E409}" destId="{D2B875EC-605F-48AE-9A13-26AC1DD31D23}" srcOrd="0" destOrd="0" presId="urn:microsoft.com/office/officeart/2005/8/layout/radial6"/>
    <dgm:cxn modelId="{9E8E179B-C1A8-438C-9EC0-6F156A0C8B88}" type="presOf" srcId="{D212D239-E35F-4DE4-913D-D827E06B0D50}" destId="{7BA97935-817F-4C9D-A637-43DF59B529A8}" srcOrd="0" destOrd="0" presId="urn:microsoft.com/office/officeart/2005/8/layout/radial6"/>
    <dgm:cxn modelId="{36FD34CF-46DC-420E-9556-5707DDA6C2E5}" srcId="{CFE58177-0ED4-4CC0-833B-A3AA9CAAE502}" destId="{0AE9F53F-4608-45DD-BAC9-EBB5DA783ED8}" srcOrd="2" destOrd="0" parTransId="{52F988BA-C224-49D3-A04E-5537DA563152}" sibTransId="{B2CFF871-18DA-46BD-9C42-BA31271A7309}"/>
    <dgm:cxn modelId="{0D3DDD9C-1B70-4534-A065-3BEB294C8B77}" type="presOf" srcId="{78806C52-3646-4809-B853-3EE0909123E7}" destId="{8B165771-BEF1-4F81-A2BF-F0ED3056BCBC}" srcOrd="0" destOrd="0" presId="urn:microsoft.com/office/officeart/2005/8/layout/radial6"/>
    <dgm:cxn modelId="{0E1AFAEA-A80C-4138-8123-0F599180E144}" type="presOf" srcId="{5B821044-2BB4-4054-A2C2-E59D339ADC09}" destId="{6F5D41A5-B149-4613-A64D-CC2AF6E0E827}" srcOrd="0" destOrd="0" presId="urn:microsoft.com/office/officeart/2005/8/layout/radial6"/>
    <dgm:cxn modelId="{2B931FE0-FC1C-49E9-93A4-37BE25499A82}" srcId="{CFE58177-0ED4-4CC0-833B-A3AA9CAAE502}" destId="{F0E4BB47-12F4-45BB-B8F0-0F47FD267638}" srcOrd="6" destOrd="0" parTransId="{DA018A0D-19F0-444E-8B4E-1C4753E296DF}" sibTransId="{D212D239-E35F-4DE4-913D-D827E06B0D50}"/>
    <dgm:cxn modelId="{A725BB94-15AB-4855-A7EA-90BACF7EC9BC}" srcId="{CFE58177-0ED4-4CC0-833B-A3AA9CAAE502}" destId="{D88B5765-7511-4A9A-B0E3-5AE22252B3EC}" srcOrd="5" destOrd="0" parTransId="{27BB730C-07C2-4F52-A90D-B297D4773DE9}" sibTransId="{5B821044-2BB4-4054-A2C2-E59D339ADC09}"/>
    <dgm:cxn modelId="{329A25B6-AC3B-4DAC-8619-939693172878}" type="presOf" srcId="{13F4A3E4-4BCB-48A6-A511-60A171B219F7}" destId="{AC9D7BD9-BD63-469E-BF08-485428B2AE3C}" srcOrd="0" destOrd="0" presId="urn:microsoft.com/office/officeart/2005/8/layout/radial6"/>
    <dgm:cxn modelId="{76D56845-1AEF-478F-9B66-A5D543E05328}" srcId="{CFE58177-0ED4-4CC0-833B-A3AA9CAAE502}" destId="{A2A80B28-C975-45BD-A605-B00F63BFDE06}" srcOrd="1" destOrd="0" parTransId="{AE8435D5-FAB2-49CE-954E-54FB19491EF0}" sibTransId="{3B3DE9E2-FDD0-433D-A45F-4DDD1D2B5B18}"/>
    <dgm:cxn modelId="{8311FF59-05EA-4AD1-A215-3748E2BD14A9}" srcId="{CFE58177-0ED4-4CC0-833B-A3AA9CAAE502}" destId="{78806C52-3646-4809-B853-3EE0909123E7}" srcOrd="4" destOrd="0" parTransId="{17E7D02A-0156-4913-9B9A-20C8BA7BFFB4}" sibTransId="{3A2D36BB-1E59-41F6-BE5B-9278EE972BDC}"/>
    <dgm:cxn modelId="{195C11CC-1B46-4714-AC9A-1F8C79CA5621}" type="presOf" srcId="{CFE58177-0ED4-4CC0-833B-A3AA9CAAE502}" destId="{CE306396-84C0-468E-9208-6E707A91F658}" srcOrd="0" destOrd="0" presId="urn:microsoft.com/office/officeart/2005/8/layout/radial6"/>
    <dgm:cxn modelId="{4A2C9470-3C54-4578-8F61-0FB47A19CD4A}" type="presOf" srcId="{B61FFC69-A8AD-4956-AAB4-DBF0B0A38C7B}" destId="{D51B0E3A-0F0F-4F5C-8FEB-3030B2C152D5}" srcOrd="0" destOrd="0" presId="urn:microsoft.com/office/officeart/2005/8/layout/radial6"/>
    <dgm:cxn modelId="{37B8D88F-F06F-4DA3-8678-20753F93B74D}" type="presOf" srcId="{0AE9F53F-4608-45DD-BAC9-EBB5DA783ED8}" destId="{20F25E9F-6DEB-42DB-BEF2-2EEE889FF294}" srcOrd="0" destOrd="0" presId="urn:microsoft.com/office/officeart/2005/8/layout/radial6"/>
    <dgm:cxn modelId="{F3C86D2A-629B-4D59-A460-97D6133E23EC}" srcId="{E78FE8E5-085D-4EE8-B394-D8C7EBC756CE}" destId="{CFE58177-0ED4-4CC0-833B-A3AA9CAAE502}" srcOrd="0" destOrd="0" parTransId="{322D7BD6-4C98-4F16-91AE-F72B9A0B1C59}" sibTransId="{EF2576FE-91F9-4180-A327-674C9215F0F0}"/>
    <dgm:cxn modelId="{1A156F56-94F5-4B96-975F-B111878327D9}" type="presOf" srcId="{3A2D36BB-1E59-41F6-BE5B-9278EE972BDC}" destId="{BF593273-2F2B-43CE-B5CB-3576C0A37E57}" srcOrd="0" destOrd="0" presId="urn:microsoft.com/office/officeart/2005/8/layout/radial6"/>
    <dgm:cxn modelId="{C9549E55-4A6F-46E6-927E-39503CD82381}" srcId="{CFE58177-0ED4-4CC0-833B-A3AA9CAAE502}" destId="{B61FFC69-A8AD-4956-AAB4-DBF0B0A38C7B}" srcOrd="0" destOrd="0" parTransId="{00DC3B66-9512-40CC-A513-9B2760E80060}" sibTransId="{B92F962B-7362-4F53-A37E-A2BAA5B8E409}"/>
    <dgm:cxn modelId="{8F225353-6F37-47CB-8A88-640DAB381E27}" type="presOf" srcId="{3B3DE9E2-FDD0-433D-A45F-4DDD1D2B5B18}" destId="{08ACE1B6-E306-421F-A045-0392C30F9D7B}" srcOrd="0" destOrd="0" presId="urn:microsoft.com/office/officeart/2005/8/layout/radial6"/>
    <dgm:cxn modelId="{A416B0A1-4842-40FC-804C-24ED88BFBE40}" type="presOf" srcId="{29D212DF-9748-40F1-B7F7-75B34A62C0B8}" destId="{46197F8D-185C-41C7-A35A-61624DCE4789}" srcOrd="0" destOrd="0" presId="urn:microsoft.com/office/officeart/2005/8/layout/radial6"/>
    <dgm:cxn modelId="{F4D33FF0-D5A0-4386-8A7A-3048D7844347}" type="presOf" srcId="{B2CFF871-18DA-46BD-9C42-BA31271A7309}" destId="{9F75BC80-0283-44FC-9F47-DD8D8F5D042B}" srcOrd="0" destOrd="0" presId="urn:microsoft.com/office/officeart/2005/8/layout/radial6"/>
    <dgm:cxn modelId="{DE5ACD26-7DDF-476C-9E64-B99AC1B40A1B}" type="presOf" srcId="{A2A80B28-C975-45BD-A605-B00F63BFDE06}" destId="{0BA10C34-E570-467F-8BAA-5A8596E231C0}" srcOrd="0" destOrd="0" presId="urn:microsoft.com/office/officeart/2005/8/layout/radial6"/>
    <dgm:cxn modelId="{5E62EA5B-667B-4AC5-A622-63273E7CA228}" type="presOf" srcId="{E78FE8E5-085D-4EE8-B394-D8C7EBC756CE}" destId="{1C91BE75-815E-4869-996D-60330B567F43}" srcOrd="0" destOrd="0" presId="urn:microsoft.com/office/officeart/2005/8/layout/radial6"/>
    <dgm:cxn modelId="{52BF96DA-AE12-4696-8D7B-CF74BC73089C}" type="presOf" srcId="{F0E4BB47-12F4-45BB-B8F0-0F47FD267638}" destId="{F75F0860-420B-4512-90E0-084987D2ABA4}" srcOrd="0" destOrd="0" presId="urn:microsoft.com/office/officeart/2005/8/layout/radial6"/>
    <dgm:cxn modelId="{2F577C56-FEFA-49F6-82FC-622971430A8E}" type="presParOf" srcId="{1C91BE75-815E-4869-996D-60330B567F43}" destId="{CE306396-84C0-468E-9208-6E707A91F658}" srcOrd="0" destOrd="0" presId="urn:microsoft.com/office/officeart/2005/8/layout/radial6"/>
    <dgm:cxn modelId="{FD7E168B-3948-42BF-ACE7-B9CF155EE280}" type="presParOf" srcId="{1C91BE75-815E-4869-996D-60330B567F43}" destId="{D51B0E3A-0F0F-4F5C-8FEB-3030B2C152D5}" srcOrd="1" destOrd="0" presId="urn:microsoft.com/office/officeart/2005/8/layout/radial6"/>
    <dgm:cxn modelId="{A3A6BA51-CEBC-4885-86E6-7E08909C7F53}" type="presParOf" srcId="{1C91BE75-815E-4869-996D-60330B567F43}" destId="{0D39ACFC-A04B-43E9-9C27-10EC55CE2E71}" srcOrd="2" destOrd="0" presId="urn:microsoft.com/office/officeart/2005/8/layout/radial6"/>
    <dgm:cxn modelId="{F8D911D0-8CFC-470D-91E0-C667956A2E59}" type="presParOf" srcId="{1C91BE75-815E-4869-996D-60330B567F43}" destId="{D2B875EC-605F-48AE-9A13-26AC1DD31D23}" srcOrd="3" destOrd="0" presId="urn:microsoft.com/office/officeart/2005/8/layout/radial6"/>
    <dgm:cxn modelId="{080D8903-6493-4745-8A48-F811773EAC6C}" type="presParOf" srcId="{1C91BE75-815E-4869-996D-60330B567F43}" destId="{0BA10C34-E570-467F-8BAA-5A8596E231C0}" srcOrd="4" destOrd="0" presId="urn:microsoft.com/office/officeart/2005/8/layout/radial6"/>
    <dgm:cxn modelId="{56028973-A073-4A28-9D1F-79D02B0461AD}" type="presParOf" srcId="{1C91BE75-815E-4869-996D-60330B567F43}" destId="{03A652EB-1ACF-4B98-BC9F-BDD56F7A20F3}" srcOrd="5" destOrd="0" presId="urn:microsoft.com/office/officeart/2005/8/layout/radial6"/>
    <dgm:cxn modelId="{C62956EE-6ACA-4032-A1C3-8A0552666BC2}" type="presParOf" srcId="{1C91BE75-815E-4869-996D-60330B567F43}" destId="{08ACE1B6-E306-421F-A045-0392C30F9D7B}" srcOrd="6" destOrd="0" presId="urn:microsoft.com/office/officeart/2005/8/layout/radial6"/>
    <dgm:cxn modelId="{D3BED9C0-FF8A-4744-AADE-5AF41A51F78A}" type="presParOf" srcId="{1C91BE75-815E-4869-996D-60330B567F43}" destId="{20F25E9F-6DEB-42DB-BEF2-2EEE889FF294}" srcOrd="7" destOrd="0" presId="urn:microsoft.com/office/officeart/2005/8/layout/radial6"/>
    <dgm:cxn modelId="{F47722AA-9763-4821-8CF1-185FA0DA53CB}" type="presParOf" srcId="{1C91BE75-815E-4869-996D-60330B567F43}" destId="{622F1387-E9E3-4237-B019-B0F828EC0817}" srcOrd="8" destOrd="0" presId="urn:microsoft.com/office/officeart/2005/8/layout/radial6"/>
    <dgm:cxn modelId="{72696DDA-44EB-44D6-938F-2A928FE61EE1}" type="presParOf" srcId="{1C91BE75-815E-4869-996D-60330B567F43}" destId="{9F75BC80-0283-44FC-9F47-DD8D8F5D042B}" srcOrd="9" destOrd="0" presId="urn:microsoft.com/office/officeart/2005/8/layout/radial6"/>
    <dgm:cxn modelId="{5442E196-4126-46AE-8D2C-098AE698DCEE}" type="presParOf" srcId="{1C91BE75-815E-4869-996D-60330B567F43}" destId="{AC9D7BD9-BD63-469E-BF08-485428B2AE3C}" srcOrd="10" destOrd="0" presId="urn:microsoft.com/office/officeart/2005/8/layout/radial6"/>
    <dgm:cxn modelId="{794136A5-86B5-4973-93FD-E4EB7A478CEF}" type="presParOf" srcId="{1C91BE75-815E-4869-996D-60330B567F43}" destId="{92C0A099-9088-4634-851A-31F2FCDA8EE6}" srcOrd="11" destOrd="0" presId="urn:microsoft.com/office/officeart/2005/8/layout/radial6"/>
    <dgm:cxn modelId="{06B1FA32-702B-431C-B2DF-1330140139EE}" type="presParOf" srcId="{1C91BE75-815E-4869-996D-60330B567F43}" destId="{46197F8D-185C-41C7-A35A-61624DCE4789}" srcOrd="12" destOrd="0" presId="urn:microsoft.com/office/officeart/2005/8/layout/radial6"/>
    <dgm:cxn modelId="{532A5002-9E52-422E-A331-82403D55FA03}" type="presParOf" srcId="{1C91BE75-815E-4869-996D-60330B567F43}" destId="{8B165771-BEF1-4F81-A2BF-F0ED3056BCBC}" srcOrd="13" destOrd="0" presId="urn:microsoft.com/office/officeart/2005/8/layout/radial6"/>
    <dgm:cxn modelId="{37CBAD0C-A19B-4565-8985-46D4B632BAFF}" type="presParOf" srcId="{1C91BE75-815E-4869-996D-60330B567F43}" destId="{77A9AE3B-0BE4-4864-AFA6-930306D1DF54}" srcOrd="14" destOrd="0" presId="urn:microsoft.com/office/officeart/2005/8/layout/radial6"/>
    <dgm:cxn modelId="{F40589E3-47A5-4375-9097-DAFEBD5D0306}" type="presParOf" srcId="{1C91BE75-815E-4869-996D-60330B567F43}" destId="{BF593273-2F2B-43CE-B5CB-3576C0A37E57}" srcOrd="15" destOrd="0" presId="urn:microsoft.com/office/officeart/2005/8/layout/radial6"/>
    <dgm:cxn modelId="{90FC9EC9-BD6C-443F-A6D9-A01B583ED4AF}" type="presParOf" srcId="{1C91BE75-815E-4869-996D-60330B567F43}" destId="{24E0B686-C007-4219-80DD-0266F3E3D2F8}" srcOrd="16" destOrd="0" presId="urn:microsoft.com/office/officeart/2005/8/layout/radial6"/>
    <dgm:cxn modelId="{72E0411F-0AAE-4CE9-9A9F-FEB865C5309A}" type="presParOf" srcId="{1C91BE75-815E-4869-996D-60330B567F43}" destId="{2CC73F44-59EF-413E-8805-561C8E727734}" srcOrd="17" destOrd="0" presId="urn:microsoft.com/office/officeart/2005/8/layout/radial6"/>
    <dgm:cxn modelId="{C4FEBEA8-28F7-440B-B3DC-64488DB15D66}" type="presParOf" srcId="{1C91BE75-815E-4869-996D-60330B567F43}" destId="{6F5D41A5-B149-4613-A64D-CC2AF6E0E827}" srcOrd="18" destOrd="0" presId="urn:microsoft.com/office/officeart/2005/8/layout/radial6"/>
    <dgm:cxn modelId="{E5CDAA9E-23C9-4399-A11E-8A3F7AF421CE}" type="presParOf" srcId="{1C91BE75-815E-4869-996D-60330B567F43}" destId="{F75F0860-420B-4512-90E0-084987D2ABA4}" srcOrd="19" destOrd="0" presId="urn:microsoft.com/office/officeart/2005/8/layout/radial6"/>
    <dgm:cxn modelId="{090DE3BD-AEE7-420E-8911-302E8EFE0290}" type="presParOf" srcId="{1C91BE75-815E-4869-996D-60330B567F43}" destId="{EF101427-A6BF-44F7-B46D-4121E19E137A}" srcOrd="20" destOrd="0" presId="urn:microsoft.com/office/officeart/2005/8/layout/radial6"/>
    <dgm:cxn modelId="{5540B247-BCC4-4E72-B972-AE270E4884F5}" type="presParOf" srcId="{1C91BE75-815E-4869-996D-60330B567F43}" destId="{7BA97935-817F-4C9D-A637-43DF59B529A8}" srcOrd="21" destOrd="0" presId="urn:microsoft.com/office/officeart/2005/8/layout/radial6"/>
  </dgm:cxnLst>
  <dgm:bg>
    <a:solidFill>
      <a:schemeClr val="accent4">
        <a:lumMod val="20000"/>
        <a:lumOff val="80000"/>
      </a:schemeClr>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424BE4-35C9-400D-BAFB-EBA0692D2A75}" type="doc">
      <dgm:prSet loTypeId="urn:microsoft.com/office/officeart/2005/8/layout/bProcess4" loCatId="process" qsTypeId="urn:microsoft.com/office/officeart/2005/8/quickstyle/3d3" qsCatId="3D" csTypeId="urn:microsoft.com/office/officeart/2005/8/colors/colorful1" csCatId="colorful" phldr="1"/>
      <dgm:spPr/>
      <dgm:t>
        <a:bodyPr/>
        <a:lstStyle/>
        <a:p>
          <a:endParaRPr lang="tr-TR"/>
        </a:p>
      </dgm:t>
    </dgm:pt>
    <dgm:pt modelId="{399B62A8-1C49-4A26-B066-DFB5F76995D0}">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Oto Kontrol ve Hukuka Bağlılık</a:t>
          </a:r>
        </a:p>
      </dgm:t>
    </dgm:pt>
    <dgm:pt modelId="{DBB652B1-9B4F-4F0E-A33E-BE922FA4B54E}" type="par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C01C3552-E83A-4C56-9680-8BACF8D1390F}" type="sib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52CE8BF-0892-40EF-96FB-A90695A2BF80}">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Etik Değerlere Bağlılık ve Doğruluk</a:t>
          </a:r>
        </a:p>
      </dgm:t>
    </dgm:pt>
    <dgm:pt modelId="{9D0764E1-0A97-48C6-BAAC-820EAFA75FD6}" type="par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6A0A703-18F9-4002-B9C2-E44615C5FB61}" type="sib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48E8D792-D9E9-4DFB-9749-BC7219756F3F}">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Hoşgörü ve İçtenlik</a:t>
          </a:r>
        </a:p>
      </dgm:t>
    </dgm:pt>
    <dgm:pt modelId="{777CAFFC-AF89-4BF8-BA2E-EFBFD684BBEA}" type="par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484DD4F-FB51-44BE-AD70-9B0C52A33560}" type="sib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AE1CD5F-92DF-47E0-91CE-0D526CCB38E9}">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Ekip Ruhu ve Katılımcılık</a:t>
          </a:r>
        </a:p>
      </dgm:t>
    </dgm:pt>
    <dgm:pt modelId="{B5CA054D-518A-4E93-BE99-13BEE315A750}" type="par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7F6FD5-D645-4882-9453-1DBABF4ACE76}" type="sib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EE6E7E9-E188-4628-8C89-01F0B2115A16}">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Özgünlük ve Yenilikçilik</a:t>
          </a:r>
        </a:p>
      </dgm:t>
    </dgm:pt>
    <dgm:pt modelId="{3F75E0D8-8156-4CC0-9B14-2B4E274C5E95}" type="par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0FDE310-CF3A-4E30-A5F6-8AFA26B4B41D}" type="sib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5575984-2F8D-407A-AE43-B7A3CE56A797}">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Şeffaflık ve Hesap Verebilirlik</a:t>
          </a:r>
        </a:p>
      </dgm:t>
    </dgm:pt>
    <dgm:pt modelId="{08CD8073-8BCB-4C7E-BC62-1905A7B40414}" type="par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D6A84963-1E39-41E1-B64A-FE32A9C75FA8}" type="sib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01BBF72-9628-4CBD-94F4-05851CE8B45A}">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Süreklilik ve Zamanındalılık</a:t>
          </a:r>
        </a:p>
      </dgm:t>
    </dgm:pt>
    <dgm:pt modelId="{AE0682D2-9627-4795-9C26-490ACC537BE6}" type="par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4D0B61A-EA9F-4D9F-9705-DD218CBAF728}" type="sib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5D9EEE12-2354-4A92-882E-6C08076223F9}">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Estetik Anlayış ve Temizlik</a:t>
          </a:r>
        </a:p>
      </dgm:t>
    </dgm:pt>
    <dgm:pt modelId="{F851468A-68FE-4641-A71E-B9BED983B4F7}" type="par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D781AF-AE02-4820-87A8-9BF3848CCA51}" type="sib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E51BC17-3B19-4312-9275-9BDEEA37C10C}">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Nezaket ve İnsan Odaklılık</a:t>
          </a:r>
        </a:p>
      </dgm:t>
    </dgm:pt>
    <dgm:pt modelId="{AD2F218F-C583-4E32-B3C2-CD11857176B6}" type="par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2D9EBBA-C114-4F06-87CE-6DB0964D9E56}" type="sib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93783F3D-4DBD-4320-8152-6512579A0EC5}" type="pres">
      <dgm:prSet presAssocID="{03424BE4-35C9-400D-BAFB-EBA0692D2A75}" presName="Name0" presStyleCnt="0">
        <dgm:presLayoutVars>
          <dgm:dir/>
          <dgm:resizeHandles/>
        </dgm:presLayoutVars>
      </dgm:prSet>
      <dgm:spPr/>
      <dgm:t>
        <a:bodyPr/>
        <a:lstStyle/>
        <a:p>
          <a:endParaRPr lang="tr-TR"/>
        </a:p>
      </dgm:t>
    </dgm:pt>
    <dgm:pt modelId="{92924C16-2532-4B53-8942-DF8E24725417}" type="pres">
      <dgm:prSet presAssocID="{399B62A8-1C49-4A26-B066-DFB5F76995D0}" presName="compNode" presStyleCnt="0"/>
      <dgm:spPr/>
    </dgm:pt>
    <dgm:pt modelId="{A2EFD38D-3D12-4D98-8A62-318B637C27A3}" type="pres">
      <dgm:prSet presAssocID="{399B62A8-1C49-4A26-B066-DFB5F76995D0}" presName="dummyConnPt" presStyleCnt="0"/>
      <dgm:spPr/>
    </dgm:pt>
    <dgm:pt modelId="{180E8E5F-9B8B-4DFD-A4B0-6224C84B5628}" type="pres">
      <dgm:prSet presAssocID="{399B62A8-1C49-4A26-B066-DFB5F76995D0}" presName="node" presStyleLbl="node1" presStyleIdx="0" presStyleCnt="9">
        <dgm:presLayoutVars>
          <dgm:bulletEnabled val="1"/>
        </dgm:presLayoutVars>
      </dgm:prSet>
      <dgm:spPr/>
      <dgm:t>
        <a:bodyPr/>
        <a:lstStyle/>
        <a:p>
          <a:endParaRPr lang="tr-TR"/>
        </a:p>
      </dgm:t>
    </dgm:pt>
    <dgm:pt modelId="{5A1FE53C-8227-47B9-A0D0-E545501335BD}" type="pres">
      <dgm:prSet presAssocID="{C01C3552-E83A-4C56-9680-8BACF8D1390F}" presName="sibTrans" presStyleLbl="bgSibTrans2D1" presStyleIdx="0" presStyleCnt="8"/>
      <dgm:spPr/>
      <dgm:t>
        <a:bodyPr/>
        <a:lstStyle/>
        <a:p>
          <a:endParaRPr lang="tr-TR"/>
        </a:p>
      </dgm:t>
    </dgm:pt>
    <dgm:pt modelId="{BCA7EDBC-79A2-42AE-9B28-57161CC6F18A}" type="pres">
      <dgm:prSet presAssocID="{F52CE8BF-0892-40EF-96FB-A90695A2BF80}" presName="compNode" presStyleCnt="0"/>
      <dgm:spPr/>
    </dgm:pt>
    <dgm:pt modelId="{EFA4F1AA-6110-47E0-A7CD-E647C57EA1A2}" type="pres">
      <dgm:prSet presAssocID="{F52CE8BF-0892-40EF-96FB-A90695A2BF80}" presName="dummyConnPt" presStyleCnt="0"/>
      <dgm:spPr/>
    </dgm:pt>
    <dgm:pt modelId="{2317FB4F-FD4F-41D3-8CAC-6A065B6CDC62}" type="pres">
      <dgm:prSet presAssocID="{F52CE8BF-0892-40EF-96FB-A90695A2BF80}" presName="node" presStyleLbl="node1" presStyleIdx="1" presStyleCnt="9">
        <dgm:presLayoutVars>
          <dgm:bulletEnabled val="1"/>
        </dgm:presLayoutVars>
      </dgm:prSet>
      <dgm:spPr/>
      <dgm:t>
        <a:bodyPr/>
        <a:lstStyle/>
        <a:p>
          <a:endParaRPr lang="tr-TR"/>
        </a:p>
      </dgm:t>
    </dgm:pt>
    <dgm:pt modelId="{5752FCE0-F73A-41F8-B550-A5BC0F8AFED3}" type="pres">
      <dgm:prSet presAssocID="{A6A0A703-18F9-4002-B9C2-E44615C5FB61}" presName="sibTrans" presStyleLbl="bgSibTrans2D1" presStyleIdx="1" presStyleCnt="8"/>
      <dgm:spPr/>
      <dgm:t>
        <a:bodyPr/>
        <a:lstStyle/>
        <a:p>
          <a:endParaRPr lang="tr-TR"/>
        </a:p>
      </dgm:t>
    </dgm:pt>
    <dgm:pt modelId="{F4C67142-6CBB-4AEB-B9C5-E34B8DDF3A8C}" type="pres">
      <dgm:prSet presAssocID="{48E8D792-D9E9-4DFB-9749-BC7219756F3F}" presName="compNode" presStyleCnt="0"/>
      <dgm:spPr/>
    </dgm:pt>
    <dgm:pt modelId="{3A960197-07B7-4E9D-9768-2756CA68C212}" type="pres">
      <dgm:prSet presAssocID="{48E8D792-D9E9-4DFB-9749-BC7219756F3F}" presName="dummyConnPt" presStyleCnt="0"/>
      <dgm:spPr/>
    </dgm:pt>
    <dgm:pt modelId="{119983AC-5692-4837-A927-B6BD657EBCB5}" type="pres">
      <dgm:prSet presAssocID="{48E8D792-D9E9-4DFB-9749-BC7219756F3F}" presName="node" presStyleLbl="node1" presStyleIdx="2" presStyleCnt="9">
        <dgm:presLayoutVars>
          <dgm:bulletEnabled val="1"/>
        </dgm:presLayoutVars>
      </dgm:prSet>
      <dgm:spPr/>
      <dgm:t>
        <a:bodyPr/>
        <a:lstStyle/>
        <a:p>
          <a:endParaRPr lang="tr-TR"/>
        </a:p>
      </dgm:t>
    </dgm:pt>
    <dgm:pt modelId="{18F2CC72-A672-4B4E-B282-C07E17F50701}" type="pres">
      <dgm:prSet presAssocID="{2484DD4F-FB51-44BE-AD70-9B0C52A33560}" presName="sibTrans" presStyleLbl="bgSibTrans2D1" presStyleIdx="2" presStyleCnt="8"/>
      <dgm:spPr/>
      <dgm:t>
        <a:bodyPr/>
        <a:lstStyle/>
        <a:p>
          <a:endParaRPr lang="tr-TR"/>
        </a:p>
      </dgm:t>
    </dgm:pt>
    <dgm:pt modelId="{59324457-6F47-4850-8409-28167FD09427}" type="pres">
      <dgm:prSet presAssocID="{3AE1CD5F-92DF-47E0-91CE-0D526CCB38E9}" presName="compNode" presStyleCnt="0"/>
      <dgm:spPr/>
    </dgm:pt>
    <dgm:pt modelId="{2E642063-C224-4F31-96F7-770C9A2A917E}" type="pres">
      <dgm:prSet presAssocID="{3AE1CD5F-92DF-47E0-91CE-0D526CCB38E9}" presName="dummyConnPt" presStyleCnt="0"/>
      <dgm:spPr/>
    </dgm:pt>
    <dgm:pt modelId="{2C76E3D9-AFC0-4CF7-9943-E6AAB4DE4906}" type="pres">
      <dgm:prSet presAssocID="{3AE1CD5F-92DF-47E0-91CE-0D526CCB38E9}" presName="node" presStyleLbl="node1" presStyleIdx="3" presStyleCnt="9">
        <dgm:presLayoutVars>
          <dgm:bulletEnabled val="1"/>
        </dgm:presLayoutVars>
      </dgm:prSet>
      <dgm:spPr/>
      <dgm:t>
        <a:bodyPr/>
        <a:lstStyle/>
        <a:p>
          <a:endParaRPr lang="tr-TR"/>
        </a:p>
      </dgm:t>
    </dgm:pt>
    <dgm:pt modelId="{95066FC9-2584-4B92-99D2-737238D52938}" type="pres">
      <dgm:prSet presAssocID="{147F6FD5-D645-4882-9453-1DBABF4ACE76}" presName="sibTrans" presStyleLbl="bgSibTrans2D1" presStyleIdx="3" presStyleCnt="8"/>
      <dgm:spPr/>
      <dgm:t>
        <a:bodyPr/>
        <a:lstStyle/>
        <a:p>
          <a:endParaRPr lang="tr-TR"/>
        </a:p>
      </dgm:t>
    </dgm:pt>
    <dgm:pt modelId="{C26EE403-5D98-438F-A6E7-09997605ED6D}" type="pres">
      <dgm:prSet presAssocID="{EEE6E7E9-E188-4628-8C89-01F0B2115A16}" presName="compNode" presStyleCnt="0"/>
      <dgm:spPr/>
    </dgm:pt>
    <dgm:pt modelId="{7673DC41-CA19-4771-9FC8-C0860B1A66D5}" type="pres">
      <dgm:prSet presAssocID="{EEE6E7E9-E188-4628-8C89-01F0B2115A16}" presName="dummyConnPt" presStyleCnt="0"/>
      <dgm:spPr/>
    </dgm:pt>
    <dgm:pt modelId="{9B5D8253-CDB0-4108-B559-DCFA935DCF75}" type="pres">
      <dgm:prSet presAssocID="{EEE6E7E9-E188-4628-8C89-01F0B2115A16}" presName="node" presStyleLbl="node1" presStyleIdx="4" presStyleCnt="9">
        <dgm:presLayoutVars>
          <dgm:bulletEnabled val="1"/>
        </dgm:presLayoutVars>
      </dgm:prSet>
      <dgm:spPr/>
      <dgm:t>
        <a:bodyPr/>
        <a:lstStyle/>
        <a:p>
          <a:endParaRPr lang="tr-TR"/>
        </a:p>
      </dgm:t>
    </dgm:pt>
    <dgm:pt modelId="{F3CCBC22-BE87-4667-91A6-F93A9A714B40}" type="pres">
      <dgm:prSet presAssocID="{A0FDE310-CF3A-4E30-A5F6-8AFA26B4B41D}" presName="sibTrans" presStyleLbl="bgSibTrans2D1" presStyleIdx="4" presStyleCnt="8"/>
      <dgm:spPr/>
      <dgm:t>
        <a:bodyPr/>
        <a:lstStyle/>
        <a:p>
          <a:endParaRPr lang="tr-TR"/>
        </a:p>
      </dgm:t>
    </dgm:pt>
    <dgm:pt modelId="{0FF94A2E-F2A4-49D7-B603-C26D0CBE8847}" type="pres">
      <dgm:prSet presAssocID="{25575984-2F8D-407A-AE43-B7A3CE56A797}" presName="compNode" presStyleCnt="0"/>
      <dgm:spPr/>
    </dgm:pt>
    <dgm:pt modelId="{4395F78F-427D-446D-ABFF-E33665F15456}" type="pres">
      <dgm:prSet presAssocID="{25575984-2F8D-407A-AE43-B7A3CE56A797}" presName="dummyConnPt" presStyleCnt="0"/>
      <dgm:spPr/>
    </dgm:pt>
    <dgm:pt modelId="{C493C876-D9D5-4A4A-BFD5-30578EF15218}" type="pres">
      <dgm:prSet presAssocID="{25575984-2F8D-407A-AE43-B7A3CE56A797}" presName="node" presStyleLbl="node1" presStyleIdx="5" presStyleCnt="9">
        <dgm:presLayoutVars>
          <dgm:bulletEnabled val="1"/>
        </dgm:presLayoutVars>
      </dgm:prSet>
      <dgm:spPr/>
      <dgm:t>
        <a:bodyPr/>
        <a:lstStyle/>
        <a:p>
          <a:endParaRPr lang="tr-TR"/>
        </a:p>
      </dgm:t>
    </dgm:pt>
    <dgm:pt modelId="{73B30904-B21E-4842-81DC-2749633D576E}" type="pres">
      <dgm:prSet presAssocID="{D6A84963-1E39-41E1-B64A-FE32A9C75FA8}" presName="sibTrans" presStyleLbl="bgSibTrans2D1" presStyleIdx="5" presStyleCnt="8"/>
      <dgm:spPr/>
      <dgm:t>
        <a:bodyPr/>
        <a:lstStyle/>
        <a:p>
          <a:endParaRPr lang="tr-TR"/>
        </a:p>
      </dgm:t>
    </dgm:pt>
    <dgm:pt modelId="{5BEA3E58-D38C-420F-9996-1D868F26D87F}" type="pres">
      <dgm:prSet presAssocID="{301BBF72-9628-4CBD-94F4-05851CE8B45A}" presName="compNode" presStyleCnt="0"/>
      <dgm:spPr/>
    </dgm:pt>
    <dgm:pt modelId="{B1DEE21F-6882-43B1-A8D2-E22DFC8A9E43}" type="pres">
      <dgm:prSet presAssocID="{301BBF72-9628-4CBD-94F4-05851CE8B45A}" presName="dummyConnPt" presStyleCnt="0"/>
      <dgm:spPr/>
    </dgm:pt>
    <dgm:pt modelId="{C4DDADFF-8CEB-42D4-9AF9-C4D5B77D21CF}" type="pres">
      <dgm:prSet presAssocID="{301BBF72-9628-4CBD-94F4-05851CE8B45A}" presName="node" presStyleLbl="node1" presStyleIdx="6" presStyleCnt="9">
        <dgm:presLayoutVars>
          <dgm:bulletEnabled val="1"/>
        </dgm:presLayoutVars>
      </dgm:prSet>
      <dgm:spPr/>
      <dgm:t>
        <a:bodyPr/>
        <a:lstStyle/>
        <a:p>
          <a:endParaRPr lang="tr-TR"/>
        </a:p>
      </dgm:t>
    </dgm:pt>
    <dgm:pt modelId="{D9EDB1A4-99C3-45A3-9E4A-E5C616882C60}" type="pres">
      <dgm:prSet presAssocID="{E4D0B61A-EA9F-4D9F-9705-DD218CBAF728}" presName="sibTrans" presStyleLbl="bgSibTrans2D1" presStyleIdx="6" presStyleCnt="8"/>
      <dgm:spPr/>
      <dgm:t>
        <a:bodyPr/>
        <a:lstStyle/>
        <a:p>
          <a:endParaRPr lang="tr-TR"/>
        </a:p>
      </dgm:t>
    </dgm:pt>
    <dgm:pt modelId="{6D9A52AF-65D4-4CC4-A7B8-D409E328C08D}" type="pres">
      <dgm:prSet presAssocID="{5D9EEE12-2354-4A92-882E-6C08076223F9}" presName="compNode" presStyleCnt="0"/>
      <dgm:spPr/>
    </dgm:pt>
    <dgm:pt modelId="{532FBF5A-4331-467D-BD0A-2041DF039245}" type="pres">
      <dgm:prSet presAssocID="{5D9EEE12-2354-4A92-882E-6C08076223F9}" presName="dummyConnPt" presStyleCnt="0"/>
      <dgm:spPr/>
    </dgm:pt>
    <dgm:pt modelId="{3547923C-FD56-43B2-BA5B-AD16281ED838}" type="pres">
      <dgm:prSet presAssocID="{5D9EEE12-2354-4A92-882E-6C08076223F9}" presName="node" presStyleLbl="node1" presStyleIdx="7" presStyleCnt="9">
        <dgm:presLayoutVars>
          <dgm:bulletEnabled val="1"/>
        </dgm:presLayoutVars>
      </dgm:prSet>
      <dgm:spPr/>
      <dgm:t>
        <a:bodyPr/>
        <a:lstStyle/>
        <a:p>
          <a:endParaRPr lang="tr-TR"/>
        </a:p>
      </dgm:t>
    </dgm:pt>
    <dgm:pt modelId="{8676C364-5AA5-4951-B60F-9109490B33C9}" type="pres">
      <dgm:prSet presAssocID="{14D781AF-AE02-4820-87A8-9BF3848CCA51}" presName="sibTrans" presStyleLbl="bgSibTrans2D1" presStyleIdx="7" presStyleCnt="8"/>
      <dgm:spPr/>
      <dgm:t>
        <a:bodyPr/>
        <a:lstStyle/>
        <a:p>
          <a:endParaRPr lang="tr-TR"/>
        </a:p>
      </dgm:t>
    </dgm:pt>
    <dgm:pt modelId="{802F5A65-19A2-4143-ACD1-248B52F35583}" type="pres">
      <dgm:prSet presAssocID="{FE51BC17-3B19-4312-9275-9BDEEA37C10C}" presName="compNode" presStyleCnt="0"/>
      <dgm:spPr/>
    </dgm:pt>
    <dgm:pt modelId="{10CE1096-F98C-4109-A47D-11A97C2CBCA8}" type="pres">
      <dgm:prSet presAssocID="{FE51BC17-3B19-4312-9275-9BDEEA37C10C}" presName="dummyConnPt" presStyleCnt="0"/>
      <dgm:spPr/>
    </dgm:pt>
    <dgm:pt modelId="{0A625027-0128-4B5E-9FA4-CFAB17924220}" type="pres">
      <dgm:prSet presAssocID="{FE51BC17-3B19-4312-9275-9BDEEA37C10C}" presName="node" presStyleLbl="node1" presStyleIdx="8" presStyleCnt="9">
        <dgm:presLayoutVars>
          <dgm:bulletEnabled val="1"/>
        </dgm:presLayoutVars>
      </dgm:prSet>
      <dgm:spPr/>
      <dgm:t>
        <a:bodyPr/>
        <a:lstStyle/>
        <a:p>
          <a:endParaRPr lang="tr-TR"/>
        </a:p>
      </dgm:t>
    </dgm:pt>
  </dgm:ptLst>
  <dgm:cxnLst>
    <dgm:cxn modelId="{717AC511-1346-4EF1-96BB-F1C65A83C444}" srcId="{03424BE4-35C9-400D-BAFB-EBA0692D2A75}" destId="{301BBF72-9628-4CBD-94F4-05851CE8B45A}" srcOrd="6" destOrd="0" parTransId="{AE0682D2-9627-4795-9C26-490ACC537BE6}" sibTransId="{E4D0B61A-EA9F-4D9F-9705-DD218CBAF728}"/>
    <dgm:cxn modelId="{BB3673A5-49CA-4F8D-8DC2-6C0D16BAAA6F}" srcId="{03424BE4-35C9-400D-BAFB-EBA0692D2A75}" destId="{F52CE8BF-0892-40EF-96FB-A90695A2BF80}" srcOrd="1" destOrd="0" parTransId="{9D0764E1-0A97-48C6-BAAC-820EAFA75FD6}" sibTransId="{A6A0A703-18F9-4002-B9C2-E44615C5FB61}"/>
    <dgm:cxn modelId="{49FA9880-8FEA-4E72-B0E6-F0E45042BF3C}" type="presOf" srcId="{D6A84963-1E39-41E1-B64A-FE32A9C75FA8}" destId="{73B30904-B21E-4842-81DC-2749633D576E}" srcOrd="0" destOrd="0" presId="urn:microsoft.com/office/officeart/2005/8/layout/bProcess4"/>
    <dgm:cxn modelId="{7E129864-D410-48FB-98F2-8ACFE03A1DE4}" srcId="{03424BE4-35C9-400D-BAFB-EBA0692D2A75}" destId="{25575984-2F8D-407A-AE43-B7A3CE56A797}" srcOrd="5" destOrd="0" parTransId="{08CD8073-8BCB-4C7E-BC62-1905A7B40414}" sibTransId="{D6A84963-1E39-41E1-B64A-FE32A9C75FA8}"/>
    <dgm:cxn modelId="{ED14B00C-F93A-42F2-A1DB-F379E0704427}" srcId="{03424BE4-35C9-400D-BAFB-EBA0692D2A75}" destId="{EEE6E7E9-E188-4628-8C89-01F0B2115A16}" srcOrd="4" destOrd="0" parTransId="{3F75E0D8-8156-4CC0-9B14-2B4E274C5E95}" sibTransId="{A0FDE310-CF3A-4E30-A5F6-8AFA26B4B41D}"/>
    <dgm:cxn modelId="{8FC24F1B-2A55-43BB-B06A-A85C9B4B2265}" type="presOf" srcId="{48E8D792-D9E9-4DFB-9749-BC7219756F3F}" destId="{119983AC-5692-4837-A927-B6BD657EBCB5}" srcOrd="0" destOrd="0" presId="urn:microsoft.com/office/officeart/2005/8/layout/bProcess4"/>
    <dgm:cxn modelId="{B9108B5A-BAE1-4AAF-BE36-6F22129DE507}" type="presOf" srcId="{5D9EEE12-2354-4A92-882E-6C08076223F9}" destId="{3547923C-FD56-43B2-BA5B-AD16281ED838}" srcOrd="0" destOrd="0" presId="urn:microsoft.com/office/officeart/2005/8/layout/bProcess4"/>
    <dgm:cxn modelId="{838C1030-8588-4E81-95A4-05C2A9A9E589}" type="presOf" srcId="{3AE1CD5F-92DF-47E0-91CE-0D526CCB38E9}" destId="{2C76E3D9-AFC0-4CF7-9943-E6AAB4DE4906}" srcOrd="0" destOrd="0" presId="urn:microsoft.com/office/officeart/2005/8/layout/bProcess4"/>
    <dgm:cxn modelId="{846A9F31-10AA-432B-883D-ED8ACE99FC8A}" type="presOf" srcId="{301BBF72-9628-4CBD-94F4-05851CE8B45A}" destId="{C4DDADFF-8CEB-42D4-9AF9-C4D5B77D21CF}" srcOrd="0" destOrd="0" presId="urn:microsoft.com/office/officeart/2005/8/layout/bProcess4"/>
    <dgm:cxn modelId="{ED297BF7-26B2-49C3-9F71-36F2188AC267}" type="presOf" srcId="{FE51BC17-3B19-4312-9275-9BDEEA37C10C}" destId="{0A625027-0128-4B5E-9FA4-CFAB17924220}" srcOrd="0" destOrd="0" presId="urn:microsoft.com/office/officeart/2005/8/layout/bProcess4"/>
    <dgm:cxn modelId="{E16909BA-AEDF-4E5F-AE25-7DE4ABCCFD94}" type="presOf" srcId="{03424BE4-35C9-400D-BAFB-EBA0692D2A75}" destId="{93783F3D-4DBD-4320-8152-6512579A0EC5}" srcOrd="0" destOrd="0" presId="urn:microsoft.com/office/officeart/2005/8/layout/bProcess4"/>
    <dgm:cxn modelId="{DF68FE42-EC03-47DF-90F8-0C4557B1029C}" srcId="{03424BE4-35C9-400D-BAFB-EBA0692D2A75}" destId="{FE51BC17-3B19-4312-9275-9BDEEA37C10C}" srcOrd="8" destOrd="0" parTransId="{AD2F218F-C583-4E32-B3C2-CD11857176B6}" sibTransId="{22D9EBBA-C114-4F06-87CE-6DB0964D9E56}"/>
    <dgm:cxn modelId="{E31DDFB9-3CF0-43A7-930D-3F3BCF1A7C22}" type="presOf" srcId="{25575984-2F8D-407A-AE43-B7A3CE56A797}" destId="{C493C876-D9D5-4A4A-BFD5-30578EF15218}" srcOrd="0" destOrd="0" presId="urn:microsoft.com/office/officeart/2005/8/layout/bProcess4"/>
    <dgm:cxn modelId="{46AABF62-DFD3-443A-B98A-E1A26C0DFCD9}" srcId="{03424BE4-35C9-400D-BAFB-EBA0692D2A75}" destId="{399B62A8-1C49-4A26-B066-DFB5F76995D0}" srcOrd="0" destOrd="0" parTransId="{DBB652B1-9B4F-4F0E-A33E-BE922FA4B54E}" sibTransId="{C01C3552-E83A-4C56-9680-8BACF8D1390F}"/>
    <dgm:cxn modelId="{8591FF14-0BA4-4076-B88B-BFCDFF3F4434}" type="presOf" srcId="{A6A0A703-18F9-4002-B9C2-E44615C5FB61}" destId="{5752FCE0-F73A-41F8-B550-A5BC0F8AFED3}" srcOrd="0" destOrd="0" presId="urn:microsoft.com/office/officeart/2005/8/layout/bProcess4"/>
    <dgm:cxn modelId="{2E04C13F-C43C-42F0-AEA9-847DB0083CEF}" type="presOf" srcId="{147F6FD5-D645-4882-9453-1DBABF4ACE76}" destId="{95066FC9-2584-4B92-99D2-737238D52938}" srcOrd="0" destOrd="0" presId="urn:microsoft.com/office/officeart/2005/8/layout/bProcess4"/>
    <dgm:cxn modelId="{B3C3EE88-928C-4E4E-A3D8-CF5D819C569E}" srcId="{03424BE4-35C9-400D-BAFB-EBA0692D2A75}" destId="{48E8D792-D9E9-4DFB-9749-BC7219756F3F}" srcOrd="2" destOrd="0" parTransId="{777CAFFC-AF89-4BF8-BA2E-EFBFD684BBEA}" sibTransId="{2484DD4F-FB51-44BE-AD70-9B0C52A33560}"/>
    <dgm:cxn modelId="{288E10E1-8FA0-4CBD-B12C-2C6187382774}" srcId="{03424BE4-35C9-400D-BAFB-EBA0692D2A75}" destId="{3AE1CD5F-92DF-47E0-91CE-0D526CCB38E9}" srcOrd="3" destOrd="0" parTransId="{B5CA054D-518A-4E93-BE99-13BEE315A750}" sibTransId="{147F6FD5-D645-4882-9453-1DBABF4ACE76}"/>
    <dgm:cxn modelId="{9D5C230F-E408-4EC1-BED3-F4D3444685D0}" type="presOf" srcId="{2484DD4F-FB51-44BE-AD70-9B0C52A33560}" destId="{18F2CC72-A672-4B4E-B282-C07E17F50701}" srcOrd="0" destOrd="0" presId="urn:microsoft.com/office/officeart/2005/8/layout/bProcess4"/>
    <dgm:cxn modelId="{AD2F9744-42E9-4CC8-8AA1-A0A936B40B3A}" type="presOf" srcId="{A0FDE310-CF3A-4E30-A5F6-8AFA26B4B41D}" destId="{F3CCBC22-BE87-4667-91A6-F93A9A714B40}" srcOrd="0" destOrd="0" presId="urn:microsoft.com/office/officeart/2005/8/layout/bProcess4"/>
    <dgm:cxn modelId="{B8984320-E047-4468-B621-BC281DE6A7B4}" type="presOf" srcId="{EEE6E7E9-E188-4628-8C89-01F0B2115A16}" destId="{9B5D8253-CDB0-4108-B559-DCFA935DCF75}" srcOrd="0" destOrd="0" presId="urn:microsoft.com/office/officeart/2005/8/layout/bProcess4"/>
    <dgm:cxn modelId="{2180CBF6-D5C4-4690-8308-57E45A1A98AF}" type="presOf" srcId="{399B62A8-1C49-4A26-B066-DFB5F76995D0}" destId="{180E8E5F-9B8B-4DFD-A4B0-6224C84B5628}" srcOrd="0" destOrd="0" presId="urn:microsoft.com/office/officeart/2005/8/layout/bProcess4"/>
    <dgm:cxn modelId="{13639891-E9EF-4D35-93AD-E67B6AED8CA2}" type="presOf" srcId="{C01C3552-E83A-4C56-9680-8BACF8D1390F}" destId="{5A1FE53C-8227-47B9-A0D0-E545501335BD}" srcOrd="0" destOrd="0" presId="urn:microsoft.com/office/officeart/2005/8/layout/bProcess4"/>
    <dgm:cxn modelId="{CB21E58D-026D-46C2-8869-65039D3F06FE}" srcId="{03424BE4-35C9-400D-BAFB-EBA0692D2A75}" destId="{5D9EEE12-2354-4A92-882E-6C08076223F9}" srcOrd="7" destOrd="0" parTransId="{F851468A-68FE-4641-A71E-B9BED983B4F7}" sibTransId="{14D781AF-AE02-4820-87A8-9BF3848CCA51}"/>
    <dgm:cxn modelId="{F9917DBF-D96F-49B5-ACE9-9441B01688CB}" type="presOf" srcId="{E4D0B61A-EA9F-4D9F-9705-DD218CBAF728}" destId="{D9EDB1A4-99C3-45A3-9E4A-E5C616882C60}" srcOrd="0" destOrd="0" presId="urn:microsoft.com/office/officeart/2005/8/layout/bProcess4"/>
    <dgm:cxn modelId="{ECCE254B-FCC1-446D-8DFF-38F962320EB2}" type="presOf" srcId="{F52CE8BF-0892-40EF-96FB-A90695A2BF80}" destId="{2317FB4F-FD4F-41D3-8CAC-6A065B6CDC62}" srcOrd="0" destOrd="0" presId="urn:microsoft.com/office/officeart/2005/8/layout/bProcess4"/>
    <dgm:cxn modelId="{36A6DA3B-3527-4E2F-A852-457EF4D35468}" type="presOf" srcId="{14D781AF-AE02-4820-87A8-9BF3848CCA51}" destId="{8676C364-5AA5-4951-B60F-9109490B33C9}" srcOrd="0" destOrd="0" presId="urn:microsoft.com/office/officeart/2005/8/layout/bProcess4"/>
    <dgm:cxn modelId="{A7D257B1-BDAF-4FC3-A074-60D2BD702A42}" type="presParOf" srcId="{93783F3D-4DBD-4320-8152-6512579A0EC5}" destId="{92924C16-2532-4B53-8942-DF8E24725417}" srcOrd="0" destOrd="0" presId="urn:microsoft.com/office/officeart/2005/8/layout/bProcess4"/>
    <dgm:cxn modelId="{F9CEDEDF-0201-495E-A93F-269B73DF2ED1}" type="presParOf" srcId="{92924C16-2532-4B53-8942-DF8E24725417}" destId="{A2EFD38D-3D12-4D98-8A62-318B637C27A3}" srcOrd="0" destOrd="0" presId="urn:microsoft.com/office/officeart/2005/8/layout/bProcess4"/>
    <dgm:cxn modelId="{C0267488-59BE-4E12-83EB-6727A632A923}" type="presParOf" srcId="{92924C16-2532-4B53-8942-DF8E24725417}" destId="{180E8E5F-9B8B-4DFD-A4B0-6224C84B5628}" srcOrd="1" destOrd="0" presId="urn:microsoft.com/office/officeart/2005/8/layout/bProcess4"/>
    <dgm:cxn modelId="{043FE435-9BBF-4CFF-BAE7-E8CF9AF9DE68}" type="presParOf" srcId="{93783F3D-4DBD-4320-8152-6512579A0EC5}" destId="{5A1FE53C-8227-47B9-A0D0-E545501335BD}" srcOrd="1" destOrd="0" presId="urn:microsoft.com/office/officeart/2005/8/layout/bProcess4"/>
    <dgm:cxn modelId="{82CF14BA-3E5E-4410-8E40-CF100B9CC7B0}" type="presParOf" srcId="{93783F3D-4DBD-4320-8152-6512579A0EC5}" destId="{BCA7EDBC-79A2-42AE-9B28-57161CC6F18A}" srcOrd="2" destOrd="0" presId="urn:microsoft.com/office/officeart/2005/8/layout/bProcess4"/>
    <dgm:cxn modelId="{5E4385B1-A445-4BF4-B7AA-14D317CCB939}" type="presParOf" srcId="{BCA7EDBC-79A2-42AE-9B28-57161CC6F18A}" destId="{EFA4F1AA-6110-47E0-A7CD-E647C57EA1A2}" srcOrd="0" destOrd="0" presId="urn:microsoft.com/office/officeart/2005/8/layout/bProcess4"/>
    <dgm:cxn modelId="{08DBC2FB-D604-49E5-8E34-9E3833789257}" type="presParOf" srcId="{BCA7EDBC-79A2-42AE-9B28-57161CC6F18A}" destId="{2317FB4F-FD4F-41D3-8CAC-6A065B6CDC62}" srcOrd="1" destOrd="0" presId="urn:microsoft.com/office/officeart/2005/8/layout/bProcess4"/>
    <dgm:cxn modelId="{DD65BB7E-0B75-4A3D-B136-B3F0FA67CF2D}" type="presParOf" srcId="{93783F3D-4DBD-4320-8152-6512579A0EC5}" destId="{5752FCE0-F73A-41F8-B550-A5BC0F8AFED3}" srcOrd="3" destOrd="0" presId="urn:microsoft.com/office/officeart/2005/8/layout/bProcess4"/>
    <dgm:cxn modelId="{23EB411F-6FB1-4A17-A973-BB978A528574}" type="presParOf" srcId="{93783F3D-4DBD-4320-8152-6512579A0EC5}" destId="{F4C67142-6CBB-4AEB-B9C5-E34B8DDF3A8C}" srcOrd="4" destOrd="0" presId="urn:microsoft.com/office/officeart/2005/8/layout/bProcess4"/>
    <dgm:cxn modelId="{2B71666D-6C3C-4FBD-9618-16313FC8E985}" type="presParOf" srcId="{F4C67142-6CBB-4AEB-B9C5-E34B8DDF3A8C}" destId="{3A960197-07B7-4E9D-9768-2756CA68C212}" srcOrd="0" destOrd="0" presId="urn:microsoft.com/office/officeart/2005/8/layout/bProcess4"/>
    <dgm:cxn modelId="{B4AF8748-7A67-4EAE-AA83-D060B113D0BD}" type="presParOf" srcId="{F4C67142-6CBB-4AEB-B9C5-E34B8DDF3A8C}" destId="{119983AC-5692-4837-A927-B6BD657EBCB5}" srcOrd="1" destOrd="0" presId="urn:microsoft.com/office/officeart/2005/8/layout/bProcess4"/>
    <dgm:cxn modelId="{4ADE3A06-02CD-483B-B866-4441F0B657E4}" type="presParOf" srcId="{93783F3D-4DBD-4320-8152-6512579A0EC5}" destId="{18F2CC72-A672-4B4E-B282-C07E17F50701}" srcOrd="5" destOrd="0" presId="urn:microsoft.com/office/officeart/2005/8/layout/bProcess4"/>
    <dgm:cxn modelId="{B4A57F53-AADC-40FC-825E-950A67F1E1BD}" type="presParOf" srcId="{93783F3D-4DBD-4320-8152-6512579A0EC5}" destId="{59324457-6F47-4850-8409-28167FD09427}" srcOrd="6" destOrd="0" presId="urn:microsoft.com/office/officeart/2005/8/layout/bProcess4"/>
    <dgm:cxn modelId="{C73DDD28-6EE9-4DB5-B06D-233DC20C640C}" type="presParOf" srcId="{59324457-6F47-4850-8409-28167FD09427}" destId="{2E642063-C224-4F31-96F7-770C9A2A917E}" srcOrd="0" destOrd="0" presId="urn:microsoft.com/office/officeart/2005/8/layout/bProcess4"/>
    <dgm:cxn modelId="{B41ED556-6D92-4EFB-929A-CFC13B30B184}" type="presParOf" srcId="{59324457-6F47-4850-8409-28167FD09427}" destId="{2C76E3D9-AFC0-4CF7-9943-E6AAB4DE4906}" srcOrd="1" destOrd="0" presId="urn:microsoft.com/office/officeart/2005/8/layout/bProcess4"/>
    <dgm:cxn modelId="{016C225C-D9A6-4EFC-B46B-BA0F0673FC44}" type="presParOf" srcId="{93783F3D-4DBD-4320-8152-6512579A0EC5}" destId="{95066FC9-2584-4B92-99D2-737238D52938}" srcOrd="7" destOrd="0" presId="urn:microsoft.com/office/officeart/2005/8/layout/bProcess4"/>
    <dgm:cxn modelId="{36B3AA96-59AE-4FF1-9D17-1E7949AFCC0F}" type="presParOf" srcId="{93783F3D-4DBD-4320-8152-6512579A0EC5}" destId="{C26EE403-5D98-438F-A6E7-09997605ED6D}" srcOrd="8" destOrd="0" presId="urn:microsoft.com/office/officeart/2005/8/layout/bProcess4"/>
    <dgm:cxn modelId="{278CC6F1-2351-496C-A637-9363F39845E3}" type="presParOf" srcId="{C26EE403-5D98-438F-A6E7-09997605ED6D}" destId="{7673DC41-CA19-4771-9FC8-C0860B1A66D5}" srcOrd="0" destOrd="0" presId="urn:microsoft.com/office/officeart/2005/8/layout/bProcess4"/>
    <dgm:cxn modelId="{E966AC20-DC61-4BD5-A75C-F98830304683}" type="presParOf" srcId="{C26EE403-5D98-438F-A6E7-09997605ED6D}" destId="{9B5D8253-CDB0-4108-B559-DCFA935DCF75}" srcOrd="1" destOrd="0" presId="urn:microsoft.com/office/officeart/2005/8/layout/bProcess4"/>
    <dgm:cxn modelId="{8E7EB472-FD91-445A-A7FA-1D7E69B594BC}" type="presParOf" srcId="{93783F3D-4DBD-4320-8152-6512579A0EC5}" destId="{F3CCBC22-BE87-4667-91A6-F93A9A714B40}" srcOrd="9" destOrd="0" presId="urn:microsoft.com/office/officeart/2005/8/layout/bProcess4"/>
    <dgm:cxn modelId="{F94510BF-04D5-4D09-949D-B5B315B5E11A}" type="presParOf" srcId="{93783F3D-4DBD-4320-8152-6512579A0EC5}" destId="{0FF94A2E-F2A4-49D7-B603-C26D0CBE8847}" srcOrd="10" destOrd="0" presId="urn:microsoft.com/office/officeart/2005/8/layout/bProcess4"/>
    <dgm:cxn modelId="{C45DCA6F-5524-4254-A20B-3157AD1B5BEB}" type="presParOf" srcId="{0FF94A2E-F2A4-49D7-B603-C26D0CBE8847}" destId="{4395F78F-427D-446D-ABFF-E33665F15456}" srcOrd="0" destOrd="0" presId="urn:microsoft.com/office/officeart/2005/8/layout/bProcess4"/>
    <dgm:cxn modelId="{5CC9362E-DE66-4914-A3D0-6BD3164AA03A}" type="presParOf" srcId="{0FF94A2E-F2A4-49D7-B603-C26D0CBE8847}" destId="{C493C876-D9D5-4A4A-BFD5-30578EF15218}" srcOrd="1" destOrd="0" presId="urn:microsoft.com/office/officeart/2005/8/layout/bProcess4"/>
    <dgm:cxn modelId="{559065A3-F9DC-417D-98C4-6E5EE9DE1BDC}" type="presParOf" srcId="{93783F3D-4DBD-4320-8152-6512579A0EC5}" destId="{73B30904-B21E-4842-81DC-2749633D576E}" srcOrd="11" destOrd="0" presId="urn:microsoft.com/office/officeart/2005/8/layout/bProcess4"/>
    <dgm:cxn modelId="{C1C60050-8993-4701-AD64-84E759CA29A2}" type="presParOf" srcId="{93783F3D-4DBD-4320-8152-6512579A0EC5}" destId="{5BEA3E58-D38C-420F-9996-1D868F26D87F}" srcOrd="12" destOrd="0" presId="urn:microsoft.com/office/officeart/2005/8/layout/bProcess4"/>
    <dgm:cxn modelId="{991AF3EC-49AD-4366-A226-026EFACAD03D}" type="presParOf" srcId="{5BEA3E58-D38C-420F-9996-1D868F26D87F}" destId="{B1DEE21F-6882-43B1-A8D2-E22DFC8A9E43}" srcOrd="0" destOrd="0" presId="urn:microsoft.com/office/officeart/2005/8/layout/bProcess4"/>
    <dgm:cxn modelId="{2303C155-4D55-4CCA-A15E-00C07D5BB5AA}" type="presParOf" srcId="{5BEA3E58-D38C-420F-9996-1D868F26D87F}" destId="{C4DDADFF-8CEB-42D4-9AF9-C4D5B77D21CF}" srcOrd="1" destOrd="0" presId="urn:microsoft.com/office/officeart/2005/8/layout/bProcess4"/>
    <dgm:cxn modelId="{18B2A7A1-65DF-4082-9488-985D808DBE04}" type="presParOf" srcId="{93783F3D-4DBD-4320-8152-6512579A0EC5}" destId="{D9EDB1A4-99C3-45A3-9E4A-E5C616882C60}" srcOrd="13" destOrd="0" presId="urn:microsoft.com/office/officeart/2005/8/layout/bProcess4"/>
    <dgm:cxn modelId="{86841124-AF4D-4D54-91C1-E296AD502156}" type="presParOf" srcId="{93783F3D-4DBD-4320-8152-6512579A0EC5}" destId="{6D9A52AF-65D4-4CC4-A7B8-D409E328C08D}" srcOrd="14" destOrd="0" presId="urn:microsoft.com/office/officeart/2005/8/layout/bProcess4"/>
    <dgm:cxn modelId="{D606933C-3D36-47D1-850B-F425DEB660AE}" type="presParOf" srcId="{6D9A52AF-65D4-4CC4-A7B8-D409E328C08D}" destId="{532FBF5A-4331-467D-BD0A-2041DF039245}" srcOrd="0" destOrd="0" presId="urn:microsoft.com/office/officeart/2005/8/layout/bProcess4"/>
    <dgm:cxn modelId="{848A95AE-00FB-4F1A-9B57-30F149379FFE}" type="presParOf" srcId="{6D9A52AF-65D4-4CC4-A7B8-D409E328C08D}" destId="{3547923C-FD56-43B2-BA5B-AD16281ED838}" srcOrd="1" destOrd="0" presId="urn:microsoft.com/office/officeart/2005/8/layout/bProcess4"/>
    <dgm:cxn modelId="{702DC17C-2EB2-423C-A19A-99D9E4E42152}" type="presParOf" srcId="{93783F3D-4DBD-4320-8152-6512579A0EC5}" destId="{8676C364-5AA5-4951-B60F-9109490B33C9}" srcOrd="15" destOrd="0" presId="urn:microsoft.com/office/officeart/2005/8/layout/bProcess4"/>
    <dgm:cxn modelId="{AAD92268-D2F1-4C8E-AFC2-C2EC0B6B7A0A}" type="presParOf" srcId="{93783F3D-4DBD-4320-8152-6512579A0EC5}" destId="{802F5A65-19A2-4143-ACD1-248B52F35583}" srcOrd="16" destOrd="0" presId="urn:microsoft.com/office/officeart/2005/8/layout/bProcess4"/>
    <dgm:cxn modelId="{0B1EE852-966E-4DF0-B506-3A205407A1AC}" type="presParOf" srcId="{802F5A65-19A2-4143-ACD1-248B52F35583}" destId="{10CE1096-F98C-4109-A47D-11A97C2CBCA8}" srcOrd="0" destOrd="0" presId="urn:microsoft.com/office/officeart/2005/8/layout/bProcess4"/>
    <dgm:cxn modelId="{C9A4C6A0-647A-48CD-9982-10CD54702893}" type="presParOf" srcId="{802F5A65-19A2-4143-ACD1-248B52F35583}" destId="{0A625027-0128-4B5E-9FA4-CFAB17924220}" srcOrd="1" destOrd="0" presId="urn:microsoft.com/office/officeart/2005/8/layout/bProcess4"/>
  </dgm:cxnLst>
  <dgm:bg>
    <a:solidFill>
      <a:schemeClr val="accent4">
        <a:lumMod val="20000"/>
        <a:lumOff val="80000"/>
      </a:schemeClr>
    </a:solidFill>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E9306-C1A2-4C39-9561-308B03F01CFD}">
      <dsp:nvSpPr>
        <dsp:cNvPr id="0" name=""/>
        <dsp:cNvSpPr/>
      </dsp:nvSpPr>
      <dsp:spPr>
        <a:xfrm>
          <a:off x="511492" y="0"/>
          <a:ext cx="5796915" cy="3876675"/>
        </a:xfrm>
        <a:prstGeom prst="rightArrow">
          <a:avLst/>
        </a:prstGeom>
        <a:gradFill rotWithShape="0">
          <a:gsLst>
            <a:gs pos="0">
              <a:schemeClr val="accent2">
                <a:tint val="40000"/>
                <a:hueOff val="0"/>
                <a:satOff val="0"/>
                <a:lumOff val="0"/>
                <a:alphaOff val="0"/>
              </a:schemeClr>
            </a:gs>
            <a:gs pos="100000">
              <a:schemeClr val="accent2">
                <a:tint val="40000"/>
                <a:hueOff val="0"/>
                <a:satOff val="0"/>
                <a:lumOff val="0"/>
                <a:alphaOff val="0"/>
                <a:shade val="75000"/>
                <a:satMod val="120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E897489A-060E-4CB4-AF6A-A2A39A6E0CE6}">
      <dsp:nvSpPr>
        <dsp:cNvPr id="0" name=""/>
        <dsp:cNvSpPr/>
      </dsp:nvSpPr>
      <dsp:spPr>
        <a:xfrm>
          <a:off x="3474" y="786337"/>
          <a:ext cx="1221186" cy="2304000"/>
        </a:xfrm>
        <a:prstGeom prst="roundRect">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HAZIRLIK</a:t>
          </a:r>
        </a:p>
        <a:p>
          <a:pPr lvl="0" algn="ctr" defTabSz="622300">
            <a:lnSpc>
              <a:spcPct val="90000"/>
            </a:lnSpc>
            <a:spcBef>
              <a:spcPct val="0"/>
            </a:spcBef>
            <a:spcAft>
              <a:spcPct val="35000"/>
            </a:spcAft>
          </a:pPr>
          <a:r>
            <a:rPr lang="tr-TR" sz="900" kern="1200"/>
            <a:t>Ekip Oluşumu</a:t>
          </a:r>
        </a:p>
        <a:p>
          <a:pPr lvl="0" algn="ctr" defTabSz="622300">
            <a:lnSpc>
              <a:spcPct val="90000"/>
            </a:lnSpc>
            <a:spcBef>
              <a:spcPct val="0"/>
            </a:spcBef>
            <a:spcAft>
              <a:spcPct val="35000"/>
            </a:spcAft>
          </a:pPr>
          <a:r>
            <a:rPr lang="tr-TR" sz="900" kern="1200"/>
            <a:t>Yönetici Desteği</a:t>
          </a:r>
        </a:p>
        <a:p>
          <a:pPr lvl="0" algn="ctr" defTabSz="622300">
            <a:lnSpc>
              <a:spcPct val="90000"/>
            </a:lnSpc>
            <a:spcBef>
              <a:spcPct val="0"/>
            </a:spcBef>
            <a:spcAft>
              <a:spcPct val="35000"/>
            </a:spcAft>
          </a:pPr>
          <a:r>
            <a:rPr lang="tr-TR" sz="900" kern="1200"/>
            <a:t>Hazırlık Programı</a:t>
          </a:r>
        </a:p>
        <a:p>
          <a:pPr lvl="0" algn="ctr" defTabSz="622300">
            <a:lnSpc>
              <a:spcPct val="90000"/>
            </a:lnSpc>
            <a:spcBef>
              <a:spcPct val="0"/>
            </a:spcBef>
            <a:spcAft>
              <a:spcPct val="35000"/>
            </a:spcAft>
          </a:pPr>
          <a:r>
            <a:rPr lang="tr-TR" sz="900" kern="1200"/>
            <a:t>Eğitim</a:t>
          </a:r>
        </a:p>
        <a:p>
          <a:pPr lvl="0" algn="ctr" defTabSz="622300">
            <a:lnSpc>
              <a:spcPct val="90000"/>
            </a:lnSpc>
            <a:spcBef>
              <a:spcPct val="0"/>
            </a:spcBef>
            <a:spcAft>
              <a:spcPct val="35000"/>
            </a:spcAft>
          </a:pPr>
          <a:endParaRPr lang="tr-TR" sz="900" kern="1200"/>
        </a:p>
      </dsp:txBody>
      <dsp:txXfrm>
        <a:off x="63087" y="845950"/>
        <a:ext cx="1101960" cy="2184774"/>
      </dsp:txXfrm>
    </dsp:sp>
    <dsp:sp modelId="{173AF9C5-A27B-4F3A-BE43-8C37727603BA}">
      <dsp:nvSpPr>
        <dsp:cNvPr id="0" name=""/>
        <dsp:cNvSpPr/>
      </dsp:nvSpPr>
      <dsp:spPr>
        <a:xfrm>
          <a:off x="1304997" y="800734"/>
          <a:ext cx="1276911" cy="2275205"/>
        </a:xfrm>
        <a:prstGeom prst="roundRect">
          <a:avLst/>
        </a:prstGeom>
        <a:gradFill rotWithShape="0">
          <a:gsLst>
            <a:gs pos="0">
              <a:schemeClr val="accent2">
                <a:hueOff val="1385580"/>
                <a:satOff val="-238"/>
                <a:lumOff val="-2451"/>
                <a:alphaOff val="0"/>
              </a:schemeClr>
            </a:gs>
            <a:gs pos="100000">
              <a:schemeClr val="accent2">
                <a:hueOff val="1385580"/>
                <a:satOff val="-238"/>
                <a:lumOff val="-2451"/>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ANALİZ</a:t>
          </a:r>
        </a:p>
        <a:p>
          <a:pPr lvl="0" algn="ctr" defTabSz="622300">
            <a:lnSpc>
              <a:spcPct val="90000"/>
            </a:lnSpc>
            <a:spcBef>
              <a:spcPct val="0"/>
            </a:spcBef>
            <a:spcAft>
              <a:spcPct val="35000"/>
            </a:spcAft>
          </a:pPr>
          <a:r>
            <a:rPr lang="tr-TR" sz="900" kern="1200"/>
            <a:t>İç Analiz</a:t>
          </a:r>
        </a:p>
        <a:p>
          <a:pPr lvl="0" algn="ctr" defTabSz="622300">
            <a:lnSpc>
              <a:spcPct val="90000"/>
            </a:lnSpc>
            <a:spcBef>
              <a:spcPct val="0"/>
            </a:spcBef>
            <a:spcAft>
              <a:spcPct val="35000"/>
            </a:spcAft>
          </a:pPr>
          <a:r>
            <a:rPr lang="tr-TR" sz="900" kern="1200"/>
            <a:t>Dış Analiz</a:t>
          </a:r>
        </a:p>
        <a:p>
          <a:pPr lvl="0" algn="ctr" defTabSz="622300">
            <a:lnSpc>
              <a:spcPct val="90000"/>
            </a:lnSpc>
            <a:spcBef>
              <a:spcPct val="0"/>
            </a:spcBef>
            <a:spcAft>
              <a:spcPct val="35000"/>
            </a:spcAft>
          </a:pPr>
          <a:r>
            <a:rPr lang="tr-TR" sz="900" kern="1200"/>
            <a:t>Paydaş Analizi</a:t>
          </a:r>
        </a:p>
      </dsp:txBody>
      <dsp:txXfrm>
        <a:off x="1367331" y="863068"/>
        <a:ext cx="1152243" cy="2150537"/>
      </dsp:txXfrm>
    </dsp:sp>
    <dsp:sp modelId="{E520C8EB-C3F7-4B0C-AF21-C5AD14D9F3D3}">
      <dsp:nvSpPr>
        <dsp:cNvPr id="0" name=""/>
        <dsp:cNvSpPr/>
      </dsp:nvSpPr>
      <dsp:spPr>
        <a:xfrm>
          <a:off x="2662246" y="800099"/>
          <a:ext cx="1400229" cy="2276476"/>
        </a:xfrm>
        <a:prstGeom prst="roundRect">
          <a:avLst/>
        </a:prstGeom>
        <a:gradFill rotWithShape="0">
          <a:gsLst>
            <a:gs pos="0">
              <a:schemeClr val="accent2">
                <a:hueOff val="2771159"/>
                <a:satOff val="-477"/>
                <a:lumOff val="-4902"/>
                <a:alphaOff val="0"/>
              </a:schemeClr>
            </a:gs>
            <a:gs pos="100000">
              <a:schemeClr val="accent2">
                <a:hueOff val="2771159"/>
                <a:satOff val="-477"/>
                <a:lumOff val="-4902"/>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 HAZIRLAMA</a:t>
          </a:r>
        </a:p>
        <a:p>
          <a:pPr lvl="0" algn="ctr" defTabSz="622300">
            <a:lnSpc>
              <a:spcPct val="90000"/>
            </a:lnSpc>
            <a:spcBef>
              <a:spcPct val="0"/>
            </a:spcBef>
            <a:spcAft>
              <a:spcPct val="35000"/>
            </a:spcAft>
          </a:pPr>
          <a:r>
            <a:rPr lang="tr-TR" sz="900" kern="1200"/>
            <a:t>Misyon</a:t>
          </a:r>
        </a:p>
        <a:p>
          <a:pPr lvl="0" algn="ctr" defTabSz="622300">
            <a:lnSpc>
              <a:spcPct val="90000"/>
            </a:lnSpc>
            <a:spcBef>
              <a:spcPct val="0"/>
            </a:spcBef>
            <a:spcAft>
              <a:spcPct val="35000"/>
            </a:spcAft>
          </a:pPr>
          <a:r>
            <a:rPr lang="tr-TR" sz="900" kern="1200"/>
            <a:t>Vizyon</a:t>
          </a:r>
        </a:p>
        <a:p>
          <a:pPr lvl="0" algn="ctr" defTabSz="622300">
            <a:lnSpc>
              <a:spcPct val="90000"/>
            </a:lnSpc>
            <a:spcBef>
              <a:spcPct val="0"/>
            </a:spcBef>
            <a:spcAft>
              <a:spcPct val="35000"/>
            </a:spcAft>
          </a:pPr>
          <a:r>
            <a:rPr lang="tr-TR" sz="900" kern="1200"/>
            <a:t>Temel Değerler</a:t>
          </a:r>
        </a:p>
        <a:p>
          <a:pPr lvl="0" algn="ctr" defTabSz="622300">
            <a:lnSpc>
              <a:spcPct val="90000"/>
            </a:lnSpc>
            <a:spcBef>
              <a:spcPct val="0"/>
            </a:spcBef>
            <a:spcAft>
              <a:spcPct val="35000"/>
            </a:spcAft>
          </a:pPr>
          <a:r>
            <a:rPr lang="tr-TR" sz="900" kern="1200"/>
            <a:t>Amaçlar</a:t>
          </a:r>
        </a:p>
        <a:p>
          <a:pPr lvl="0" algn="ctr" defTabSz="622300">
            <a:lnSpc>
              <a:spcPct val="90000"/>
            </a:lnSpc>
            <a:spcBef>
              <a:spcPct val="0"/>
            </a:spcBef>
            <a:spcAft>
              <a:spcPct val="35000"/>
            </a:spcAft>
          </a:pPr>
          <a:r>
            <a:rPr lang="tr-TR" sz="900" kern="1200"/>
            <a:t>Hedefler</a:t>
          </a:r>
        </a:p>
        <a:p>
          <a:pPr lvl="0" algn="ctr" defTabSz="622300">
            <a:lnSpc>
              <a:spcPct val="90000"/>
            </a:lnSpc>
            <a:spcBef>
              <a:spcPct val="0"/>
            </a:spcBef>
            <a:spcAft>
              <a:spcPct val="35000"/>
            </a:spcAft>
          </a:pPr>
          <a:r>
            <a:rPr lang="tr-TR" sz="900" kern="1200"/>
            <a:t>Performans Göstergeleri</a:t>
          </a:r>
        </a:p>
        <a:p>
          <a:pPr lvl="0" algn="ctr" defTabSz="622300">
            <a:lnSpc>
              <a:spcPct val="90000"/>
            </a:lnSpc>
            <a:spcBef>
              <a:spcPct val="0"/>
            </a:spcBef>
            <a:spcAft>
              <a:spcPct val="35000"/>
            </a:spcAft>
          </a:pPr>
          <a:r>
            <a:rPr lang="tr-TR" sz="900" kern="1200"/>
            <a:t>Stratejiler </a:t>
          </a:r>
        </a:p>
        <a:p>
          <a:pPr lvl="0" algn="ctr" defTabSz="622300">
            <a:lnSpc>
              <a:spcPct val="90000"/>
            </a:lnSpc>
            <a:spcBef>
              <a:spcPct val="0"/>
            </a:spcBef>
            <a:spcAft>
              <a:spcPct val="35000"/>
            </a:spcAft>
          </a:pPr>
          <a:endParaRPr lang="tr-TR" sz="900" kern="1200"/>
        </a:p>
      </dsp:txBody>
      <dsp:txXfrm>
        <a:off x="2730600" y="868453"/>
        <a:ext cx="1263521" cy="2139768"/>
      </dsp:txXfrm>
    </dsp:sp>
    <dsp:sp modelId="{1ECD5F63-9B0C-4157-BC86-1B25A9D8B36F}">
      <dsp:nvSpPr>
        <dsp:cNvPr id="0" name=""/>
        <dsp:cNvSpPr/>
      </dsp:nvSpPr>
      <dsp:spPr>
        <a:xfrm>
          <a:off x="4142812" y="800734"/>
          <a:ext cx="1373167" cy="2275205"/>
        </a:xfrm>
        <a:prstGeom prst="roundRect">
          <a:avLst/>
        </a:prstGeom>
        <a:gradFill rotWithShape="0">
          <a:gsLst>
            <a:gs pos="0">
              <a:schemeClr val="accent2">
                <a:hueOff val="4156739"/>
                <a:satOff val="-715"/>
                <a:lumOff val="-7353"/>
                <a:alphaOff val="0"/>
              </a:schemeClr>
            </a:gs>
            <a:gs pos="100000">
              <a:schemeClr val="accent2">
                <a:hueOff val="4156739"/>
                <a:satOff val="-715"/>
                <a:lumOff val="-7353"/>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UYGULAMA</a:t>
          </a:r>
        </a:p>
        <a:p>
          <a:pPr lvl="0" algn="ctr" defTabSz="622300">
            <a:lnSpc>
              <a:spcPct val="90000"/>
            </a:lnSpc>
            <a:spcBef>
              <a:spcPct val="0"/>
            </a:spcBef>
            <a:spcAft>
              <a:spcPct val="35000"/>
            </a:spcAft>
          </a:pPr>
          <a:r>
            <a:rPr lang="tr-TR" sz="900" kern="1200"/>
            <a:t>Kaynak Dağılımı ve Bütçe</a:t>
          </a:r>
        </a:p>
        <a:p>
          <a:pPr lvl="0" algn="ctr" defTabSz="622300">
            <a:lnSpc>
              <a:spcPct val="90000"/>
            </a:lnSpc>
            <a:spcBef>
              <a:spcPct val="0"/>
            </a:spcBef>
            <a:spcAft>
              <a:spcPct val="35000"/>
            </a:spcAft>
          </a:pPr>
          <a:r>
            <a:rPr lang="tr-TR" sz="900" kern="1200"/>
            <a:t>Örgütsel Faktörler</a:t>
          </a:r>
        </a:p>
        <a:p>
          <a:pPr lvl="0" algn="ctr" defTabSz="622300">
            <a:lnSpc>
              <a:spcPct val="90000"/>
            </a:lnSpc>
            <a:spcBef>
              <a:spcPct val="0"/>
            </a:spcBef>
            <a:spcAft>
              <a:spcPct val="35000"/>
            </a:spcAft>
          </a:pPr>
          <a:endParaRPr lang="tr-TR" sz="1600" kern="1200"/>
        </a:p>
      </dsp:txBody>
      <dsp:txXfrm>
        <a:off x="4209844" y="867766"/>
        <a:ext cx="1239103" cy="2141141"/>
      </dsp:txXfrm>
    </dsp:sp>
    <dsp:sp modelId="{3A7CDE2E-A770-4FDF-A274-422094BBA219}">
      <dsp:nvSpPr>
        <dsp:cNvPr id="0" name=""/>
        <dsp:cNvSpPr/>
      </dsp:nvSpPr>
      <dsp:spPr>
        <a:xfrm>
          <a:off x="5596316" y="800734"/>
          <a:ext cx="1220108" cy="2275205"/>
        </a:xfrm>
        <a:prstGeom prst="roundRect">
          <a:avLst/>
        </a:prstGeom>
        <a:gradFill rotWithShape="0">
          <a:gsLst>
            <a:gs pos="0">
              <a:schemeClr val="accent2">
                <a:hueOff val="5542319"/>
                <a:satOff val="-953"/>
                <a:lumOff val="-9804"/>
                <a:alphaOff val="0"/>
              </a:schemeClr>
            </a:gs>
            <a:gs pos="100000">
              <a:schemeClr val="accent2">
                <a:hueOff val="5542319"/>
                <a:satOff val="-953"/>
                <a:lumOff val="-9804"/>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DENETİM</a:t>
          </a:r>
        </a:p>
        <a:p>
          <a:pPr lvl="0" algn="ctr" defTabSz="711200">
            <a:lnSpc>
              <a:spcPct val="90000"/>
            </a:lnSpc>
            <a:spcBef>
              <a:spcPct val="0"/>
            </a:spcBef>
            <a:spcAft>
              <a:spcPct val="35000"/>
            </a:spcAft>
          </a:pPr>
          <a:r>
            <a:rPr lang="tr-TR" sz="900" kern="1200"/>
            <a:t>İzleme ve Değerlendirme</a:t>
          </a:r>
        </a:p>
        <a:p>
          <a:pPr lvl="0" algn="ctr" defTabSz="711200">
            <a:lnSpc>
              <a:spcPct val="90000"/>
            </a:lnSpc>
            <a:spcBef>
              <a:spcPct val="0"/>
            </a:spcBef>
            <a:spcAft>
              <a:spcPct val="35000"/>
            </a:spcAft>
          </a:pPr>
          <a:r>
            <a:rPr lang="tr-TR" sz="900" kern="1200"/>
            <a:t>Raporlama</a:t>
          </a:r>
        </a:p>
      </dsp:txBody>
      <dsp:txXfrm>
        <a:off x="5655877" y="860295"/>
        <a:ext cx="1100986" cy="2156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0613-F0CB-43B0-A808-4B1F8D5AFB85}">
      <dsp:nvSpPr>
        <dsp:cNvPr id="0" name=""/>
        <dsp:cNvSpPr/>
      </dsp:nvSpPr>
      <dsp:spPr>
        <a:xfrm>
          <a:off x="4532397" y="556329"/>
          <a:ext cx="1603429" cy="254362"/>
        </a:xfrm>
        <a:custGeom>
          <a:avLst/>
          <a:gdLst/>
          <a:ahLst/>
          <a:cxnLst/>
          <a:rect l="0" t="0" r="0" b="0"/>
          <a:pathLst>
            <a:path>
              <a:moveTo>
                <a:pt x="0" y="0"/>
              </a:moveTo>
              <a:lnTo>
                <a:pt x="0" y="173340"/>
              </a:lnTo>
              <a:lnTo>
                <a:pt x="1603429" y="173340"/>
              </a:lnTo>
              <a:lnTo>
                <a:pt x="1603429"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30BCC6-34CE-456B-B840-D14BD4F37D14}">
      <dsp:nvSpPr>
        <dsp:cNvPr id="0" name=""/>
        <dsp:cNvSpPr/>
      </dsp:nvSpPr>
      <dsp:spPr>
        <a:xfrm>
          <a:off x="6624584"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31F778-78B8-42B4-B275-EE5B9B5883E5}">
      <dsp:nvSpPr>
        <dsp:cNvPr id="0" name=""/>
        <dsp:cNvSpPr/>
      </dsp:nvSpPr>
      <dsp:spPr>
        <a:xfrm>
          <a:off x="6624584"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6D9831-9CA4-4979-8FCC-EA050747EB3C}">
      <dsp:nvSpPr>
        <dsp:cNvPr id="0" name=""/>
        <dsp:cNvSpPr/>
      </dsp:nvSpPr>
      <dsp:spPr>
        <a:xfrm>
          <a:off x="6624584"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C97B7F-261E-48E1-B6A7-B2549A971313}">
      <dsp:nvSpPr>
        <dsp:cNvPr id="0" name=""/>
        <dsp:cNvSpPr/>
      </dsp:nvSpPr>
      <dsp:spPr>
        <a:xfrm>
          <a:off x="6624584"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851456-F7D3-43F6-9A02-794B6D5C0C17}">
      <dsp:nvSpPr>
        <dsp:cNvPr id="0" name=""/>
        <dsp:cNvSpPr/>
      </dsp:nvSpPr>
      <dsp:spPr>
        <a:xfrm>
          <a:off x="5066874" y="1366061"/>
          <a:ext cx="1603429" cy="254362"/>
        </a:xfrm>
        <a:custGeom>
          <a:avLst/>
          <a:gdLst/>
          <a:ahLst/>
          <a:cxnLst/>
          <a:rect l="0" t="0" r="0" b="0"/>
          <a:pathLst>
            <a:path>
              <a:moveTo>
                <a:pt x="0" y="0"/>
              </a:moveTo>
              <a:lnTo>
                <a:pt x="0" y="173340"/>
              </a:lnTo>
              <a:lnTo>
                <a:pt x="1603429" y="173340"/>
              </a:lnTo>
              <a:lnTo>
                <a:pt x="1603429"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104376-B29D-4C34-AC23-991C9632011C}">
      <dsp:nvSpPr>
        <dsp:cNvPr id="0" name=""/>
        <dsp:cNvSpPr/>
      </dsp:nvSpPr>
      <dsp:spPr>
        <a:xfrm>
          <a:off x="5555631"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16E245-634B-4A48-8D15-DDD13F61492C}">
      <dsp:nvSpPr>
        <dsp:cNvPr id="0" name=""/>
        <dsp:cNvSpPr/>
      </dsp:nvSpPr>
      <dsp:spPr>
        <a:xfrm>
          <a:off x="5555631"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5DF9CB-344C-4E42-8D11-931315305FB7}">
      <dsp:nvSpPr>
        <dsp:cNvPr id="0" name=""/>
        <dsp:cNvSpPr/>
      </dsp:nvSpPr>
      <dsp:spPr>
        <a:xfrm>
          <a:off x="5555631"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BD313C-66D5-4605-8EC7-34D11C0EFE0D}">
      <dsp:nvSpPr>
        <dsp:cNvPr id="0" name=""/>
        <dsp:cNvSpPr/>
      </dsp:nvSpPr>
      <dsp:spPr>
        <a:xfrm>
          <a:off x="5555631"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02E8A0-710D-4DD6-ADA1-978AA9B2A357}">
      <dsp:nvSpPr>
        <dsp:cNvPr id="0" name=""/>
        <dsp:cNvSpPr/>
      </dsp:nvSpPr>
      <dsp:spPr>
        <a:xfrm>
          <a:off x="5066874" y="1366061"/>
          <a:ext cx="534476" cy="254362"/>
        </a:xfrm>
        <a:custGeom>
          <a:avLst/>
          <a:gdLst/>
          <a:ahLst/>
          <a:cxnLst/>
          <a:rect l="0" t="0" r="0" b="0"/>
          <a:pathLst>
            <a:path>
              <a:moveTo>
                <a:pt x="0" y="0"/>
              </a:moveTo>
              <a:lnTo>
                <a:pt x="0" y="173340"/>
              </a:lnTo>
              <a:lnTo>
                <a:pt x="534476" y="173340"/>
              </a:lnTo>
              <a:lnTo>
                <a:pt x="534476"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AA2DE7-83E0-4882-811C-447D092BC06E}">
      <dsp:nvSpPr>
        <dsp:cNvPr id="0" name=""/>
        <dsp:cNvSpPr/>
      </dsp:nvSpPr>
      <dsp:spPr>
        <a:xfrm>
          <a:off x="4486677"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4FB278-2A1F-4B47-A283-8BCE3DA9D2B8}">
      <dsp:nvSpPr>
        <dsp:cNvPr id="0" name=""/>
        <dsp:cNvSpPr/>
      </dsp:nvSpPr>
      <dsp:spPr>
        <a:xfrm>
          <a:off x="4486677"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58B718-4A71-4BAC-AAF1-4E19081A2CB6}">
      <dsp:nvSpPr>
        <dsp:cNvPr id="0" name=""/>
        <dsp:cNvSpPr/>
      </dsp:nvSpPr>
      <dsp:spPr>
        <a:xfrm>
          <a:off x="4486677"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05431F-C975-48B2-A0E7-40E568913D7A}">
      <dsp:nvSpPr>
        <dsp:cNvPr id="0" name=""/>
        <dsp:cNvSpPr/>
      </dsp:nvSpPr>
      <dsp:spPr>
        <a:xfrm>
          <a:off x="4486677"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83B632-ABCC-4171-9BF1-03B8C17550D4}">
      <dsp:nvSpPr>
        <dsp:cNvPr id="0" name=""/>
        <dsp:cNvSpPr/>
      </dsp:nvSpPr>
      <dsp:spPr>
        <a:xfrm>
          <a:off x="4532397" y="1366061"/>
          <a:ext cx="534476" cy="254362"/>
        </a:xfrm>
        <a:custGeom>
          <a:avLst/>
          <a:gdLst/>
          <a:ahLst/>
          <a:cxnLst/>
          <a:rect l="0" t="0" r="0" b="0"/>
          <a:pathLst>
            <a:path>
              <a:moveTo>
                <a:pt x="534476" y="0"/>
              </a:moveTo>
              <a:lnTo>
                <a:pt x="534476" y="173340"/>
              </a:lnTo>
              <a:lnTo>
                <a:pt x="0" y="173340"/>
              </a:lnTo>
              <a:lnTo>
                <a:pt x="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663B0D-F28B-4B5D-BC13-B466F510BA87}">
      <dsp:nvSpPr>
        <dsp:cNvPr id="0" name=""/>
        <dsp:cNvSpPr/>
      </dsp:nvSpPr>
      <dsp:spPr>
        <a:xfrm>
          <a:off x="3417724"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B70414-3A88-4754-9408-18A28363E21F}">
      <dsp:nvSpPr>
        <dsp:cNvPr id="0" name=""/>
        <dsp:cNvSpPr/>
      </dsp:nvSpPr>
      <dsp:spPr>
        <a:xfrm>
          <a:off x="3417724"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C6320-2762-4887-9B9E-55B0444C2739}">
      <dsp:nvSpPr>
        <dsp:cNvPr id="0" name=""/>
        <dsp:cNvSpPr/>
      </dsp:nvSpPr>
      <dsp:spPr>
        <a:xfrm>
          <a:off x="3417724"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C74C9C-50FC-4AA3-9FDC-5258789C88E9}">
      <dsp:nvSpPr>
        <dsp:cNvPr id="0" name=""/>
        <dsp:cNvSpPr/>
      </dsp:nvSpPr>
      <dsp:spPr>
        <a:xfrm>
          <a:off x="3417724"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52D258-72B6-4F53-A1B1-9237B406EC8F}">
      <dsp:nvSpPr>
        <dsp:cNvPr id="0" name=""/>
        <dsp:cNvSpPr/>
      </dsp:nvSpPr>
      <dsp:spPr>
        <a:xfrm>
          <a:off x="3463444" y="1366061"/>
          <a:ext cx="1603429" cy="254362"/>
        </a:xfrm>
        <a:custGeom>
          <a:avLst/>
          <a:gdLst/>
          <a:ahLst/>
          <a:cxnLst/>
          <a:rect l="0" t="0" r="0" b="0"/>
          <a:pathLst>
            <a:path>
              <a:moveTo>
                <a:pt x="1603429" y="0"/>
              </a:moveTo>
              <a:lnTo>
                <a:pt x="1603429" y="173340"/>
              </a:lnTo>
              <a:lnTo>
                <a:pt x="0" y="173340"/>
              </a:lnTo>
              <a:lnTo>
                <a:pt x="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24D79-74C5-4438-84A2-CC59F5F66708}">
      <dsp:nvSpPr>
        <dsp:cNvPr id="0" name=""/>
        <dsp:cNvSpPr/>
      </dsp:nvSpPr>
      <dsp:spPr>
        <a:xfrm>
          <a:off x="4532397" y="556329"/>
          <a:ext cx="534476" cy="254362"/>
        </a:xfrm>
        <a:custGeom>
          <a:avLst/>
          <a:gdLst/>
          <a:ahLst/>
          <a:cxnLst/>
          <a:rect l="0" t="0" r="0" b="0"/>
          <a:pathLst>
            <a:path>
              <a:moveTo>
                <a:pt x="0" y="0"/>
              </a:moveTo>
              <a:lnTo>
                <a:pt x="0" y="173340"/>
              </a:lnTo>
              <a:lnTo>
                <a:pt x="534476" y="173340"/>
              </a:lnTo>
              <a:lnTo>
                <a:pt x="534476"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EF9E0F-126E-4346-AB1B-E8EF9B335E22}">
      <dsp:nvSpPr>
        <dsp:cNvPr id="0" name=""/>
        <dsp:cNvSpPr/>
      </dsp:nvSpPr>
      <dsp:spPr>
        <a:xfrm>
          <a:off x="3997921" y="556329"/>
          <a:ext cx="534476" cy="254362"/>
        </a:xfrm>
        <a:custGeom>
          <a:avLst/>
          <a:gdLst/>
          <a:ahLst/>
          <a:cxnLst/>
          <a:rect l="0" t="0" r="0" b="0"/>
          <a:pathLst>
            <a:path>
              <a:moveTo>
                <a:pt x="534476" y="0"/>
              </a:moveTo>
              <a:lnTo>
                <a:pt x="534476"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9EFB7F-CCE1-4ED3-A769-6902CB04EE52}">
      <dsp:nvSpPr>
        <dsp:cNvPr id="0" name=""/>
        <dsp:cNvSpPr/>
      </dsp:nvSpPr>
      <dsp:spPr>
        <a:xfrm>
          <a:off x="2928968" y="556329"/>
          <a:ext cx="1603429" cy="254362"/>
        </a:xfrm>
        <a:custGeom>
          <a:avLst/>
          <a:gdLst/>
          <a:ahLst/>
          <a:cxnLst/>
          <a:rect l="0" t="0" r="0" b="0"/>
          <a:pathLst>
            <a:path>
              <a:moveTo>
                <a:pt x="1603429" y="0"/>
              </a:moveTo>
              <a:lnTo>
                <a:pt x="1603429"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861F23-25AD-4056-934C-759863684A2F}">
      <dsp:nvSpPr>
        <dsp:cNvPr id="0" name=""/>
        <dsp:cNvSpPr/>
      </dsp:nvSpPr>
      <dsp:spPr>
        <a:xfrm>
          <a:off x="4095098" y="959"/>
          <a:ext cx="874598" cy="555369"/>
        </a:xfrm>
        <a:prstGeom prst="roundRect">
          <a:avLst>
            <a:gd name="adj" fmla="val 10000"/>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943D3-31C8-4159-80B2-FA10A177F2E5}">
      <dsp:nvSpPr>
        <dsp:cNvPr id="0" name=""/>
        <dsp:cNvSpPr/>
      </dsp:nvSpPr>
      <dsp:spPr>
        <a:xfrm>
          <a:off x="4192276" y="9327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BELEDİYE BAŞKANI</a:t>
          </a:r>
        </a:p>
        <a:p>
          <a:pPr lvl="0" algn="ctr" defTabSz="266700">
            <a:lnSpc>
              <a:spcPct val="90000"/>
            </a:lnSpc>
            <a:spcBef>
              <a:spcPct val="0"/>
            </a:spcBef>
            <a:spcAft>
              <a:spcPct val="35000"/>
            </a:spcAft>
          </a:pPr>
          <a:r>
            <a:rPr lang="tr-TR" sz="600" kern="1200"/>
            <a:t>M. FATİH ATAY</a:t>
          </a:r>
        </a:p>
      </dsp:txBody>
      <dsp:txXfrm>
        <a:off x="4208542" y="109544"/>
        <a:ext cx="842066" cy="522837"/>
      </dsp:txXfrm>
    </dsp:sp>
    <dsp:sp modelId="{8C732801-63B4-4C12-A8AE-2BC764BADEC1}">
      <dsp:nvSpPr>
        <dsp:cNvPr id="0" name=""/>
        <dsp:cNvSpPr/>
      </dsp:nvSpPr>
      <dsp:spPr>
        <a:xfrm>
          <a:off x="2491669"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ED7A6C-E327-4FDF-A516-86D47A34398D}">
      <dsp:nvSpPr>
        <dsp:cNvPr id="0" name=""/>
        <dsp:cNvSpPr/>
      </dsp:nvSpPr>
      <dsp:spPr>
        <a:xfrm>
          <a:off x="2588846"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ÖZEL KALEM MÜDÜRLÜĞÜ</a:t>
          </a:r>
        </a:p>
        <a:p>
          <a:pPr lvl="0" algn="ctr" defTabSz="266700">
            <a:lnSpc>
              <a:spcPct val="90000"/>
            </a:lnSpc>
            <a:spcBef>
              <a:spcPct val="0"/>
            </a:spcBef>
            <a:spcAft>
              <a:spcPct val="35000"/>
            </a:spcAft>
          </a:pPr>
          <a:r>
            <a:rPr lang="tr-TR" sz="600" kern="1200"/>
            <a:t>M. S. BAYRAM TOPALOĞLU</a:t>
          </a:r>
        </a:p>
      </dsp:txBody>
      <dsp:txXfrm>
        <a:off x="2605112" y="919276"/>
        <a:ext cx="842066" cy="522837"/>
      </dsp:txXfrm>
    </dsp:sp>
    <dsp:sp modelId="{7688D502-2B8C-415E-9A0D-47950FAAA539}">
      <dsp:nvSpPr>
        <dsp:cNvPr id="0" name=""/>
        <dsp:cNvSpPr/>
      </dsp:nvSpPr>
      <dsp:spPr>
        <a:xfrm>
          <a:off x="3560622"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4F90F-14A9-41CC-9D02-6EBA78F3E64D}">
      <dsp:nvSpPr>
        <dsp:cNvPr id="0" name=""/>
        <dsp:cNvSpPr/>
      </dsp:nvSpPr>
      <dsp:spPr>
        <a:xfrm>
          <a:off x="3657799"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SİVİL SAVUNMA UZMALIĞI</a:t>
          </a:r>
        </a:p>
        <a:p>
          <a:pPr lvl="0" algn="ctr" defTabSz="266700">
            <a:lnSpc>
              <a:spcPct val="90000"/>
            </a:lnSpc>
            <a:spcBef>
              <a:spcPct val="0"/>
            </a:spcBef>
            <a:spcAft>
              <a:spcPct val="35000"/>
            </a:spcAft>
          </a:pPr>
          <a:r>
            <a:rPr lang="tr-TR" sz="600" kern="1200"/>
            <a:t>HANİFE MUNGLAY</a:t>
          </a:r>
        </a:p>
      </dsp:txBody>
      <dsp:txXfrm>
        <a:off x="3674065" y="919276"/>
        <a:ext cx="842066" cy="522837"/>
      </dsp:txXfrm>
    </dsp:sp>
    <dsp:sp modelId="{6978840F-4D0A-408D-823F-2CF41AD50405}">
      <dsp:nvSpPr>
        <dsp:cNvPr id="0" name=""/>
        <dsp:cNvSpPr/>
      </dsp:nvSpPr>
      <dsp:spPr>
        <a:xfrm>
          <a:off x="4629575"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71472-C45A-42A3-9DF9-EAF9909FDB16}">
      <dsp:nvSpPr>
        <dsp:cNvPr id="0" name=""/>
        <dsp:cNvSpPr/>
      </dsp:nvSpPr>
      <dsp:spPr>
        <a:xfrm>
          <a:off x="4726753"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BAŞKAN YARDIMCISI</a:t>
          </a:r>
        </a:p>
        <a:p>
          <a:pPr lvl="0" algn="ctr" defTabSz="266700">
            <a:lnSpc>
              <a:spcPct val="90000"/>
            </a:lnSpc>
            <a:spcBef>
              <a:spcPct val="0"/>
            </a:spcBef>
            <a:spcAft>
              <a:spcPct val="35000"/>
            </a:spcAft>
          </a:pPr>
          <a:r>
            <a:rPr lang="tr-TR" sz="600" kern="1200"/>
            <a:t>BARIŞ ALTINTAŞ</a:t>
          </a:r>
        </a:p>
      </dsp:txBody>
      <dsp:txXfrm>
        <a:off x="4743019" y="919276"/>
        <a:ext cx="842066" cy="522837"/>
      </dsp:txXfrm>
    </dsp:sp>
    <dsp:sp modelId="{BAA4B745-D0F6-4842-A657-634C3DF0ECCD}">
      <dsp:nvSpPr>
        <dsp:cNvPr id="0" name=""/>
        <dsp:cNvSpPr/>
      </dsp:nvSpPr>
      <dsp:spPr>
        <a:xfrm>
          <a:off x="3026145" y="1620423"/>
          <a:ext cx="874598" cy="555369"/>
        </a:xfrm>
        <a:prstGeom prst="roundRect">
          <a:avLst>
            <a:gd name="adj" fmla="val 10000"/>
          </a:avLst>
        </a:prstGeom>
        <a:solidFill>
          <a:schemeClr val="accent4"/>
        </a:soli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31AE0E-9770-4472-A6E9-43545E1BC96E}">
      <dsp:nvSpPr>
        <dsp:cNvPr id="0" name=""/>
        <dsp:cNvSpPr/>
      </dsp:nvSpPr>
      <dsp:spPr>
        <a:xfrm>
          <a:off x="3123323"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İNSAN KAYNAKLARI VE EĞİTİM MÜDÜRLÜĞÜ</a:t>
          </a:r>
        </a:p>
        <a:p>
          <a:pPr lvl="0" algn="ctr" defTabSz="266700">
            <a:lnSpc>
              <a:spcPct val="90000"/>
            </a:lnSpc>
            <a:spcBef>
              <a:spcPct val="0"/>
            </a:spcBef>
            <a:spcAft>
              <a:spcPct val="35000"/>
            </a:spcAft>
          </a:pPr>
          <a:r>
            <a:rPr lang="tr-TR" sz="600" kern="1200"/>
            <a:t>BİLGE OZAN</a:t>
          </a:r>
        </a:p>
      </dsp:txBody>
      <dsp:txXfrm>
        <a:off x="3139589" y="1729008"/>
        <a:ext cx="842066" cy="522837"/>
      </dsp:txXfrm>
    </dsp:sp>
    <dsp:sp modelId="{47590B20-B08B-48FE-9726-14A4CFD6B623}">
      <dsp:nvSpPr>
        <dsp:cNvPr id="0" name=""/>
        <dsp:cNvSpPr/>
      </dsp:nvSpPr>
      <dsp:spPr>
        <a:xfrm>
          <a:off x="3026145"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AECB94F-4E79-4B73-87D7-2C83C887F4E2}">
      <dsp:nvSpPr>
        <dsp:cNvPr id="0" name=""/>
        <dsp:cNvSpPr/>
      </dsp:nvSpPr>
      <dsp:spPr>
        <a:xfrm>
          <a:off x="3123323"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MALİ HİZMETLER MÜDÜRLÜĞÜ</a:t>
          </a:r>
        </a:p>
        <a:p>
          <a:pPr lvl="0" algn="ctr" defTabSz="266700">
            <a:lnSpc>
              <a:spcPct val="90000"/>
            </a:lnSpc>
            <a:spcBef>
              <a:spcPct val="0"/>
            </a:spcBef>
            <a:spcAft>
              <a:spcPct val="35000"/>
            </a:spcAft>
          </a:pPr>
          <a:r>
            <a:rPr lang="tr-TR" sz="600" kern="1200"/>
            <a:t>MUSTAFA İNANÇ</a:t>
          </a:r>
        </a:p>
      </dsp:txBody>
      <dsp:txXfrm>
        <a:off x="3139589" y="2538740"/>
        <a:ext cx="842066" cy="522837"/>
      </dsp:txXfrm>
    </dsp:sp>
    <dsp:sp modelId="{3E73C50B-D14B-46BD-9942-B6D64E98CF3B}">
      <dsp:nvSpPr>
        <dsp:cNvPr id="0" name=""/>
        <dsp:cNvSpPr/>
      </dsp:nvSpPr>
      <dsp:spPr>
        <a:xfrm>
          <a:off x="3026145"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EAE0C6-7C3C-4AF8-8F10-505A13456D60}">
      <dsp:nvSpPr>
        <dsp:cNvPr id="0" name=""/>
        <dsp:cNvSpPr/>
      </dsp:nvSpPr>
      <dsp:spPr>
        <a:xfrm>
          <a:off x="3123323"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YAZI İŞLERİ MÜDÜRLÜĞÜ</a:t>
          </a:r>
        </a:p>
        <a:p>
          <a:pPr lvl="0" algn="ctr" defTabSz="266700">
            <a:lnSpc>
              <a:spcPct val="90000"/>
            </a:lnSpc>
            <a:spcBef>
              <a:spcPct val="0"/>
            </a:spcBef>
            <a:spcAft>
              <a:spcPct val="35000"/>
            </a:spcAft>
          </a:pPr>
          <a:r>
            <a:rPr lang="tr-TR" sz="600" kern="1200"/>
            <a:t>M.S.BAYRAM TOPALOĞLU</a:t>
          </a:r>
        </a:p>
      </dsp:txBody>
      <dsp:txXfrm>
        <a:off x="3139589" y="3348472"/>
        <a:ext cx="842066" cy="522837"/>
      </dsp:txXfrm>
    </dsp:sp>
    <dsp:sp modelId="{A6B9C2D8-789C-406F-8907-925372A999AB}">
      <dsp:nvSpPr>
        <dsp:cNvPr id="0" name=""/>
        <dsp:cNvSpPr/>
      </dsp:nvSpPr>
      <dsp:spPr>
        <a:xfrm>
          <a:off x="3026145"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498A77-55FC-45B4-9C66-90AD4A685037}">
      <dsp:nvSpPr>
        <dsp:cNvPr id="0" name=""/>
        <dsp:cNvSpPr/>
      </dsp:nvSpPr>
      <dsp:spPr>
        <a:xfrm>
          <a:off x="3123323"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SAĞLIK İŞLERİ MÜDÜRLÜĞÜ</a:t>
          </a:r>
        </a:p>
        <a:p>
          <a:pPr lvl="0" algn="ctr" defTabSz="266700">
            <a:lnSpc>
              <a:spcPct val="90000"/>
            </a:lnSpc>
            <a:spcBef>
              <a:spcPct val="0"/>
            </a:spcBef>
            <a:spcAft>
              <a:spcPct val="35000"/>
            </a:spcAft>
          </a:pPr>
          <a:r>
            <a:rPr lang="tr-TR" sz="600" kern="1200"/>
            <a:t>ERALP ATAY</a:t>
          </a:r>
        </a:p>
      </dsp:txBody>
      <dsp:txXfrm>
        <a:off x="3139589" y="4158204"/>
        <a:ext cx="842066" cy="522837"/>
      </dsp:txXfrm>
    </dsp:sp>
    <dsp:sp modelId="{97ADD49E-7E56-490E-B68E-4526019D8FCE}">
      <dsp:nvSpPr>
        <dsp:cNvPr id="0" name=""/>
        <dsp:cNvSpPr/>
      </dsp:nvSpPr>
      <dsp:spPr>
        <a:xfrm>
          <a:off x="3026145"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D4DD83-4865-47CD-A167-BFD903991E1C}">
      <dsp:nvSpPr>
        <dsp:cNvPr id="0" name=""/>
        <dsp:cNvSpPr/>
      </dsp:nvSpPr>
      <dsp:spPr>
        <a:xfrm>
          <a:off x="3123323"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VETERİNER İŞLERİ MÜDÜRLÜĞÜ</a:t>
          </a:r>
        </a:p>
        <a:p>
          <a:pPr lvl="0" algn="ctr" defTabSz="266700">
            <a:lnSpc>
              <a:spcPct val="90000"/>
            </a:lnSpc>
            <a:spcBef>
              <a:spcPct val="0"/>
            </a:spcBef>
            <a:spcAft>
              <a:spcPct val="35000"/>
            </a:spcAft>
          </a:pPr>
          <a:r>
            <a:rPr lang="tr-TR" sz="600" kern="1200"/>
            <a:t>MUHARREM ARSLAN</a:t>
          </a:r>
        </a:p>
      </dsp:txBody>
      <dsp:txXfrm>
        <a:off x="3139589" y="4967936"/>
        <a:ext cx="842066" cy="522837"/>
      </dsp:txXfrm>
    </dsp:sp>
    <dsp:sp modelId="{6B85523B-527A-44C9-934E-7896101FF8F5}">
      <dsp:nvSpPr>
        <dsp:cNvPr id="0" name=""/>
        <dsp:cNvSpPr/>
      </dsp:nvSpPr>
      <dsp:spPr>
        <a:xfrm>
          <a:off x="4095098"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C2006F-5002-4A1A-BFBA-14AC9AB1C829}">
      <dsp:nvSpPr>
        <dsp:cNvPr id="0" name=""/>
        <dsp:cNvSpPr/>
      </dsp:nvSpPr>
      <dsp:spPr>
        <a:xfrm>
          <a:off x="4192276"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HUKUK İŞLERİ MÜDÜRLÜĞÜ</a:t>
          </a:r>
        </a:p>
        <a:p>
          <a:pPr lvl="0" algn="ctr" defTabSz="266700">
            <a:lnSpc>
              <a:spcPct val="90000"/>
            </a:lnSpc>
            <a:spcBef>
              <a:spcPct val="0"/>
            </a:spcBef>
            <a:spcAft>
              <a:spcPct val="35000"/>
            </a:spcAft>
          </a:pPr>
          <a:r>
            <a:rPr lang="tr-TR" sz="600" kern="1200"/>
            <a:t>MUSTAFA İNANÇ</a:t>
          </a:r>
        </a:p>
      </dsp:txBody>
      <dsp:txXfrm>
        <a:off x="4208542" y="1729008"/>
        <a:ext cx="842066" cy="522837"/>
      </dsp:txXfrm>
    </dsp:sp>
    <dsp:sp modelId="{BE3CD2D8-4FBE-4E37-8F4E-05F5DA9AD764}">
      <dsp:nvSpPr>
        <dsp:cNvPr id="0" name=""/>
        <dsp:cNvSpPr/>
      </dsp:nvSpPr>
      <dsp:spPr>
        <a:xfrm>
          <a:off x="4095098"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A72934-E34C-4BD0-B280-CF8FAF992DBE}">
      <dsp:nvSpPr>
        <dsp:cNvPr id="0" name=""/>
        <dsp:cNvSpPr/>
      </dsp:nvSpPr>
      <dsp:spPr>
        <a:xfrm>
          <a:off x="4192276"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BİLGİ İŞLEM MÜDÜRLÜĞÜ</a:t>
          </a:r>
        </a:p>
        <a:p>
          <a:pPr lvl="0" algn="ctr" defTabSz="266700">
            <a:lnSpc>
              <a:spcPct val="90000"/>
            </a:lnSpc>
            <a:spcBef>
              <a:spcPct val="0"/>
            </a:spcBef>
            <a:spcAft>
              <a:spcPct val="35000"/>
            </a:spcAft>
          </a:pPr>
          <a:r>
            <a:rPr lang="tr-TR" sz="600" kern="1200"/>
            <a:t>ÖZGE GÜL BARAN</a:t>
          </a:r>
        </a:p>
      </dsp:txBody>
      <dsp:txXfrm>
        <a:off x="4208542" y="2538740"/>
        <a:ext cx="842066" cy="522837"/>
      </dsp:txXfrm>
    </dsp:sp>
    <dsp:sp modelId="{11C61ED8-57EB-4B97-8C26-D70EB35A52EB}">
      <dsp:nvSpPr>
        <dsp:cNvPr id="0" name=""/>
        <dsp:cNvSpPr/>
      </dsp:nvSpPr>
      <dsp:spPr>
        <a:xfrm>
          <a:off x="4095098"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7FADC1-283E-43C5-888F-1C3CF31B1F9B}">
      <dsp:nvSpPr>
        <dsp:cNvPr id="0" name=""/>
        <dsp:cNvSpPr/>
      </dsp:nvSpPr>
      <dsp:spPr>
        <a:xfrm>
          <a:off x="4192276"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İMAR VE ŞEHİRCİLİK MÜDÜRLÜĞÜ</a:t>
          </a:r>
        </a:p>
        <a:p>
          <a:pPr lvl="0" algn="ctr" defTabSz="266700">
            <a:lnSpc>
              <a:spcPct val="90000"/>
            </a:lnSpc>
            <a:spcBef>
              <a:spcPct val="0"/>
            </a:spcBef>
            <a:spcAft>
              <a:spcPct val="35000"/>
            </a:spcAft>
          </a:pPr>
          <a:r>
            <a:rPr lang="tr-TR" sz="600" kern="1200"/>
            <a:t>NAİL ÖZDAĞ</a:t>
          </a:r>
        </a:p>
      </dsp:txBody>
      <dsp:txXfrm>
        <a:off x="4208542" y="3348472"/>
        <a:ext cx="842066" cy="522837"/>
      </dsp:txXfrm>
    </dsp:sp>
    <dsp:sp modelId="{3FBDF901-2ECC-4829-8F60-9F65BEFA453A}">
      <dsp:nvSpPr>
        <dsp:cNvPr id="0" name=""/>
        <dsp:cNvSpPr/>
      </dsp:nvSpPr>
      <dsp:spPr>
        <a:xfrm>
          <a:off x="4095098"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9AC64D-059E-45CA-8DC1-C31AEAD76EF7}">
      <dsp:nvSpPr>
        <dsp:cNvPr id="0" name=""/>
        <dsp:cNvSpPr/>
      </dsp:nvSpPr>
      <dsp:spPr>
        <a:xfrm>
          <a:off x="4192276"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TEMİZLİK İŞLERİ MÜDÜRLÜĞÜ</a:t>
          </a:r>
        </a:p>
        <a:p>
          <a:pPr lvl="0" algn="ctr" defTabSz="266700">
            <a:lnSpc>
              <a:spcPct val="90000"/>
            </a:lnSpc>
            <a:spcBef>
              <a:spcPct val="0"/>
            </a:spcBef>
            <a:spcAft>
              <a:spcPct val="35000"/>
            </a:spcAft>
          </a:pPr>
          <a:r>
            <a:rPr lang="tr-TR" sz="600" kern="1200"/>
            <a:t>MUHARREM ARSLAN </a:t>
          </a:r>
        </a:p>
      </dsp:txBody>
      <dsp:txXfrm>
        <a:off x="4208542" y="4158204"/>
        <a:ext cx="842066" cy="522837"/>
      </dsp:txXfrm>
    </dsp:sp>
    <dsp:sp modelId="{757DE7F4-BE6E-4737-889A-C0AA90F00647}">
      <dsp:nvSpPr>
        <dsp:cNvPr id="0" name=""/>
        <dsp:cNvSpPr/>
      </dsp:nvSpPr>
      <dsp:spPr>
        <a:xfrm>
          <a:off x="4095098"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F87A83-EC36-457B-B792-951D5802884D}">
      <dsp:nvSpPr>
        <dsp:cNvPr id="0" name=""/>
        <dsp:cNvSpPr/>
      </dsp:nvSpPr>
      <dsp:spPr>
        <a:xfrm>
          <a:off x="4192276"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FEN İŞLERİ MÜDÜRLÜĞÜ</a:t>
          </a:r>
        </a:p>
        <a:p>
          <a:pPr lvl="0" algn="ctr" defTabSz="266700">
            <a:lnSpc>
              <a:spcPct val="90000"/>
            </a:lnSpc>
            <a:spcBef>
              <a:spcPct val="0"/>
            </a:spcBef>
            <a:spcAft>
              <a:spcPct val="35000"/>
            </a:spcAft>
          </a:pPr>
          <a:r>
            <a:rPr lang="tr-TR" sz="600" kern="1200"/>
            <a:t>SALİH EĞERCİ</a:t>
          </a:r>
        </a:p>
      </dsp:txBody>
      <dsp:txXfrm>
        <a:off x="4208542" y="4967936"/>
        <a:ext cx="842066" cy="522837"/>
      </dsp:txXfrm>
    </dsp:sp>
    <dsp:sp modelId="{A801F0A4-04C3-4182-987B-7C73A28E5B75}">
      <dsp:nvSpPr>
        <dsp:cNvPr id="0" name=""/>
        <dsp:cNvSpPr/>
      </dsp:nvSpPr>
      <dsp:spPr>
        <a:xfrm>
          <a:off x="5164052"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6FAC9F-59DE-402F-82D9-372636E65DC5}">
      <dsp:nvSpPr>
        <dsp:cNvPr id="0" name=""/>
        <dsp:cNvSpPr/>
      </dsp:nvSpPr>
      <dsp:spPr>
        <a:xfrm>
          <a:off x="5261229"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BASIN YAYIN VE HALKLA İLİŞKİLER  MÜDÜRLÜĞÜ        </a:t>
          </a:r>
        </a:p>
        <a:p>
          <a:pPr lvl="0" algn="ctr" defTabSz="266700">
            <a:lnSpc>
              <a:spcPct val="90000"/>
            </a:lnSpc>
            <a:spcBef>
              <a:spcPct val="0"/>
            </a:spcBef>
            <a:spcAft>
              <a:spcPct val="35000"/>
            </a:spcAft>
          </a:pPr>
          <a:r>
            <a:rPr lang="tr-TR" sz="600" kern="1200"/>
            <a:t>AHMET VARLIK </a:t>
          </a:r>
        </a:p>
      </dsp:txBody>
      <dsp:txXfrm>
        <a:off x="5277495" y="1729008"/>
        <a:ext cx="842066" cy="522837"/>
      </dsp:txXfrm>
    </dsp:sp>
    <dsp:sp modelId="{1D8B9223-7BDA-45F0-92F9-2F72F740C6C2}">
      <dsp:nvSpPr>
        <dsp:cNvPr id="0" name=""/>
        <dsp:cNvSpPr/>
      </dsp:nvSpPr>
      <dsp:spPr>
        <a:xfrm>
          <a:off x="5164052"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0B9585-812A-448A-A471-82D20CC80CF1}">
      <dsp:nvSpPr>
        <dsp:cNvPr id="0" name=""/>
        <dsp:cNvSpPr/>
      </dsp:nvSpPr>
      <dsp:spPr>
        <a:xfrm>
          <a:off x="5261229"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ETÜD PROJE MÜDÜRLÜĞÜ</a:t>
          </a:r>
        </a:p>
        <a:p>
          <a:pPr lvl="0" algn="ctr" defTabSz="266700">
            <a:lnSpc>
              <a:spcPct val="90000"/>
            </a:lnSpc>
            <a:spcBef>
              <a:spcPct val="0"/>
            </a:spcBef>
            <a:spcAft>
              <a:spcPct val="35000"/>
            </a:spcAft>
          </a:pPr>
          <a:r>
            <a:rPr lang="tr-TR" sz="600" kern="1200"/>
            <a:t>SİBEL ERBAŞ </a:t>
          </a:r>
        </a:p>
      </dsp:txBody>
      <dsp:txXfrm>
        <a:off x="5277495" y="2538740"/>
        <a:ext cx="842066" cy="522837"/>
      </dsp:txXfrm>
    </dsp:sp>
    <dsp:sp modelId="{F4F6613E-A29B-4F00-AD49-7091B6BA4729}">
      <dsp:nvSpPr>
        <dsp:cNvPr id="0" name=""/>
        <dsp:cNvSpPr/>
      </dsp:nvSpPr>
      <dsp:spPr>
        <a:xfrm>
          <a:off x="5164052"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7B3CEA-1CE2-4F5D-884B-66111EC3021E}">
      <dsp:nvSpPr>
        <dsp:cNvPr id="0" name=""/>
        <dsp:cNvSpPr/>
      </dsp:nvSpPr>
      <dsp:spPr>
        <a:xfrm>
          <a:off x="5261229"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EMLAK VE İSTİMLAK MÜDÜRLÜĞÜ</a:t>
          </a:r>
        </a:p>
        <a:p>
          <a:pPr lvl="0" algn="ctr" defTabSz="266700">
            <a:lnSpc>
              <a:spcPct val="90000"/>
            </a:lnSpc>
            <a:spcBef>
              <a:spcPct val="0"/>
            </a:spcBef>
            <a:spcAft>
              <a:spcPct val="35000"/>
            </a:spcAft>
          </a:pPr>
          <a:r>
            <a:rPr lang="tr-TR" sz="600" kern="1200"/>
            <a:t>TANSEL ERBAŞ </a:t>
          </a:r>
        </a:p>
      </dsp:txBody>
      <dsp:txXfrm>
        <a:off x="5277495" y="3348472"/>
        <a:ext cx="842066" cy="522837"/>
      </dsp:txXfrm>
    </dsp:sp>
    <dsp:sp modelId="{6B6A214A-0790-411C-AD97-575B6156B3AE}">
      <dsp:nvSpPr>
        <dsp:cNvPr id="0" name=""/>
        <dsp:cNvSpPr/>
      </dsp:nvSpPr>
      <dsp:spPr>
        <a:xfrm>
          <a:off x="5164052"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24A48D-197C-4B99-9415-D60EA276A54B}">
      <dsp:nvSpPr>
        <dsp:cNvPr id="0" name=""/>
        <dsp:cNvSpPr/>
      </dsp:nvSpPr>
      <dsp:spPr>
        <a:xfrm>
          <a:off x="5261229"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DESTEK HİZMETLERİ MÜDÜRLÜĞÜ </a:t>
          </a:r>
        </a:p>
        <a:p>
          <a:pPr lvl="0" algn="ctr" defTabSz="266700">
            <a:lnSpc>
              <a:spcPct val="90000"/>
            </a:lnSpc>
            <a:spcBef>
              <a:spcPct val="0"/>
            </a:spcBef>
            <a:spcAft>
              <a:spcPct val="35000"/>
            </a:spcAft>
          </a:pPr>
          <a:r>
            <a:rPr lang="tr-TR" sz="600" kern="1200"/>
            <a:t>MUSTAFA İNANÇ </a:t>
          </a:r>
        </a:p>
      </dsp:txBody>
      <dsp:txXfrm>
        <a:off x="5277495" y="4158204"/>
        <a:ext cx="842066" cy="522837"/>
      </dsp:txXfrm>
    </dsp:sp>
    <dsp:sp modelId="{8FB2F1E0-5D6B-407B-A3FE-867F897016C9}">
      <dsp:nvSpPr>
        <dsp:cNvPr id="0" name=""/>
        <dsp:cNvSpPr/>
      </dsp:nvSpPr>
      <dsp:spPr>
        <a:xfrm>
          <a:off x="5164052"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7083AB-8786-4024-B8B4-4AB9AB672E32}">
      <dsp:nvSpPr>
        <dsp:cNvPr id="0" name=""/>
        <dsp:cNvSpPr/>
      </dsp:nvSpPr>
      <dsp:spPr>
        <a:xfrm>
          <a:off x="5261229"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KÜLTÜR VE SOSYAL İŞLER MÜDÜRLÜĞÜ</a:t>
          </a:r>
        </a:p>
        <a:p>
          <a:pPr lvl="0" algn="ctr" defTabSz="266700">
            <a:lnSpc>
              <a:spcPct val="90000"/>
            </a:lnSpc>
            <a:spcBef>
              <a:spcPct val="0"/>
            </a:spcBef>
            <a:spcAft>
              <a:spcPct val="35000"/>
            </a:spcAft>
          </a:pPr>
          <a:r>
            <a:rPr lang="tr-TR" sz="600" kern="1200"/>
            <a:t>MÜNÜR ALİ KOÇ </a:t>
          </a:r>
        </a:p>
      </dsp:txBody>
      <dsp:txXfrm>
        <a:off x="5277495" y="4967936"/>
        <a:ext cx="842066" cy="522837"/>
      </dsp:txXfrm>
    </dsp:sp>
    <dsp:sp modelId="{FFA68339-4BB8-4FB5-967D-FC0A1F8A691C}">
      <dsp:nvSpPr>
        <dsp:cNvPr id="0" name=""/>
        <dsp:cNvSpPr/>
      </dsp:nvSpPr>
      <dsp:spPr>
        <a:xfrm>
          <a:off x="6233005"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EA3533B-7217-4E89-8B61-B7F1EAF94998}">
      <dsp:nvSpPr>
        <dsp:cNvPr id="0" name=""/>
        <dsp:cNvSpPr/>
      </dsp:nvSpPr>
      <dsp:spPr>
        <a:xfrm>
          <a:off x="6330182"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ÇEVRE KORUMA VE KONTROL MÜDÜRLÜĞÜ</a:t>
          </a:r>
        </a:p>
        <a:p>
          <a:pPr lvl="0" algn="ctr" defTabSz="266700">
            <a:lnSpc>
              <a:spcPct val="90000"/>
            </a:lnSpc>
            <a:spcBef>
              <a:spcPct val="0"/>
            </a:spcBef>
            <a:spcAft>
              <a:spcPct val="35000"/>
            </a:spcAft>
          </a:pPr>
          <a:r>
            <a:rPr lang="tr-TR" sz="600" kern="1200"/>
            <a:t>ALİ SEYDİ İNAN </a:t>
          </a:r>
        </a:p>
      </dsp:txBody>
      <dsp:txXfrm>
        <a:off x="6346448" y="1729008"/>
        <a:ext cx="842066" cy="522837"/>
      </dsp:txXfrm>
    </dsp:sp>
    <dsp:sp modelId="{4D31C1B2-E6CF-4CEE-BCE1-C47E3C93698C}">
      <dsp:nvSpPr>
        <dsp:cNvPr id="0" name=""/>
        <dsp:cNvSpPr/>
      </dsp:nvSpPr>
      <dsp:spPr>
        <a:xfrm>
          <a:off x="6233005"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A4D1C7-9C8E-4829-9298-2E75FE1D887D}">
      <dsp:nvSpPr>
        <dsp:cNvPr id="0" name=""/>
        <dsp:cNvSpPr/>
      </dsp:nvSpPr>
      <dsp:spPr>
        <a:xfrm>
          <a:off x="6330182"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MEZARLIKLAR MÜDÜRLÜĞÜ </a:t>
          </a:r>
        </a:p>
        <a:p>
          <a:pPr lvl="0" algn="ctr" defTabSz="266700">
            <a:lnSpc>
              <a:spcPct val="90000"/>
            </a:lnSpc>
            <a:spcBef>
              <a:spcPct val="0"/>
            </a:spcBef>
            <a:spcAft>
              <a:spcPct val="35000"/>
            </a:spcAft>
          </a:pPr>
          <a:r>
            <a:rPr lang="tr-TR" sz="600" kern="1200"/>
            <a:t>GÖKALP KARCI </a:t>
          </a:r>
        </a:p>
      </dsp:txBody>
      <dsp:txXfrm>
        <a:off x="6346448" y="2538740"/>
        <a:ext cx="842066" cy="522837"/>
      </dsp:txXfrm>
    </dsp:sp>
    <dsp:sp modelId="{49ABD3C2-63DC-4CF9-B035-C098104007E4}">
      <dsp:nvSpPr>
        <dsp:cNvPr id="0" name=""/>
        <dsp:cNvSpPr/>
      </dsp:nvSpPr>
      <dsp:spPr>
        <a:xfrm>
          <a:off x="6233005"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2A4C62-F493-464C-BB98-21509A4439F6}">
      <dsp:nvSpPr>
        <dsp:cNvPr id="0" name=""/>
        <dsp:cNvSpPr/>
      </dsp:nvSpPr>
      <dsp:spPr>
        <a:xfrm>
          <a:off x="6330182"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PARK VE BAHÇELER MÜDÜRLÜĞÜ</a:t>
          </a:r>
        </a:p>
        <a:p>
          <a:pPr lvl="0" algn="ctr" defTabSz="266700">
            <a:lnSpc>
              <a:spcPct val="90000"/>
            </a:lnSpc>
            <a:spcBef>
              <a:spcPct val="0"/>
            </a:spcBef>
            <a:spcAft>
              <a:spcPct val="35000"/>
            </a:spcAft>
          </a:pPr>
          <a:r>
            <a:rPr lang="tr-TR" sz="600" kern="1200"/>
            <a:t>GÖKALP KARCI </a:t>
          </a:r>
        </a:p>
      </dsp:txBody>
      <dsp:txXfrm>
        <a:off x="6346448" y="3348472"/>
        <a:ext cx="842066" cy="522837"/>
      </dsp:txXfrm>
    </dsp:sp>
    <dsp:sp modelId="{D414DE7A-800D-4C48-B79B-B82649C6690A}">
      <dsp:nvSpPr>
        <dsp:cNvPr id="0" name=""/>
        <dsp:cNvSpPr/>
      </dsp:nvSpPr>
      <dsp:spPr>
        <a:xfrm>
          <a:off x="6233005"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AD55D8-2771-4FB7-8034-B6A4FC9B81CA}">
      <dsp:nvSpPr>
        <dsp:cNvPr id="0" name=""/>
        <dsp:cNvSpPr/>
      </dsp:nvSpPr>
      <dsp:spPr>
        <a:xfrm>
          <a:off x="6330182"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MUHTARLIK İŞLERİ MÜDÜRLÜĞÜ</a:t>
          </a:r>
        </a:p>
        <a:p>
          <a:pPr lvl="0" algn="ctr" defTabSz="266700">
            <a:lnSpc>
              <a:spcPct val="90000"/>
            </a:lnSpc>
            <a:spcBef>
              <a:spcPct val="0"/>
            </a:spcBef>
            <a:spcAft>
              <a:spcPct val="35000"/>
            </a:spcAft>
          </a:pPr>
          <a:r>
            <a:rPr lang="tr-TR" sz="600" kern="1200"/>
            <a:t>MUHARREM ARSLAN </a:t>
          </a:r>
        </a:p>
      </dsp:txBody>
      <dsp:txXfrm>
        <a:off x="6346448" y="4158204"/>
        <a:ext cx="842066" cy="522837"/>
      </dsp:txXfrm>
    </dsp:sp>
    <dsp:sp modelId="{D568F472-4199-4C2D-B17A-B6AEF12C0B02}">
      <dsp:nvSpPr>
        <dsp:cNvPr id="0" name=""/>
        <dsp:cNvSpPr/>
      </dsp:nvSpPr>
      <dsp:spPr>
        <a:xfrm>
          <a:off x="6233005"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84A5F2-6021-4D51-8294-5FCD33D38277}">
      <dsp:nvSpPr>
        <dsp:cNvPr id="0" name=""/>
        <dsp:cNvSpPr/>
      </dsp:nvSpPr>
      <dsp:spPr>
        <a:xfrm>
          <a:off x="6330182"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ZABITA MÜDÜRLÜĞÜ</a:t>
          </a:r>
        </a:p>
        <a:p>
          <a:pPr lvl="0" algn="ctr" defTabSz="266700">
            <a:lnSpc>
              <a:spcPct val="90000"/>
            </a:lnSpc>
            <a:spcBef>
              <a:spcPct val="0"/>
            </a:spcBef>
            <a:spcAft>
              <a:spcPct val="35000"/>
            </a:spcAft>
          </a:pPr>
          <a:r>
            <a:rPr lang="tr-TR" sz="600" kern="1200"/>
            <a:t>AHMET AKPUNAR </a:t>
          </a:r>
        </a:p>
      </dsp:txBody>
      <dsp:txXfrm>
        <a:off x="6346448" y="4967936"/>
        <a:ext cx="842066" cy="522837"/>
      </dsp:txXfrm>
    </dsp:sp>
    <dsp:sp modelId="{8B8AADF0-B63C-4513-8322-514C193BE0EC}">
      <dsp:nvSpPr>
        <dsp:cNvPr id="0" name=""/>
        <dsp:cNvSpPr/>
      </dsp:nvSpPr>
      <dsp:spPr>
        <a:xfrm>
          <a:off x="5698528"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6C293-52C9-401F-B3D8-2FFB2790D898}">
      <dsp:nvSpPr>
        <dsp:cNvPr id="0" name=""/>
        <dsp:cNvSpPr/>
      </dsp:nvSpPr>
      <dsp:spPr>
        <a:xfrm>
          <a:off x="5795706"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TEFTİŞ KURULU MÜDÜRLÜĞÜ</a:t>
          </a:r>
        </a:p>
        <a:p>
          <a:pPr lvl="0" algn="ctr" defTabSz="266700">
            <a:lnSpc>
              <a:spcPct val="90000"/>
            </a:lnSpc>
            <a:spcBef>
              <a:spcPct val="0"/>
            </a:spcBef>
            <a:spcAft>
              <a:spcPct val="35000"/>
            </a:spcAft>
          </a:pPr>
          <a:r>
            <a:rPr lang="tr-TR" sz="600" kern="1200"/>
            <a:t>MESUT KULLAR</a:t>
          </a:r>
        </a:p>
      </dsp:txBody>
      <dsp:txXfrm>
        <a:off x="5811972" y="919276"/>
        <a:ext cx="842066" cy="5228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97935-817F-4C9D-A637-43DF59B529A8}">
      <dsp:nvSpPr>
        <dsp:cNvPr id="0" name=""/>
        <dsp:cNvSpPr/>
      </dsp:nvSpPr>
      <dsp:spPr>
        <a:xfrm>
          <a:off x="2212128" y="779487"/>
          <a:ext cx="6279938" cy="6279938"/>
        </a:xfrm>
        <a:prstGeom prst="blockArc">
          <a:avLst>
            <a:gd name="adj1" fmla="val 13114286"/>
            <a:gd name="adj2" fmla="val 16200000"/>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F5D41A5-B149-4613-A64D-CC2AF6E0E827}">
      <dsp:nvSpPr>
        <dsp:cNvPr id="0" name=""/>
        <dsp:cNvSpPr/>
      </dsp:nvSpPr>
      <dsp:spPr>
        <a:xfrm>
          <a:off x="2212128" y="779487"/>
          <a:ext cx="6279938" cy="6279938"/>
        </a:xfrm>
        <a:prstGeom prst="blockArc">
          <a:avLst>
            <a:gd name="adj1" fmla="val 10028571"/>
            <a:gd name="adj2" fmla="val 13114286"/>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F593273-2F2B-43CE-B5CB-3576C0A37E57}">
      <dsp:nvSpPr>
        <dsp:cNvPr id="0" name=""/>
        <dsp:cNvSpPr/>
      </dsp:nvSpPr>
      <dsp:spPr>
        <a:xfrm>
          <a:off x="2212128" y="779487"/>
          <a:ext cx="6279938" cy="6279938"/>
        </a:xfrm>
        <a:prstGeom prst="blockArc">
          <a:avLst>
            <a:gd name="adj1" fmla="val 6942857"/>
            <a:gd name="adj2" fmla="val 10028571"/>
            <a:gd name="adj3" fmla="val 3909"/>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197F8D-185C-41C7-A35A-61624DCE4789}">
      <dsp:nvSpPr>
        <dsp:cNvPr id="0" name=""/>
        <dsp:cNvSpPr/>
      </dsp:nvSpPr>
      <dsp:spPr>
        <a:xfrm>
          <a:off x="2212128" y="779487"/>
          <a:ext cx="6279938" cy="6279938"/>
        </a:xfrm>
        <a:prstGeom prst="blockArc">
          <a:avLst>
            <a:gd name="adj1" fmla="val 3857143"/>
            <a:gd name="adj2" fmla="val 6942857"/>
            <a:gd name="adj3" fmla="val 3909"/>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75BC80-0283-44FC-9F47-DD8D8F5D042B}">
      <dsp:nvSpPr>
        <dsp:cNvPr id="0" name=""/>
        <dsp:cNvSpPr/>
      </dsp:nvSpPr>
      <dsp:spPr>
        <a:xfrm>
          <a:off x="2212128" y="779487"/>
          <a:ext cx="6279938" cy="6279938"/>
        </a:xfrm>
        <a:prstGeom prst="blockArc">
          <a:avLst>
            <a:gd name="adj1" fmla="val 771429"/>
            <a:gd name="adj2" fmla="val 3857143"/>
            <a:gd name="adj3" fmla="val 3909"/>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8ACE1B6-E306-421F-A045-0392C30F9D7B}">
      <dsp:nvSpPr>
        <dsp:cNvPr id="0" name=""/>
        <dsp:cNvSpPr/>
      </dsp:nvSpPr>
      <dsp:spPr>
        <a:xfrm>
          <a:off x="2212128" y="779487"/>
          <a:ext cx="6279938" cy="6279938"/>
        </a:xfrm>
        <a:prstGeom prst="blockArc">
          <a:avLst>
            <a:gd name="adj1" fmla="val 19285714"/>
            <a:gd name="adj2" fmla="val 771429"/>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B875EC-605F-48AE-9A13-26AC1DD31D23}">
      <dsp:nvSpPr>
        <dsp:cNvPr id="0" name=""/>
        <dsp:cNvSpPr/>
      </dsp:nvSpPr>
      <dsp:spPr>
        <a:xfrm>
          <a:off x="2212128" y="779487"/>
          <a:ext cx="6279938" cy="6279938"/>
        </a:xfrm>
        <a:prstGeom prst="blockArc">
          <a:avLst>
            <a:gd name="adj1" fmla="val 16200000"/>
            <a:gd name="adj2" fmla="val 19285714"/>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E306396-84C0-468E-9208-6E707A91F658}">
      <dsp:nvSpPr>
        <dsp:cNvPr id="0" name=""/>
        <dsp:cNvSpPr/>
      </dsp:nvSpPr>
      <dsp:spPr>
        <a:xfrm>
          <a:off x="4134286" y="2701645"/>
          <a:ext cx="2435622" cy="2435622"/>
        </a:xfrm>
        <a:prstGeom prst="ellipse">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tr-TR" sz="2100" kern="1200">
              <a:solidFill>
                <a:sysClr val="windowText" lastClr="000000"/>
              </a:solidFill>
              <a:latin typeface="Algerian" panose="04020705040A02060702" pitchFamily="82" charset="0"/>
            </a:rPr>
            <a:t>İLKELERİMİZ</a:t>
          </a:r>
        </a:p>
      </dsp:txBody>
      <dsp:txXfrm>
        <a:off x="4490975" y="3058334"/>
        <a:ext cx="1722244" cy="1722244"/>
      </dsp:txXfrm>
    </dsp:sp>
    <dsp:sp modelId="{D51B0E3A-0F0F-4F5C-8FEB-3030B2C152D5}">
      <dsp:nvSpPr>
        <dsp:cNvPr id="0" name=""/>
        <dsp:cNvSpPr/>
      </dsp:nvSpPr>
      <dsp:spPr>
        <a:xfrm>
          <a:off x="4614099" y="156862"/>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SAYDAMLIK</a:t>
          </a:r>
        </a:p>
      </dsp:txBody>
      <dsp:txXfrm>
        <a:off x="4830254" y="357202"/>
        <a:ext cx="1043686" cy="967326"/>
      </dsp:txXfrm>
    </dsp:sp>
    <dsp:sp modelId="{0BA10C34-E570-467F-8BAA-5A8596E231C0}">
      <dsp:nvSpPr>
        <dsp:cNvPr id="0" name=""/>
        <dsp:cNvSpPr/>
      </dsp:nvSpPr>
      <dsp:spPr>
        <a:xfrm>
          <a:off x="7021038"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KALİTE</a:t>
          </a:r>
        </a:p>
      </dsp:txBody>
      <dsp:txXfrm>
        <a:off x="7237193" y="1516323"/>
        <a:ext cx="1043686" cy="967326"/>
      </dsp:txXfrm>
    </dsp:sp>
    <dsp:sp modelId="{20F25E9F-6DEB-42DB-BEF2-2EEE889FF294}">
      <dsp:nvSpPr>
        <dsp:cNvPr id="0" name=""/>
        <dsp:cNvSpPr/>
      </dsp:nvSpPr>
      <dsp:spPr>
        <a:xfrm>
          <a:off x="7615504" y="3920505"/>
          <a:ext cx="1475996" cy="1368006"/>
        </a:xfrm>
        <a:prstGeom prst="ellipse">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VERİMLİLİK</a:t>
          </a:r>
        </a:p>
      </dsp:txBody>
      <dsp:txXfrm>
        <a:off x="7831659" y="4120845"/>
        <a:ext cx="1043686" cy="967326"/>
      </dsp:txXfrm>
    </dsp:sp>
    <dsp:sp modelId="{AC9D7BD9-BD63-469E-BF08-485428B2AE3C}">
      <dsp:nvSpPr>
        <dsp:cNvPr id="0" name=""/>
        <dsp:cNvSpPr/>
      </dsp:nvSpPr>
      <dsp:spPr>
        <a:xfrm>
          <a:off x="5949849" y="6009169"/>
          <a:ext cx="1475996" cy="1368006"/>
        </a:xfrm>
        <a:prstGeom prst="ellipse">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KATILIMCI</a:t>
          </a:r>
        </a:p>
      </dsp:txBody>
      <dsp:txXfrm>
        <a:off x="6166004" y="6209509"/>
        <a:ext cx="1043686" cy="967326"/>
      </dsp:txXfrm>
    </dsp:sp>
    <dsp:sp modelId="{8B165771-BEF1-4F81-A2BF-F0ED3056BCBC}">
      <dsp:nvSpPr>
        <dsp:cNvPr id="0" name=""/>
        <dsp:cNvSpPr/>
      </dsp:nvSpPr>
      <dsp:spPr>
        <a:xfrm>
          <a:off x="3278348" y="6009169"/>
          <a:ext cx="1475996" cy="1368006"/>
        </a:xfrm>
        <a:prstGeom prst="ellipse">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EŞİTLİK</a:t>
          </a:r>
        </a:p>
      </dsp:txBody>
      <dsp:txXfrm>
        <a:off x="3494503" y="6209509"/>
        <a:ext cx="1043686" cy="967326"/>
      </dsp:txXfrm>
    </dsp:sp>
    <dsp:sp modelId="{24E0B686-C007-4219-80DD-0266F3E3D2F8}">
      <dsp:nvSpPr>
        <dsp:cNvPr id="0" name=""/>
        <dsp:cNvSpPr/>
      </dsp:nvSpPr>
      <dsp:spPr>
        <a:xfrm>
          <a:off x="1612694" y="3920505"/>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ADALET</a:t>
          </a:r>
        </a:p>
      </dsp:txBody>
      <dsp:txXfrm>
        <a:off x="1828849" y="4120845"/>
        <a:ext cx="1043686" cy="967326"/>
      </dsp:txXfrm>
    </dsp:sp>
    <dsp:sp modelId="{F75F0860-420B-4512-90E0-084987D2ABA4}">
      <dsp:nvSpPr>
        <dsp:cNvPr id="0" name=""/>
        <dsp:cNvSpPr/>
      </dsp:nvSpPr>
      <dsp:spPr>
        <a:xfrm>
          <a:off x="2207159"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GÜVEN</a:t>
          </a:r>
        </a:p>
      </dsp:txBody>
      <dsp:txXfrm>
        <a:off x="2423314" y="1516323"/>
        <a:ext cx="1043686" cy="9673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FE53C-8227-47B9-A0D0-E545501335BD}">
      <dsp:nvSpPr>
        <dsp:cNvPr id="0" name=""/>
        <dsp:cNvSpPr/>
      </dsp:nvSpPr>
      <dsp:spPr>
        <a:xfrm rot="5400000">
          <a:off x="109551" y="1234698"/>
          <a:ext cx="1932974"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80E8E5F-9B8B-4DFD-A4B0-6224C84B5628}">
      <dsp:nvSpPr>
        <dsp:cNvPr id="0" name=""/>
        <dsp:cNvSpPr/>
      </dsp:nvSpPr>
      <dsp:spPr>
        <a:xfrm>
          <a:off x="553827"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Oto Kontrol ve Hukuka Bağlılık</a:t>
          </a:r>
        </a:p>
      </dsp:txBody>
      <dsp:txXfrm>
        <a:off x="599325" y="45998"/>
        <a:ext cx="2498045" cy="1462428"/>
      </dsp:txXfrm>
    </dsp:sp>
    <dsp:sp modelId="{5752FCE0-F73A-41F8-B550-A5BC0F8AFED3}">
      <dsp:nvSpPr>
        <dsp:cNvPr id="0" name=""/>
        <dsp:cNvSpPr/>
      </dsp:nvSpPr>
      <dsp:spPr>
        <a:xfrm rot="5400000">
          <a:off x="109551" y="3176479"/>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317FB4F-FD4F-41D3-8CAC-6A065B6CDC62}">
      <dsp:nvSpPr>
        <dsp:cNvPr id="0" name=""/>
        <dsp:cNvSpPr/>
      </dsp:nvSpPr>
      <dsp:spPr>
        <a:xfrm>
          <a:off x="553827" y="1942281"/>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Etik Değerlere Bağlılık ve Doğruluk</a:t>
          </a:r>
        </a:p>
      </dsp:txBody>
      <dsp:txXfrm>
        <a:off x="599325" y="1987779"/>
        <a:ext cx="2498045" cy="1462428"/>
      </dsp:txXfrm>
    </dsp:sp>
    <dsp:sp modelId="{18F2CC72-A672-4B4E-B282-C07E17F50701}">
      <dsp:nvSpPr>
        <dsp:cNvPr id="0" name=""/>
        <dsp:cNvSpPr/>
      </dsp:nvSpPr>
      <dsp:spPr>
        <a:xfrm>
          <a:off x="1080442" y="4147369"/>
          <a:ext cx="3434617"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19983AC-5692-4837-A927-B6BD657EBCB5}">
      <dsp:nvSpPr>
        <dsp:cNvPr id="0" name=""/>
        <dsp:cNvSpPr/>
      </dsp:nvSpPr>
      <dsp:spPr>
        <a:xfrm>
          <a:off x="553827" y="388406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Hoşgörü ve İçtenlik</a:t>
          </a:r>
        </a:p>
      </dsp:txBody>
      <dsp:txXfrm>
        <a:off x="599325" y="3929559"/>
        <a:ext cx="2498045" cy="1462428"/>
      </dsp:txXfrm>
    </dsp:sp>
    <dsp:sp modelId="{95066FC9-2584-4B92-99D2-737238D52938}">
      <dsp:nvSpPr>
        <dsp:cNvPr id="0" name=""/>
        <dsp:cNvSpPr/>
      </dsp:nvSpPr>
      <dsp:spPr>
        <a:xfrm rot="16200000">
          <a:off x="3552976" y="3176479"/>
          <a:ext cx="1932974" cy="23301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C76E3D9-AFC0-4CF7-9943-E6AAB4DE4906}">
      <dsp:nvSpPr>
        <dsp:cNvPr id="0" name=""/>
        <dsp:cNvSpPr/>
      </dsp:nvSpPr>
      <dsp:spPr>
        <a:xfrm>
          <a:off x="3997251"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Ekip Ruhu ve Katılımcılık</a:t>
          </a:r>
        </a:p>
      </dsp:txBody>
      <dsp:txXfrm>
        <a:off x="4042749" y="3929559"/>
        <a:ext cx="2498045" cy="1462428"/>
      </dsp:txXfrm>
    </dsp:sp>
    <dsp:sp modelId="{F3CCBC22-BE87-4667-91A6-F93A9A714B40}">
      <dsp:nvSpPr>
        <dsp:cNvPr id="0" name=""/>
        <dsp:cNvSpPr/>
      </dsp:nvSpPr>
      <dsp:spPr>
        <a:xfrm rot="16200000">
          <a:off x="3552976" y="1234698"/>
          <a:ext cx="1932974" cy="233013"/>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B5D8253-CDB0-4108-B559-DCFA935DCF75}">
      <dsp:nvSpPr>
        <dsp:cNvPr id="0" name=""/>
        <dsp:cNvSpPr/>
      </dsp:nvSpPr>
      <dsp:spPr>
        <a:xfrm>
          <a:off x="3997251" y="1942281"/>
          <a:ext cx="2589041" cy="1553424"/>
        </a:xfrm>
        <a:prstGeom prst="roundRect">
          <a:avLst>
            <a:gd name="adj" fmla="val 10000"/>
          </a:avLst>
        </a:prstGeom>
        <a:solidFill>
          <a:schemeClr val="accent6">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Özgünlük ve Yenilikçilik</a:t>
          </a:r>
        </a:p>
      </dsp:txBody>
      <dsp:txXfrm>
        <a:off x="4042749" y="1987779"/>
        <a:ext cx="2498045" cy="1462428"/>
      </dsp:txXfrm>
    </dsp:sp>
    <dsp:sp modelId="{73B30904-B21E-4842-81DC-2749633D576E}">
      <dsp:nvSpPr>
        <dsp:cNvPr id="0" name=""/>
        <dsp:cNvSpPr/>
      </dsp:nvSpPr>
      <dsp:spPr>
        <a:xfrm>
          <a:off x="4523866" y="263807"/>
          <a:ext cx="3434617"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93C876-D9D5-4A4A-BFD5-30578EF15218}">
      <dsp:nvSpPr>
        <dsp:cNvPr id="0" name=""/>
        <dsp:cNvSpPr/>
      </dsp:nvSpPr>
      <dsp:spPr>
        <a:xfrm>
          <a:off x="3997251"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Şeffaflık ve Hesap Verebilirlik</a:t>
          </a:r>
        </a:p>
      </dsp:txBody>
      <dsp:txXfrm>
        <a:off x="4042749" y="45998"/>
        <a:ext cx="2498045" cy="1462428"/>
      </dsp:txXfrm>
    </dsp:sp>
    <dsp:sp modelId="{D9EDB1A4-99C3-45A3-9E4A-E5C616882C60}">
      <dsp:nvSpPr>
        <dsp:cNvPr id="0" name=""/>
        <dsp:cNvSpPr/>
      </dsp:nvSpPr>
      <dsp:spPr>
        <a:xfrm rot="5400000">
          <a:off x="6996401" y="1234698"/>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DDADFF-8CEB-42D4-9AF9-C4D5B77D21CF}">
      <dsp:nvSpPr>
        <dsp:cNvPr id="0" name=""/>
        <dsp:cNvSpPr/>
      </dsp:nvSpPr>
      <dsp:spPr>
        <a:xfrm>
          <a:off x="7440676" y="500"/>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Süreklilik ve Zamanındalılık</a:t>
          </a:r>
        </a:p>
      </dsp:txBody>
      <dsp:txXfrm>
        <a:off x="7486174" y="45998"/>
        <a:ext cx="2498045" cy="1462428"/>
      </dsp:txXfrm>
    </dsp:sp>
    <dsp:sp modelId="{8676C364-5AA5-4951-B60F-9109490B33C9}">
      <dsp:nvSpPr>
        <dsp:cNvPr id="0" name=""/>
        <dsp:cNvSpPr/>
      </dsp:nvSpPr>
      <dsp:spPr>
        <a:xfrm rot="5400000">
          <a:off x="6996401" y="3176479"/>
          <a:ext cx="1932974"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547923C-FD56-43B2-BA5B-AD16281ED838}">
      <dsp:nvSpPr>
        <dsp:cNvPr id="0" name=""/>
        <dsp:cNvSpPr/>
      </dsp:nvSpPr>
      <dsp:spPr>
        <a:xfrm>
          <a:off x="7440676" y="194228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Estetik Anlayış ve Temizlik</a:t>
          </a:r>
        </a:p>
      </dsp:txBody>
      <dsp:txXfrm>
        <a:off x="7486174" y="1987779"/>
        <a:ext cx="2498045" cy="1462428"/>
      </dsp:txXfrm>
    </dsp:sp>
    <dsp:sp modelId="{0A625027-0128-4B5E-9FA4-CFAB17924220}">
      <dsp:nvSpPr>
        <dsp:cNvPr id="0" name=""/>
        <dsp:cNvSpPr/>
      </dsp:nvSpPr>
      <dsp:spPr>
        <a:xfrm>
          <a:off x="7440676"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Nezaket ve İnsan Odaklılık</a:t>
          </a:r>
        </a:p>
      </dsp:txBody>
      <dsp:txXfrm>
        <a:off x="7486174" y="3929559"/>
        <a:ext cx="2498045" cy="14624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İçe Yerleştirilmiş">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GELİŞİMDE ÖNCÜ, FIRSATI KAYNAĞA ÇEVİREN, HER ALANDA ÖRNEK VE MODEL BİR BELEDİYE OLMAK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C2BC7D-6F7C-4F61-85AC-4A26886A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10329</TotalTime>
  <Pages>331</Pages>
  <Words>77783</Words>
  <Characters>443366</Characters>
  <Application>Microsoft Office Word</Application>
  <DocSecurity>0</DocSecurity>
  <Lines>3694</Lines>
  <Paragraphs>1040</Paragraphs>
  <ScaleCrop>false</ScaleCrop>
  <HeadingPairs>
    <vt:vector size="2" baseType="variant">
      <vt:variant>
        <vt:lpstr>Konu Başlığı</vt:lpstr>
      </vt:variant>
      <vt:variant>
        <vt:i4>1</vt:i4>
      </vt:variant>
    </vt:vector>
  </HeadingPairs>
  <TitlesOfParts>
    <vt:vector size="1" baseType="lpstr">
      <vt:lpstr>EFELER BELEDİYESİ</vt:lpstr>
    </vt:vector>
  </TitlesOfParts>
  <Company>SilentAll Team</Company>
  <LinksUpToDate>false</LinksUpToDate>
  <CharactersWithSpaces>520109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EFELER BELEDİYESİ</dc:title>
  <dc:subject/>
  <dc:creator>cliet</dc:creator>
  <cp:keywords/>
  <dc:description/>
  <cp:lastModifiedBy>client</cp:lastModifiedBy>
  <cp:revision>39</cp:revision>
  <cp:lastPrinted>2019-07-31T06:34:00Z</cp:lastPrinted>
  <dcterms:created xsi:type="dcterms:W3CDTF">2015-11-26T12:57:00Z</dcterms:created>
  <dcterms:modified xsi:type="dcterms:W3CDTF">2019-08-05T07:07:00Z</dcterms:modified>
</cp:coreProperties>
</file>